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6045D7">
                                <w:rPr>
                                  <w:rFonts w:asciiTheme="majorHAnsi" w:eastAsiaTheme="majorEastAsia" w:hAnsiTheme="majorHAnsi" w:cstheme="majorBidi"/>
                                  <w:color w:val="262626" w:themeColor="text1" w:themeTint="D9"/>
                                  <w:sz w:val="72"/>
                                  <w:szCs w:val="72"/>
                                </w:rPr>
                                <w:t>Cattle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back-end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API. Une partie front-end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6045D7">
      <w:pPr>
        <w:pStyle w:val="Titre1"/>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lastRenderedPageBreak/>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6D44D022" w14:textId="46F87066" w:rsidR="0001760F" w:rsidRPr="00416AA4" w:rsidRDefault="00416AA4" w:rsidP="00961381">
      <w:pPr>
        <w:pStyle w:val="Titre1"/>
        <w:rPr>
          <w:lang w:eastAsia="fr-FR"/>
        </w:rPr>
      </w:pPr>
      <w:r w:rsidRPr="00416AA4">
        <w:rPr>
          <w:lang w:eastAsia="fr-FR"/>
        </w:rPr>
        <w:t>Méthodologie de travail</w:t>
      </w:r>
      <w:r w:rsidR="0001760F" w:rsidRPr="00416AA4">
        <w:rPr>
          <w:lang w:eastAsia="fr-FR"/>
        </w:rPr>
        <w:br w:type="page"/>
      </w: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r w:rsidRPr="00D243C4">
        <w:rPr>
          <w:b/>
          <w:bCs/>
          <w:i/>
          <w:iCs/>
        </w:rPr>
        <w:t>FarmBrite</w:t>
      </w:r>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r w:rsidRPr="00D243C4">
        <w:rPr>
          <w:b/>
          <w:bCs/>
          <w:i/>
          <w:iCs/>
        </w:rPr>
        <w:t>NavFarm</w:t>
      </w:r>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Zone géographique : Amérique du nord, Amérique du sude,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r w:rsidRPr="00D243C4">
        <w:rPr>
          <w:b/>
          <w:bCs/>
          <w:i/>
          <w:iCs/>
        </w:rPr>
        <w:t>Agrovision</w:t>
      </w:r>
      <w:r>
        <w:rPr>
          <w:b/>
          <w:bCs/>
          <w:i/>
          <w:iCs/>
        </w:rPr>
        <w:t xml:space="preserve"> Cow</w:t>
      </w:r>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r w:rsidRPr="00B84FD5">
        <w:rPr>
          <w:b/>
          <w:bCs/>
          <w:i/>
          <w:iCs/>
        </w:rPr>
        <w:t>HerdWarch</w:t>
      </w:r>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r w:rsidRPr="00596A10">
        <w:rPr>
          <w:b/>
          <w:bCs/>
          <w:i/>
          <w:iCs/>
        </w:rPr>
        <w:t>CattleMax</w:t>
      </w:r>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Format : Application Destkop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FarmBrite</w:t>
      </w:r>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Historique des actions pour un animal par CattleMax</w:t>
      </w:r>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reporting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AgrovisionCow</w:t>
      </w:r>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map).</w:t>
      </w:r>
    </w:p>
    <w:p w14:paraId="52E2C693" w14:textId="77777777" w:rsidR="0001760F" w:rsidRDefault="0001760F" w:rsidP="0001760F">
      <w:pPr>
        <w:pStyle w:val="Lgende"/>
        <w:keepNext/>
        <w:jc w:val="center"/>
      </w:pPr>
      <w:r>
        <w:t xml:space="preserve">Figure </w:t>
      </w:r>
      <w:fldSimple w:instr=" SEQ Figure \* ARABIC ">
        <w:r>
          <w:rPr>
            <w:noProof/>
          </w:rPr>
          <w:t>4</w:t>
        </w:r>
      </w:fldSimple>
      <w:r>
        <w:t>: Gestion des paturages avec FarmBrite</w:t>
      </w:r>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Todo-list ou de tableau kanban, d’organisation en équipes et de time-tracking.</w:t>
      </w:r>
    </w:p>
    <w:p w14:paraId="79F2A155" w14:textId="77777777" w:rsidR="0001760F" w:rsidRDefault="0001760F" w:rsidP="0001760F">
      <w:pPr>
        <w:pStyle w:val="Lgende"/>
        <w:keepNext/>
        <w:jc w:val="center"/>
      </w:pPr>
      <w:r>
        <w:t xml:space="preserve">Figure </w:t>
      </w:r>
      <w:fldSimple w:instr=" SEQ Figure \* ARABIC ">
        <w:r>
          <w:rPr>
            <w:noProof/>
          </w:rPr>
          <w:t>5</w:t>
        </w:r>
      </w:fldSimple>
      <w:r>
        <w:t>: Gestion des tâches avec FarmBrite</w:t>
      </w:r>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288A784A">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0" w:type="auto"/>
        <w:tblLook w:val="04A0" w:firstRow="1" w:lastRow="0" w:firstColumn="1" w:lastColumn="0" w:noHBand="0" w:noVBand="1"/>
      </w:tblPr>
      <w:tblGrid>
        <w:gridCol w:w="1477"/>
        <w:gridCol w:w="1344"/>
        <w:gridCol w:w="980"/>
        <w:gridCol w:w="1282"/>
        <w:gridCol w:w="1692"/>
        <w:gridCol w:w="1163"/>
        <w:gridCol w:w="1124"/>
      </w:tblGrid>
      <w:tr w:rsidR="0001760F" w14:paraId="3AA61C2C" w14:textId="77777777" w:rsidTr="00DB182A">
        <w:tc>
          <w:tcPr>
            <w:tcW w:w="1998" w:type="dxa"/>
            <w:vAlign w:val="center"/>
          </w:tcPr>
          <w:p w14:paraId="71389FFB" w14:textId="77777777" w:rsidR="0001760F" w:rsidRPr="00220653" w:rsidRDefault="0001760F" w:rsidP="00DB182A">
            <w:pPr>
              <w:jc w:val="center"/>
              <w:rPr>
                <w:b/>
                <w:bCs/>
                <w:i/>
                <w:iCs/>
                <w:sz w:val="24"/>
                <w:szCs w:val="24"/>
              </w:rPr>
            </w:pPr>
            <w:r w:rsidRPr="00220653">
              <w:rPr>
                <w:b/>
                <w:bCs/>
                <w:i/>
                <w:iCs/>
                <w:sz w:val="24"/>
                <w:szCs w:val="24"/>
              </w:rPr>
              <w:t>Solution</w:t>
            </w:r>
          </w:p>
        </w:tc>
        <w:tc>
          <w:tcPr>
            <w:tcW w:w="1999" w:type="dxa"/>
            <w:vAlign w:val="center"/>
          </w:tcPr>
          <w:p w14:paraId="245E5C31" w14:textId="77777777" w:rsidR="0001760F" w:rsidRPr="00220653" w:rsidRDefault="0001760F" w:rsidP="00DB182A">
            <w:pPr>
              <w:jc w:val="center"/>
              <w:rPr>
                <w:sz w:val="24"/>
                <w:szCs w:val="24"/>
              </w:rPr>
            </w:pPr>
            <w:r w:rsidRPr="00220653">
              <w:rPr>
                <w:sz w:val="24"/>
                <w:szCs w:val="24"/>
              </w:rPr>
              <w:t>Catégorie</w:t>
            </w:r>
          </w:p>
        </w:tc>
        <w:tc>
          <w:tcPr>
            <w:tcW w:w="1999" w:type="dxa"/>
            <w:vAlign w:val="center"/>
          </w:tcPr>
          <w:p w14:paraId="53038EF4" w14:textId="77777777" w:rsidR="0001760F" w:rsidRPr="00220653" w:rsidRDefault="0001760F" w:rsidP="00DB182A">
            <w:pPr>
              <w:jc w:val="center"/>
              <w:rPr>
                <w:sz w:val="24"/>
                <w:szCs w:val="24"/>
              </w:rPr>
            </w:pPr>
            <w:r w:rsidRPr="00220653">
              <w:rPr>
                <w:sz w:val="24"/>
                <w:szCs w:val="24"/>
              </w:rPr>
              <w:t>Type</w:t>
            </w:r>
          </w:p>
        </w:tc>
        <w:tc>
          <w:tcPr>
            <w:tcW w:w="1999" w:type="dxa"/>
            <w:vAlign w:val="center"/>
          </w:tcPr>
          <w:p w14:paraId="4A900799" w14:textId="77777777" w:rsidR="0001760F" w:rsidRPr="00220653" w:rsidRDefault="0001760F" w:rsidP="00DB182A">
            <w:pPr>
              <w:jc w:val="center"/>
              <w:rPr>
                <w:sz w:val="24"/>
                <w:szCs w:val="24"/>
              </w:rPr>
            </w:pPr>
            <w:r w:rsidRPr="00220653">
              <w:rPr>
                <w:sz w:val="24"/>
                <w:szCs w:val="24"/>
              </w:rPr>
              <w:t>Segment de marché</w:t>
            </w:r>
          </w:p>
        </w:tc>
        <w:tc>
          <w:tcPr>
            <w:tcW w:w="1999" w:type="dxa"/>
            <w:vAlign w:val="center"/>
          </w:tcPr>
          <w:p w14:paraId="12805413" w14:textId="77777777" w:rsidR="0001760F" w:rsidRPr="00220653" w:rsidRDefault="0001760F" w:rsidP="00DB182A">
            <w:pPr>
              <w:jc w:val="center"/>
              <w:rPr>
                <w:sz w:val="24"/>
                <w:szCs w:val="24"/>
              </w:rPr>
            </w:pPr>
            <w:r w:rsidRPr="00220653">
              <w:rPr>
                <w:sz w:val="24"/>
                <w:szCs w:val="24"/>
              </w:rPr>
              <w:t>Zone Géographique</w:t>
            </w:r>
          </w:p>
        </w:tc>
        <w:tc>
          <w:tcPr>
            <w:tcW w:w="1999" w:type="dxa"/>
            <w:vAlign w:val="center"/>
          </w:tcPr>
          <w:p w14:paraId="6026080F" w14:textId="77777777" w:rsidR="0001760F" w:rsidRPr="00220653" w:rsidRDefault="0001760F" w:rsidP="00DB182A">
            <w:pPr>
              <w:jc w:val="center"/>
              <w:rPr>
                <w:sz w:val="24"/>
                <w:szCs w:val="24"/>
              </w:rPr>
            </w:pPr>
            <w:r w:rsidRPr="00220653">
              <w:rPr>
                <w:sz w:val="24"/>
                <w:szCs w:val="24"/>
              </w:rPr>
              <w:t>Format</w:t>
            </w:r>
          </w:p>
        </w:tc>
        <w:tc>
          <w:tcPr>
            <w:tcW w:w="1999" w:type="dxa"/>
            <w:vAlign w:val="center"/>
          </w:tcPr>
          <w:p w14:paraId="2E101944" w14:textId="77777777" w:rsidR="0001760F" w:rsidRPr="00220653" w:rsidRDefault="0001760F" w:rsidP="00DB182A">
            <w:pPr>
              <w:jc w:val="center"/>
              <w:rPr>
                <w:sz w:val="24"/>
                <w:szCs w:val="24"/>
              </w:rPr>
            </w:pPr>
            <w:r w:rsidRPr="00220653">
              <w:rPr>
                <w:sz w:val="24"/>
                <w:szCs w:val="24"/>
              </w:rPr>
              <w:t>Clients actifs</w:t>
            </w:r>
          </w:p>
        </w:tc>
      </w:tr>
      <w:tr w:rsidR="0001760F" w14:paraId="6D66E7D4" w14:textId="77777777" w:rsidTr="00BD4008">
        <w:trPr>
          <w:trHeight w:val="586"/>
        </w:trPr>
        <w:tc>
          <w:tcPr>
            <w:tcW w:w="1998" w:type="dxa"/>
            <w:vAlign w:val="center"/>
          </w:tcPr>
          <w:p w14:paraId="11938EFE" w14:textId="77777777" w:rsidR="0001760F" w:rsidRPr="00B55367" w:rsidRDefault="0001760F" w:rsidP="00DB182A">
            <w:pPr>
              <w:jc w:val="center"/>
              <w:rPr>
                <w:i/>
                <w:iCs/>
                <w:sz w:val="24"/>
                <w:szCs w:val="24"/>
              </w:rPr>
            </w:pPr>
            <w:r w:rsidRPr="00B55367">
              <w:rPr>
                <w:i/>
                <w:iCs/>
                <w:sz w:val="24"/>
                <w:szCs w:val="24"/>
              </w:rPr>
              <w:t>FarmBrite</w:t>
            </w:r>
          </w:p>
        </w:tc>
        <w:tc>
          <w:tcPr>
            <w:tcW w:w="1999" w:type="dxa"/>
            <w:vAlign w:val="center"/>
          </w:tcPr>
          <w:p w14:paraId="64E152EE" w14:textId="77777777" w:rsidR="0001760F" w:rsidRDefault="0001760F" w:rsidP="00DB182A">
            <w:pPr>
              <w:jc w:val="center"/>
            </w:pPr>
          </w:p>
        </w:tc>
        <w:tc>
          <w:tcPr>
            <w:tcW w:w="1999" w:type="dxa"/>
            <w:vAlign w:val="center"/>
          </w:tcPr>
          <w:p w14:paraId="33375831" w14:textId="77777777" w:rsidR="0001760F" w:rsidRDefault="0001760F" w:rsidP="00DB182A">
            <w:pPr>
              <w:jc w:val="center"/>
            </w:pPr>
          </w:p>
        </w:tc>
        <w:tc>
          <w:tcPr>
            <w:tcW w:w="1999" w:type="dxa"/>
            <w:vAlign w:val="center"/>
          </w:tcPr>
          <w:p w14:paraId="6D3F2092" w14:textId="77777777" w:rsidR="0001760F" w:rsidRDefault="0001760F" w:rsidP="00DB182A">
            <w:pPr>
              <w:jc w:val="center"/>
            </w:pPr>
          </w:p>
        </w:tc>
        <w:tc>
          <w:tcPr>
            <w:tcW w:w="1999" w:type="dxa"/>
            <w:vAlign w:val="center"/>
          </w:tcPr>
          <w:p w14:paraId="29D179E6" w14:textId="77777777" w:rsidR="0001760F" w:rsidRDefault="0001760F" w:rsidP="00DB182A">
            <w:pPr>
              <w:jc w:val="center"/>
            </w:pPr>
          </w:p>
        </w:tc>
        <w:tc>
          <w:tcPr>
            <w:tcW w:w="1999" w:type="dxa"/>
            <w:vAlign w:val="center"/>
          </w:tcPr>
          <w:p w14:paraId="643E45F1" w14:textId="77777777" w:rsidR="0001760F" w:rsidRDefault="0001760F" w:rsidP="00DB182A">
            <w:pPr>
              <w:jc w:val="center"/>
            </w:pPr>
          </w:p>
        </w:tc>
        <w:tc>
          <w:tcPr>
            <w:tcW w:w="1999" w:type="dxa"/>
            <w:vAlign w:val="center"/>
          </w:tcPr>
          <w:p w14:paraId="440E2324" w14:textId="77777777" w:rsidR="0001760F" w:rsidRDefault="0001760F" w:rsidP="00DB182A">
            <w:pPr>
              <w:jc w:val="center"/>
            </w:pPr>
          </w:p>
        </w:tc>
      </w:tr>
      <w:tr w:rsidR="0001760F" w14:paraId="20F05368" w14:textId="77777777" w:rsidTr="00BD4008">
        <w:trPr>
          <w:trHeight w:val="586"/>
        </w:trPr>
        <w:tc>
          <w:tcPr>
            <w:tcW w:w="1998" w:type="dxa"/>
            <w:vAlign w:val="center"/>
          </w:tcPr>
          <w:p w14:paraId="1FD8A25C" w14:textId="77777777" w:rsidR="0001760F" w:rsidRPr="00B55367" w:rsidRDefault="0001760F" w:rsidP="00DB182A">
            <w:pPr>
              <w:jc w:val="center"/>
              <w:rPr>
                <w:i/>
                <w:iCs/>
                <w:sz w:val="24"/>
                <w:szCs w:val="24"/>
              </w:rPr>
            </w:pPr>
            <w:r w:rsidRPr="00B55367">
              <w:rPr>
                <w:i/>
                <w:iCs/>
                <w:sz w:val="24"/>
                <w:szCs w:val="24"/>
              </w:rPr>
              <w:t>NavFarm</w:t>
            </w:r>
          </w:p>
        </w:tc>
        <w:tc>
          <w:tcPr>
            <w:tcW w:w="1999" w:type="dxa"/>
            <w:vAlign w:val="center"/>
          </w:tcPr>
          <w:p w14:paraId="54D95E17" w14:textId="77777777" w:rsidR="0001760F" w:rsidRDefault="0001760F" w:rsidP="00DB182A">
            <w:pPr>
              <w:jc w:val="center"/>
            </w:pPr>
          </w:p>
        </w:tc>
        <w:tc>
          <w:tcPr>
            <w:tcW w:w="1999" w:type="dxa"/>
            <w:vAlign w:val="center"/>
          </w:tcPr>
          <w:p w14:paraId="31FB7AD0" w14:textId="77777777" w:rsidR="0001760F" w:rsidRDefault="0001760F" w:rsidP="00DB182A">
            <w:pPr>
              <w:jc w:val="center"/>
            </w:pPr>
          </w:p>
        </w:tc>
        <w:tc>
          <w:tcPr>
            <w:tcW w:w="1999" w:type="dxa"/>
            <w:vAlign w:val="center"/>
          </w:tcPr>
          <w:p w14:paraId="17A34AF7" w14:textId="77777777" w:rsidR="0001760F" w:rsidRDefault="0001760F" w:rsidP="00DB182A">
            <w:pPr>
              <w:jc w:val="center"/>
            </w:pPr>
          </w:p>
        </w:tc>
        <w:tc>
          <w:tcPr>
            <w:tcW w:w="1999" w:type="dxa"/>
            <w:vAlign w:val="center"/>
          </w:tcPr>
          <w:p w14:paraId="6E7FB18E" w14:textId="77777777" w:rsidR="0001760F" w:rsidRDefault="0001760F" w:rsidP="00DB182A">
            <w:pPr>
              <w:jc w:val="center"/>
            </w:pPr>
          </w:p>
        </w:tc>
        <w:tc>
          <w:tcPr>
            <w:tcW w:w="1999" w:type="dxa"/>
            <w:vAlign w:val="center"/>
          </w:tcPr>
          <w:p w14:paraId="33CB8DE5" w14:textId="77777777" w:rsidR="0001760F" w:rsidRDefault="0001760F" w:rsidP="00DB182A">
            <w:pPr>
              <w:jc w:val="center"/>
            </w:pPr>
          </w:p>
        </w:tc>
        <w:tc>
          <w:tcPr>
            <w:tcW w:w="1999" w:type="dxa"/>
            <w:vAlign w:val="center"/>
          </w:tcPr>
          <w:p w14:paraId="230F6708" w14:textId="77777777" w:rsidR="0001760F" w:rsidRDefault="0001760F" w:rsidP="00DB182A">
            <w:pPr>
              <w:jc w:val="center"/>
            </w:pPr>
          </w:p>
        </w:tc>
      </w:tr>
      <w:tr w:rsidR="0001760F" w14:paraId="12FD497E" w14:textId="77777777" w:rsidTr="00BD4008">
        <w:trPr>
          <w:trHeight w:val="586"/>
        </w:trPr>
        <w:tc>
          <w:tcPr>
            <w:tcW w:w="1998" w:type="dxa"/>
            <w:vAlign w:val="center"/>
          </w:tcPr>
          <w:p w14:paraId="3EBC8AC8" w14:textId="77777777" w:rsidR="0001760F" w:rsidRPr="00B55367" w:rsidRDefault="0001760F" w:rsidP="00DB182A">
            <w:pPr>
              <w:jc w:val="center"/>
              <w:rPr>
                <w:i/>
                <w:iCs/>
                <w:sz w:val="24"/>
                <w:szCs w:val="24"/>
              </w:rPr>
            </w:pPr>
            <w:r w:rsidRPr="00B55367">
              <w:rPr>
                <w:i/>
                <w:iCs/>
                <w:sz w:val="24"/>
                <w:szCs w:val="24"/>
              </w:rPr>
              <w:t>Agrovision Cows</w:t>
            </w:r>
          </w:p>
        </w:tc>
        <w:tc>
          <w:tcPr>
            <w:tcW w:w="1999" w:type="dxa"/>
            <w:vAlign w:val="center"/>
          </w:tcPr>
          <w:p w14:paraId="6224F7DE" w14:textId="77777777" w:rsidR="0001760F" w:rsidRDefault="0001760F" w:rsidP="00DB182A">
            <w:pPr>
              <w:jc w:val="center"/>
            </w:pPr>
          </w:p>
        </w:tc>
        <w:tc>
          <w:tcPr>
            <w:tcW w:w="1999" w:type="dxa"/>
            <w:vAlign w:val="center"/>
          </w:tcPr>
          <w:p w14:paraId="3F45D7FD" w14:textId="77777777" w:rsidR="0001760F" w:rsidRDefault="0001760F" w:rsidP="00DB182A">
            <w:pPr>
              <w:jc w:val="center"/>
            </w:pPr>
          </w:p>
        </w:tc>
        <w:tc>
          <w:tcPr>
            <w:tcW w:w="1999" w:type="dxa"/>
            <w:vAlign w:val="center"/>
          </w:tcPr>
          <w:p w14:paraId="757BE4AA" w14:textId="77777777" w:rsidR="0001760F" w:rsidRDefault="0001760F" w:rsidP="00DB182A">
            <w:pPr>
              <w:jc w:val="center"/>
            </w:pPr>
          </w:p>
        </w:tc>
        <w:tc>
          <w:tcPr>
            <w:tcW w:w="1999" w:type="dxa"/>
            <w:vAlign w:val="center"/>
          </w:tcPr>
          <w:p w14:paraId="2D005335" w14:textId="77777777" w:rsidR="0001760F" w:rsidRDefault="0001760F" w:rsidP="00DB182A">
            <w:pPr>
              <w:jc w:val="center"/>
            </w:pPr>
          </w:p>
        </w:tc>
        <w:tc>
          <w:tcPr>
            <w:tcW w:w="1999" w:type="dxa"/>
            <w:vAlign w:val="center"/>
          </w:tcPr>
          <w:p w14:paraId="0084DF11" w14:textId="77777777" w:rsidR="0001760F" w:rsidRDefault="0001760F" w:rsidP="00DB182A">
            <w:pPr>
              <w:jc w:val="center"/>
            </w:pPr>
          </w:p>
        </w:tc>
        <w:tc>
          <w:tcPr>
            <w:tcW w:w="1999" w:type="dxa"/>
            <w:vAlign w:val="center"/>
          </w:tcPr>
          <w:p w14:paraId="046E353E" w14:textId="77777777" w:rsidR="0001760F" w:rsidRDefault="0001760F" w:rsidP="00DB182A">
            <w:pPr>
              <w:jc w:val="center"/>
            </w:pPr>
          </w:p>
        </w:tc>
      </w:tr>
      <w:tr w:rsidR="0001760F" w14:paraId="13FEA413" w14:textId="77777777" w:rsidTr="00BD4008">
        <w:trPr>
          <w:trHeight w:val="586"/>
        </w:trPr>
        <w:tc>
          <w:tcPr>
            <w:tcW w:w="1998" w:type="dxa"/>
            <w:vAlign w:val="center"/>
          </w:tcPr>
          <w:p w14:paraId="19F92E11" w14:textId="77777777" w:rsidR="0001760F" w:rsidRPr="00B55367" w:rsidRDefault="0001760F" w:rsidP="00DB182A">
            <w:pPr>
              <w:jc w:val="center"/>
              <w:rPr>
                <w:i/>
                <w:iCs/>
                <w:sz w:val="24"/>
                <w:szCs w:val="24"/>
              </w:rPr>
            </w:pPr>
            <w:r w:rsidRPr="00B55367">
              <w:rPr>
                <w:i/>
                <w:iCs/>
                <w:sz w:val="24"/>
                <w:szCs w:val="24"/>
              </w:rPr>
              <w:t>HerdWatch</w:t>
            </w:r>
          </w:p>
        </w:tc>
        <w:tc>
          <w:tcPr>
            <w:tcW w:w="1999" w:type="dxa"/>
            <w:vAlign w:val="center"/>
          </w:tcPr>
          <w:p w14:paraId="0768FABB" w14:textId="77777777" w:rsidR="0001760F" w:rsidRDefault="0001760F" w:rsidP="00DB182A">
            <w:pPr>
              <w:jc w:val="center"/>
            </w:pPr>
          </w:p>
        </w:tc>
        <w:tc>
          <w:tcPr>
            <w:tcW w:w="1999" w:type="dxa"/>
            <w:vAlign w:val="center"/>
          </w:tcPr>
          <w:p w14:paraId="61679894" w14:textId="77777777" w:rsidR="0001760F" w:rsidRDefault="0001760F" w:rsidP="00DB182A">
            <w:pPr>
              <w:jc w:val="center"/>
            </w:pPr>
          </w:p>
        </w:tc>
        <w:tc>
          <w:tcPr>
            <w:tcW w:w="1999" w:type="dxa"/>
            <w:vAlign w:val="center"/>
          </w:tcPr>
          <w:p w14:paraId="5E553E16" w14:textId="77777777" w:rsidR="0001760F" w:rsidRDefault="0001760F" w:rsidP="00DB182A">
            <w:pPr>
              <w:jc w:val="center"/>
            </w:pPr>
          </w:p>
        </w:tc>
        <w:tc>
          <w:tcPr>
            <w:tcW w:w="1999" w:type="dxa"/>
            <w:vAlign w:val="center"/>
          </w:tcPr>
          <w:p w14:paraId="073BB99F" w14:textId="77777777" w:rsidR="0001760F" w:rsidRDefault="0001760F" w:rsidP="00DB182A">
            <w:pPr>
              <w:jc w:val="center"/>
            </w:pPr>
          </w:p>
        </w:tc>
        <w:tc>
          <w:tcPr>
            <w:tcW w:w="1999" w:type="dxa"/>
            <w:vAlign w:val="center"/>
          </w:tcPr>
          <w:p w14:paraId="194CC442" w14:textId="77777777" w:rsidR="0001760F" w:rsidRDefault="0001760F" w:rsidP="00DB182A">
            <w:pPr>
              <w:jc w:val="center"/>
            </w:pPr>
          </w:p>
        </w:tc>
        <w:tc>
          <w:tcPr>
            <w:tcW w:w="1999" w:type="dxa"/>
            <w:vAlign w:val="center"/>
          </w:tcPr>
          <w:p w14:paraId="3111D3FF" w14:textId="77777777" w:rsidR="0001760F" w:rsidRDefault="0001760F" w:rsidP="00DB182A">
            <w:pPr>
              <w:jc w:val="center"/>
            </w:pPr>
          </w:p>
        </w:tc>
      </w:tr>
      <w:tr w:rsidR="0001760F" w14:paraId="55789A83" w14:textId="77777777" w:rsidTr="00BD4008">
        <w:trPr>
          <w:trHeight w:val="586"/>
        </w:trPr>
        <w:tc>
          <w:tcPr>
            <w:tcW w:w="1998" w:type="dxa"/>
            <w:vAlign w:val="center"/>
          </w:tcPr>
          <w:p w14:paraId="2AE9167D" w14:textId="77777777" w:rsidR="0001760F" w:rsidRPr="00B55367" w:rsidRDefault="0001760F" w:rsidP="00DB182A">
            <w:pPr>
              <w:jc w:val="center"/>
              <w:rPr>
                <w:i/>
                <w:iCs/>
                <w:sz w:val="24"/>
                <w:szCs w:val="24"/>
              </w:rPr>
            </w:pPr>
            <w:r w:rsidRPr="00B55367">
              <w:rPr>
                <w:i/>
                <w:iCs/>
                <w:sz w:val="24"/>
                <w:szCs w:val="24"/>
              </w:rPr>
              <w:t>CattleFarm</w:t>
            </w:r>
          </w:p>
        </w:tc>
        <w:tc>
          <w:tcPr>
            <w:tcW w:w="1999" w:type="dxa"/>
            <w:vAlign w:val="center"/>
          </w:tcPr>
          <w:p w14:paraId="4B108BFB" w14:textId="77777777" w:rsidR="0001760F" w:rsidRDefault="0001760F" w:rsidP="00DB182A">
            <w:pPr>
              <w:jc w:val="center"/>
            </w:pPr>
          </w:p>
        </w:tc>
        <w:tc>
          <w:tcPr>
            <w:tcW w:w="1999" w:type="dxa"/>
            <w:vAlign w:val="center"/>
          </w:tcPr>
          <w:p w14:paraId="54D6FC77" w14:textId="77777777" w:rsidR="0001760F" w:rsidRDefault="0001760F" w:rsidP="00DB182A">
            <w:pPr>
              <w:jc w:val="center"/>
            </w:pPr>
          </w:p>
        </w:tc>
        <w:tc>
          <w:tcPr>
            <w:tcW w:w="1999" w:type="dxa"/>
            <w:vAlign w:val="center"/>
          </w:tcPr>
          <w:p w14:paraId="56A04ABA" w14:textId="77777777" w:rsidR="0001760F" w:rsidRDefault="0001760F" w:rsidP="00DB182A">
            <w:pPr>
              <w:jc w:val="center"/>
            </w:pPr>
          </w:p>
        </w:tc>
        <w:tc>
          <w:tcPr>
            <w:tcW w:w="1999" w:type="dxa"/>
            <w:vAlign w:val="center"/>
          </w:tcPr>
          <w:p w14:paraId="5E5FB82E" w14:textId="77777777" w:rsidR="0001760F" w:rsidRDefault="0001760F" w:rsidP="00DB182A">
            <w:pPr>
              <w:jc w:val="center"/>
            </w:pPr>
          </w:p>
        </w:tc>
        <w:tc>
          <w:tcPr>
            <w:tcW w:w="1999" w:type="dxa"/>
            <w:vAlign w:val="center"/>
          </w:tcPr>
          <w:p w14:paraId="1929AB28" w14:textId="77777777" w:rsidR="0001760F" w:rsidRDefault="0001760F" w:rsidP="00DB182A">
            <w:pPr>
              <w:jc w:val="center"/>
            </w:pPr>
          </w:p>
        </w:tc>
        <w:tc>
          <w:tcPr>
            <w:tcW w:w="1999" w:type="dxa"/>
            <w:vAlign w:val="center"/>
          </w:tcPr>
          <w:p w14:paraId="6E97ED54" w14:textId="77777777" w:rsidR="0001760F" w:rsidRDefault="0001760F" w:rsidP="00DB182A">
            <w:pPr>
              <w:jc w:val="center"/>
            </w:pP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r w:rsidRPr="00B55367">
              <w:rPr>
                <w:i/>
                <w:iCs/>
              </w:rPr>
              <w:t>FarmBrite</w:t>
            </w:r>
          </w:p>
        </w:tc>
        <w:tc>
          <w:tcPr>
            <w:tcW w:w="2332" w:type="dxa"/>
            <w:vMerge w:val="restart"/>
            <w:vAlign w:val="center"/>
          </w:tcPr>
          <w:p w14:paraId="3D25CBD3" w14:textId="77777777" w:rsidR="0001760F" w:rsidRPr="00B55367" w:rsidRDefault="0001760F" w:rsidP="00DB182A">
            <w:pPr>
              <w:tabs>
                <w:tab w:val="left" w:pos="3372"/>
              </w:tabs>
              <w:jc w:val="center"/>
              <w:rPr>
                <w:i/>
                <w:iCs/>
              </w:rPr>
            </w:pPr>
            <w:r w:rsidRPr="00B55367">
              <w:rPr>
                <w:i/>
                <w:iCs/>
              </w:rPr>
              <w:t>NavFarm</w:t>
            </w:r>
          </w:p>
        </w:tc>
        <w:tc>
          <w:tcPr>
            <w:tcW w:w="2332" w:type="dxa"/>
            <w:vMerge w:val="restart"/>
            <w:vAlign w:val="center"/>
          </w:tcPr>
          <w:p w14:paraId="6E094580" w14:textId="77777777" w:rsidR="0001760F" w:rsidRPr="00B55367" w:rsidRDefault="0001760F" w:rsidP="00DB182A">
            <w:pPr>
              <w:tabs>
                <w:tab w:val="left" w:pos="3372"/>
              </w:tabs>
              <w:jc w:val="center"/>
              <w:rPr>
                <w:i/>
                <w:iCs/>
              </w:rPr>
            </w:pPr>
            <w:r w:rsidRPr="00B55367">
              <w:rPr>
                <w:i/>
                <w:iCs/>
              </w:rPr>
              <w:t>Agrovision Cow</w:t>
            </w:r>
          </w:p>
        </w:tc>
        <w:tc>
          <w:tcPr>
            <w:tcW w:w="2332" w:type="dxa"/>
            <w:vMerge w:val="restart"/>
            <w:vAlign w:val="center"/>
          </w:tcPr>
          <w:p w14:paraId="74BC3642" w14:textId="77777777" w:rsidR="0001760F" w:rsidRPr="00B55367" w:rsidRDefault="0001760F" w:rsidP="00DB182A">
            <w:pPr>
              <w:tabs>
                <w:tab w:val="left" w:pos="3372"/>
              </w:tabs>
              <w:jc w:val="center"/>
              <w:rPr>
                <w:i/>
                <w:iCs/>
              </w:rPr>
            </w:pPr>
            <w:r w:rsidRPr="00B55367">
              <w:rPr>
                <w:i/>
                <w:iCs/>
              </w:rPr>
              <w:t>HerdWatch</w:t>
            </w:r>
          </w:p>
        </w:tc>
        <w:tc>
          <w:tcPr>
            <w:tcW w:w="2332" w:type="dxa"/>
            <w:vMerge w:val="restart"/>
            <w:vAlign w:val="center"/>
          </w:tcPr>
          <w:p w14:paraId="737A7E6E" w14:textId="77777777" w:rsidR="0001760F" w:rsidRPr="00B55367" w:rsidRDefault="0001760F" w:rsidP="00DB182A">
            <w:pPr>
              <w:tabs>
                <w:tab w:val="left" w:pos="3372"/>
              </w:tabs>
              <w:jc w:val="center"/>
              <w:rPr>
                <w:i/>
                <w:iCs/>
              </w:rPr>
            </w:pPr>
            <w:r w:rsidRPr="00B55367">
              <w:rPr>
                <w:i/>
                <w:iCs/>
              </w:rPr>
              <w:t>CattleFarm</w:t>
            </w:r>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r>
        <w:rPr>
          <w:lang w:eastAsia="fr-FR"/>
        </w:rPr>
        <w:lastRenderedPageBreak/>
        <w:t>Valeur ajoutée du projet</w:t>
      </w:r>
    </w:p>
    <w:p w14:paraId="308963F4" w14:textId="6BA1CF60" w:rsidR="007B60CF" w:rsidRDefault="007B60CF" w:rsidP="00C442AD">
      <w:pPr>
        <w:jc w:val="both"/>
        <w:rPr>
          <w:lang w:eastAsia="fr-FR"/>
        </w:rPr>
      </w:pPr>
      <w:r>
        <w:rPr>
          <w:lang w:eastAsia="fr-FR"/>
        </w:rPr>
        <w:t>Par rapport aux logiciels existants sur le marché, Le projet Cattle</w:t>
      </w:r>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Cattle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Gratuité. Cattle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B1340C" w:rsidRDefault="006045D7" w:rsidP="00A54EA9">
      <w:pPr>
        <w:pStyle w:val="Titre2"/>
        <w:rPr>
          <w:lang w:eastAsia="fr-FR"/>
        </w:rPr>
      </w:pPr>
      <w:r w:rsidRPr="00B1340C">
        <w:rPr>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r w:rsidRPr="00B1340C">
        <w:rPr>
          <w:lang w:eastAsia="fr-FR"/>
        </w:rPr>
        <w:t>Exigences Fonctionnelles</w:t>
      </w:r>
    </w:p>
    <w:p w14:paraId="183FCECD" w14:textId="5E634E40" w:rsidR="00C60826" w:rsidRDefault="00C60826" w:rsidP="00C60826">
      <w:pPr>
        <w:pStyle w:val="Titre3"/>
        <w:rPr>
          <w:i/>
          <w:iCs/>
          <w:lang w:eastAsia="fr-FR"/>
        </w:rPr>
      </w:pPr>
      <w:r w:rsidRPr="00C60826">
        <w:rPr>
          <w:i/>
          <w:iCs/>
          <w:lang w:eastAsia="fr-FR"/>
        </w:rPr>
        <w:t>Fonctionnalités Communes</w:t>
      </w:r>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w:t>
            </w:r>
            <w:r>
              <w:t>C</w:t>
            </w:r>
            <w:r>
              <w:t>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 xml:space="preserve">Visualiser la liste des </w:t>
            </w:r>
            <w:r>
              <w:t>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 xml:space="preserve">Visualiser la liste des </w:t>
            </w:r>
            <w:r>
              <w:t>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 xml:space="preserve">Visualiser la liste des </w:t>
            </w:r>
            <w:r>
              <w:t>enclos</w:t>
            </w:r>
          </w:p>
        </w:tc>
      </w:tr>
      <w:tr w:rsidR="00BF7C2E" w14:paraId="43555460" w14:textId="77777777" w:rsidTr="00B52226">
        <w:tc>
          <w:tcPr>
            <w:tcW w:w="1555" w:type="dxa"/>
          </w:tcPr>
          <w:p w14:paraId="4356584A" w14:textId="0378512E" w:rsidR="00BF7C2E" w:rsidRDefault="00BF7C2E" w:rsidP="00BF7C2E">
            <w:r w:rsidRPr="00450BEA">
              <w:t>CM-C00</w:t>
            </w:r>
            <w:r w:rsidR="00C815A6">
              <w:t>6</w:t>
            </w:r>
          </w:p>
        </w:tc>
        <w:tc>
          <w:tcPr>
            <w:tcW w:w="7507" w:type="dxa"/>
          </w:tcPr>
          <w:p w14:paraId="6285D550" w14:textId="3B92B972" w:rsidR="00BF7C2E" w:rsidRDefault="00BF7C2E" w:rsidP="00BF7C2E">
            <w:r>
              <w:t>Visualiser le calendrier saisonnier</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r w:rsidRPr="00C60826">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w:t>
            </w:r>
            <w:r>
              <w:t xml:space="preserve">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515E09A9" w14:textId="77777777" w:rsidTr="002B6E22">
        <w:tc>
          <w:tcPr>
            <w:tcW w:w="1555" w:type="dxa"/>
          </w:tcPr>
          <w:p w14:paraId="425FDD36" w14:textId="178D8E8B" w:rsidR="00BF7C2E" w:rsidRDefault="00BF7C2E" w:rsidP="00BF7C2E">
            <w:r w:rsidRPr="00A80CF2">
              <w:t>CM-G00</w:t>
            </w:r>
            <w:r>
              <w:t>7</w:t>
            </w:r>
          </w:p>
        </w:tc>
        <w:tc>
          <w:tcPr>
            <w:tcW w:w="7507" w:type="dxa"/>
          </w:tcPr>
          <w:p w14:paraId="72B6295F" w14:textId="596D2898" w:rsidR="00BF7C2E" w:rsidRDefault="00BF7C2E" w:rsidP="00BF7C2E">
            <w:r>
              <w:t>Modifier un utilisateur travailleur</w:t>
            </w:r>
          </w:p>
        </w:tc>
      </w:tr>
      <w:tr w:rsidR="00BF7C2E" w14:paraId="0F0C1EDF" w14:textId="77777777" w:rsidTr="002B6E22">
        <w:tc>
          <w:tcPr>
            <w:tcW w:w="1555" w:type="dxa"/>
          </w:tcPr>
          <w:p w14:paraId="1FA584D1" w14:textId="649531E9" w:rsidR="00BF7C2E" w:rsidRDefault="00BF7C2E" w:rsidP="00BF7C2E">
            <w:r w:rsidRPr="00A80CF2">
              <w:t>CM-G00</w:t>
            </w:r>
            <w:r>
              <w:t>8</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401E7101" w:rsidR="00BF7C2E" w:rsidRDefault="00BF7C2E" w:rsidP="00BF7C2E">
            <w:r w:rsidRPr="00A80CF2">
              <w:t>CM-G00</w:t>
            </w:r>
            <w:r>
              <w:t>9</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328829EE" w:rsidR="00BF7C2E" w:rsidRDefault="00BF7C2E" w:rsidP="00BF7C2E">
            <w:r w:rsidRPr="00A80CF2">
              <w:t>CM-G0</w:t>
            </w:r>
            <w:r>
              <w:t>10</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007BEA00" w:rsidR="00BF7C2E" w:rsidRDefault="00BF7C2E" w:rsidP="00BF7C2E">
            <w:r w:rsidRPr="00A80CF2">
              <w:t>CM-G0</w:t>
            </w:r>
            <w:r>
              <w:t>11</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1B062E94" w:rsidR="00BF7C2E" w:rsidRDefault="00BF7C2E" w:rsidP="00BF7C2E">
            <w:r w:rsidRPr="00A80CF2">
              <w:t>CM-G0</w:t>
            </w:r>
            <w:r>
              <w:t>12</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6EE075C8" w:rsidR="00BF7C2E" w:rsidRDefault="00BF7C2E" w:rsidP="00BF7C2E">
            <w:r w:rsidRPr="00A80CF2">
              <w:t>CM-G0</w:t>
            </w:r>
            <w:r>
              <w:t>13</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17704CA4" w:rsidR="00C815A6" w:rsidRPr="00A80CF2" w:rsidRDefault="00C815A6" w:rsidP="00C815A6">
            <w:r>
              <w:t>CM-G014</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C095B">
      <w:pPr>
        <w:pStyle w:val="Titre3"/>
        <w:rPr>
          <w:i/>
          <w:iCs/>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54A4A140" w:rsidR="002B3410" w:rsidRDefault="00A152E5" w:rsidP="002B3410">
            <w:r>
              <w:t>Modifier la composition d’un groupe</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7C4F9574" w:rsidR="002B3410" w:rsidRDefault="00A152E5" w:rsidP="002B3410">
            <w:r>
              <w:t>Modifier la composition d’un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lastRenderedPageBreak/>
              <w:t>CM-T006</w:t>
            </w:r>
          </w:p>
        </w:tc>
        <w:tc>
          <w:tcPr>
            <w:tcW w:w="7507" w:type="dxa"/>
          </w:tcPr>
          <w:p w14:paraId="1D2A8DCD" w14:textId="3E1400C7" w:rsidR="002B3410" w:rsidRDefault="002B3410" w:rsidP="002B3410">
            <w:r>
              <w:t>Encoder un signalement</w:t>
            </w:r>
          </w:p>
        </w:tc>
      </w:tr>
      <w:tr w:rsidR="002B3410" w14:paraId="53E9748D" w14:textId="77777777" w:rsidTr="002B6E22">
        <w:tc>
          <w:tcPr>
            <w:tcW w:w="1555" w:type="dxa"/>
          </w:tcPr>
          <w:p w14:paraId="5BA2CB11" w14:textId="6D8D42A2" w:rsidR="002B3410" w:rsidRDefault="002B3410" w:rsidP="002B3410">
            <w:r>
              <w:t>CM-T007</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5F422567" w:rsidR="002B3410" w:rsidRDefault="002B3410" w:rsidP="002B3410">
            <w:r>
              <w:t>CM-T008</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07A1D7A2" w:rsidR="002B3410" w:rsidRDefault="002B3410" w:rsidP="002B3410">
            <w:r>
              <w:t>CM-T009</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3F60690" w:rsidR="002B3410" w:rsidRDefault="002B3410" w:rsidP="002B3410">
            <w:r>
              <w:t>CM-T010</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105F1445" w:rsidR="002B3410" w:rsidRDefault="002B3410" w:rsidP="002B3410">
            <w:r>
              <w:t>CM-T011</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Pr="00644BEF" w:rsidRDefault="00AE4D8C" w:rsidP="00AE4D8C">
      <w:pPr>
        <w:pStyle w:val="Titre2"/>
      </w:pPr>
      <w:r w:rsidRPr="00644BEF">
        <w:t>Présentation du site</w:t>
      </w:r>
    </w:p>
    <w:p w14:paraId="15D48184" w14:textId="7883278D" w:rsidR="00AE4D8C" w:rsidRDefault="00AE4D8C" w:rsidP="00740E5D">
      <w:pPr>
        <w:pStyle w:val="Titre4"/>
      </w:pPr>
      <w:r w:rsidRPr="000514A2">
        <w:rPr>
          <w:highlight w:val="yellow"/>
        </w:rPr>
        <w:t>Schéma général</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0514A2">
        <w:rPr>
          <w:highlight w:val="yellow"/>
        </w:rPr>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r w:rsidRPr="00B1340C">
        <w:lastRenderedPageBreak/>
        <w:t>Cas d’utilisation</w:t>
      </w:r>
    </w:p>
    <w:p w14:paraId="159DC4DA" w14:textId="460C3E78" w:rsidR="00B1340C" w:rsidRDefault="00B1340C" w:rsidP="00B21651">
      <w:pPr>
        <w:pStyle w:val="Titre3"/>
      </w:pPr>
      <w:r>
        <w:t xml:space="preserve">Diagramme </w:t>
      </w:r>
      <w:r w:rsidR="00B21651">
        <w:t>Use Case</w:t>
      </w:r>
    </w:p>
    <w:p w14:paraId="23B74EA9" w14:textId="77777777" w:rsidR="00B21651" w:rsidRDefault="00B21651" w:rsidP="00B21651"/>
    <w:p w14:paraId="0CC51133" w14:textId="77777777" w:rsidR="00FB23C4" w:rsidRDefault="00FB23C4" w:rsidP="00B21651"/>
    <w:p w14:paraId="2913312F" w14:textId="77777777" w:rsidR="00FB23C4" w:rsidRDefault="00FB23C4" w:rsidP="00B21651"/>
    <w:p w14:paraId="5E1BBFB7" w14:textId="77777777" w:rsidR="00FB23C4" w:rsidRDefault="00FB23C4" w:rsidP="00B21651"/>
    <w:p w14:paraId="55B0AC07" w14:textId="77777777" w:rsidR="00FB23C4" w:rsidRDefault="00FB23C4" w:rsidP="00B21651"/>
    <w:p w14:paraId="0A161A3E" w14:textId="77777777" w:rsidR="00FB23C4" w:rsidRDefault="00FB23C4" w:rsidP="00B21651"/>
    <w:p w14:paraId="590DF8E0" w14:textId="77777777" w:rsidR="00FB23C4" w:rsidRDefault="00FB23C4" w:rsidP="00B21651"/>
    <w:p w14:paraId="26D1B964" w14:textId="77777777" w:rsidR="00FB23C4" w:rsidRDefault="00FB23C4" w:rsidP="00B21651"/>
    <w:p w14:paraId="69B26AA4" w14:textId="77777777" w:rsidR="00FB23C4" w:rsidRDefault="00FB23C4" w:rsidP="00B21651"/>
    <w:p w14:paraId="54204C2D" w14:textId="77777777" w:rsidR="00FB23C4" w:rsidRDefault="00FB23C4" w:rsidP="00B21651"/>
    <w:p w14:paraId="74CC5500" w14:textId="77777777" w:rsidR="00FB23C4" w:rsidRDefault="00FB23C4" w:rsidP="00B21651"/>
    <w:p w14:paraId="56B85CBD" w14:textId="77777777" w:rsidR="00FB23C4" w:rsidRDefault="00FB23C4" w:rsidP="00B21651"/>
    <w:p w14:paraId="709626A3" w14:textId="77777777" w:rsidR="00FB23C4" w:rsidRDefault="00FB23C4" w:rsidP="00B21651"/>
    <w:p w14:paraId="1EF513B5" w14:textId="77777777" w:rsidR="00FB23C4" w:rsidRDefault="00FB23C4" w:rsidP="00B21651"/>
    <w:p w14:paraId="4F79F6C4" w14:textId="77777777" w:rsidR="00FB23C4" w:rsidRDefault="00FB23C4" w:rsidP="00B21651"/>
    <w:p w14:paraId="3818FFBB" w14:textId="77777777" w:rsidR="00FB23C4" w:rsidRDefault="00FB23C4" w:rsidP="00B21651"/>
    <w:p w14:paraId="4A122256" w14:textId="77777777" w:rsidR="00FB23C4" w:rsidRDefault="00FB23C4" w:rsidP="00B21651"/>
    <w:p w14:paraId="2E4178A4" w14:textId="77777777" w:rsidR="00FB23C4" w:rsidRDefault="00FB23C4" w:rsidP="00B21651"/>
    <w:p w14:paraId="3095BD13" w14:textId="77777777" w:rsidR="00FB23C4" w:rsidRDefault="00FB23C4" w:rsidP="00B21651"/>
    <w:p w14:paraId="7A23F107" w14:textId="77777777" w:rsidR="00FB23C4" w:rsidRDefault="00FB23C4" w:rsidP="00B21651"/>
    <w:p w14:paraId="420053D8" w14:textId="77777777" w:rsidR="00FB23C4" w:rsidRDefault="00FB23C4" w:rsidP="00B21651"/>
    <w:p w14:paraId="2AD1A8BB" w14:textId="77777777" w:rsidR="00FB23C4" w:rsidRDefault="00FB23C4" w:rsidP="00B21651"/>
    <w:p w14:paraId="4627B21D" w14:textId="77777777" w:rsidR="00FB23C4" w:rsidRDefault="00FB23C4" w:rsidP="00B21651"/>
    <w:p w14:paraId="320FE161" w14:textId="77777777" w:rsidR="00FB23C4" w:rsidRDefault="00FB23C4" w:rsidP="00B21651"/>
    <w:p w14:paraId="6BDEEA36" w14:textId="77777777" w:rsidR="00FB23C4" w:rsidRDefault="00FB23C4" w:rsidP="00B21651"/>
    <w:p w14:paraId="6A97C69B" w14:textId="77777777" w:rsidR="00FB23C4" w:rsidRDefault="00FB23C4" w:rsidP="00B21651"/>
    <w:p w14:paraId="507A588C" w14:textId="77777777" w:rsidR="00FB23C4" w:rsidRDefault="00FB23C4" w:rsidP="00B21651"/>
    <w:p w14:paraId="00FF14A3" w14:textId="49804733" w:rsidR="00CB3410" w:rsidRPr="00CB3410" w:rsidRDefault="00B21651" w:rsidP="00A61906">
      <w:pPr>
        <w:pStyle w:val="Titre3"/>
      </w:pPr>
      <w:r>
        <w:lastRenderedPageBreak/>
        <w:t xml:space="preserve">Description </w:t>
      </w:r>
      <w:r w:rsidR="002F6FAC">
        <w:t>détaillée</w:t>
      </w:r>
      <w:r>
        <w:t xml:space="preserve"> des cas d’utilisations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Le système vérifie si l’utilisateur possède déjà un token.</w:t>
            </w:r>
          </w:p>
          <w:p w14:paraId="0B2830D1" w14:textId="4C53253B" w:rsidR="005703BB" w:rsidRDefault="00B602E1" w:rsidP="009A7FC3">
            <w:pPr>
              <w:pStyle w:val="Paragraphedeliste"/>
              <w:numPr>
                <w:ilvl w:val="0"/>
                <w:numId w:val="19"/>
              </w:numPr>
            </w:pPr>
            <w:r>
              <w:t>S’il</w:t>
            </w:r>
            <w:r w:rsidR="005703BB">
              <w:t xml:space="preserve"> ne possède pas de token ou que le token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L’utilisateur reçoit un token valide de la part d’Auth0.</w:t>
            </w:r>
          </w:p>
          <w:p w14:paraId="0A181BF4" w14:textId="69CAEA46" w:rsidR="005703BB" w:rsidRDefault="005703BB" w:rsidP="009A7FC3">
            <w:pPr>
              <w:pStyle w:val="Paragraphedeliste"/>
              <w:numPr>
                <w:ilvl w:val="0"/>
                <w:numId w:val="19"/>
              </w:numPr>
            </w:pPr>
            <w:r>
              <w:t>L’utilisateur est redirigé vers le dashbo</w:t>
            </w:r>
            <w:r w:rsidR="008F1CF2">
              <w:t>a</w:t>
            </w:r>
            <w:r>
              <w:t>rd.</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3a. L’utilisateur possède déjà un token valide. L’utilisateur est redirigé automatiquement vers son dashboard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4AFB8D6D" w14:textId="479562F5" w:rsidR="006B6837" w:rsidRDefault="006B6837" w:rsidP="006B6837">
      <w:pPr>
        <w:pStyle w:val="Titre4"/>
        <w:jc w:val="both"/>
      </w:pPr>
      <w:r w:rsidRPr="00F265F4">
        <w:t xml:space="preserve">Visualiser la liste des </w:t>
      </w:r>
      <w:r>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4B9372BA" w14:textId="77777777" w:rsidR="006B6837" w:rsidRDefault="006B6837" w:rsidP="00D14766">
            <w:pPr>
              <w:pStyle w:val="Paragraphedeliste"/>
              <w:numPr>
                <w:ilvl w:val="0"/>
                <w:numId w:val="17"/>
              </w:numPr>
            </w:pPr>
            <w:r>
              <w:t>Un utilisateur est authentifié sur le portail en tant que travailleur ou gérant.</w:t>
            </w:r>
          </w:p>
        </w:tc>
      </w:tr>
      <w:tr w:rsidR="00C23731" w14:paraId="68D2601D" w14:textId="77777777" w:rsidTr="00D14766">
        <w:tc>
          <w:tcPr>
            <w:tcW w:w="2263" w:type="dxa"/>
          </w:tcPr>
          <w:p w14:paraId="432CD1C0" w14:textId="4F69EED0" w:rsidR="00C23731" w:rsidRPr="00382153" w:rsidRDefault="00C23731" w:rsidP="00C23731">
            <w:pPr>
              <w:rPr>
                <w:b/>
                <w:bCs/>
                <w:i/>
                <w:iCs/>
              </w:rPr>
            </w:pPr>
            <w:r w:rsidRPr="00885F7D">
              <w:t>L’utilisateur sélectionne l’onglet « Bétail » dans le menu de navigation.</w:t>
            </w:r>
          </w:p>
        </w:tc>
        <w:tc>
          <w:tcPr>
            <w:tcW w:w="6799" w:type="dxa"/>
          </w:tcPr>
          <w:p w14:paraId="29778267" w14:textId="25469E3F" w:rsidR="00C23731" w:rsidRDefault="00C23731" w:rsidP="00C23731">
            <w:pPr>
              <w:pStyle w:val="Paragraphedeliste"/>
              <w:numPr>
                <w:ilvl w:val="0"/>
                <w:numId w:val="17"/>
              </w:numPr>
            </w:pPr>
            <w:r w:rsidRPr="00885F7D">
              <w:t>L’utilisateur sélectionne l’onglet « Bétail » dans le menu de navigation.</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lastRenderedPageBreak/>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3C6056E7" w14:textId="2804B17D" w:rsidR="00093C5A" w:rsidRDefault="00093C5A" w:rsidP="00093C5A">
      <w:pPr>
        <w:pStyle w:val="Titre4"/>
      </w:pPr>
      <w:r>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71ABF490" w14:textId="726E4E79" w:rsidR="00D83514" w:rsidRDefault="00D83514" w:rsidP="00D83514">
      <w:pPr>
        <w:pStyle w:val="Titre4"/>
        <w:jc w:val="both"/>
      </w:pPr>
      <w:r w:rsidRPr="00F265F4">
        <w:t xml:space="preserve">Visualiser la liste des </w:t>
      </w:r>
      <w:r>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2051DB48" w14:textId="4794128D" w:rsidR="00D2452E" w:rsidRDefault="00D2452E" w:rsidP="00F265F4">
      <w:pPr>
        <w:pStyle w:val="Titre4"/>
        <w:jc w:val="both"/>
      </w:pPr>
      <w:r w:rsidRPr="00F265F4">
        <w:lastRenderedPageBreak/>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558E1E30" w14:textId="77777777" w:rsidR="00C23731" w:rsidRPr="00C23731" w:rsidRDefault="00C23731" w:rsidP="00C23731"/>
    <w:p w14:paraId="191003CA" w14:textId="26059079" w:rsidR="00606777" w:rsidRDefault="00606777" w:rsidP="00F35103">
      <w:pPr>
        <w:pStyle w:val="Titre4"/>
      </w:pPr>
      <w:r w:rsidRPr="00F265F4">
        <w:t xml:space="preserve">Visualiser la liste des </w:t>
      </w:r>
      <w:r>
        <w:t>travailleurs</w:t>
      </w:r>
    </w:p>
    <w:tbl>
      <w:tblPr>
        <w:tblStyle w:val="Grilledutableau"/>
        <w:tblW w:w="0" w:type="auto"/>
        <w:tblLook w:val="04A0" w:firstRow="1" w:lastRow="0" w:firstColumn="1" w:lastColumn="0" w:noHBand="0" w:noVBand="1"/>
      </w:tblPr>
      <w:tblGrid>
        <w:gridCol w:w="2263"/>
        <w:gridCol w:w="6799"/>
      </w:tblGrid>
      <w:tr w:rsidR="00606777" w14:paraId="085E4AE0" w14:textId="77777777" w:rsidTr="00D14766">
        <w:tc>
          <w:tcPr>
            <w:tcW w:w="2263" w:type="dxa"/>
          </w:tcPr>
          <w:p w14:paraId="166E0CF0" w14:textId="77777777" w:rsidR="00606777" w:rsidRPr="00382153" w:rsidRDefault="00606777" w:rsidP="00D14766">
            <w:pPr>
              <w:rPr>
                <w:b/>
                <w:bCs/>
                <w:i/>
                <w:iCs/>
              </w:rPr>
            </w:pPr>
            <w:r w:rsidRPr="00382153">
              <w:rPr>
                <w:b/>
                <w:bCs/>
                <w:i/>
                <w:iCs/>
              </w:rPr>
              <w:t>Description</w:t>
            </w:r>
          </w:p>
        </w:tc>
        <w:tc>
          <w:tcPr>
            <w:tcW w:w="6799" w:type="dxa"/>
          </w:tcPr>
          <w:p w14:paraId="16F321A4" w14:textId="67D89024" w:rsidR="00606777" w:rsidRDefault="00606777" w:rsidP="00D14766">
            <w:r w:rsidRPr="00F265F4">
              <w:t xml:space="preserve">Ce cas d’utilisation permet à un utilisateur de visualiser la liste des </w:t>
            </w:r>
            <w:r>
              <w:t>travailleurs.</w:t>
            </w:r>
          </w:p>
        </w:tc>
      </w:tr>
      <w:tr w:rsidR="00606777" w14:paraId="10DA0254" w14:textId="77777777" w:rsidTr="00D14766">
        <w:tc>
          <w:tcPr>
            <w:tcW w:w="2263" w:type="dxa"/>
          </w:tcPr>
          <w:p w14:paraId="246B32FE" w14:textId="77777777" w:rsidR="00606777" w:rsidRPr="00382153" w:rsidRDefault="00606777" w:rsidP="00D14766">
            <w:pPr>
              <w:rPr>
                <w:b/>
                <w:bCs/>
                <w:i/>
                <w:iCs/>
              </w:rPr>
            </w:pPr>
            <w:r w:rsidRPr="00382153">
              <w:rPr>
                <w:b/>
                <w:bCs/>
                <w:i/>
                <w:iCs/>
              </w:rPr>
              <w:t>Acteurs</w:t>
            </w:r>
          </w:p>
        </w:tc>
        <w:tc>
          <w:tcPr>
            <w:tcW w:w="6799" w:type="dxa"/>
          </w:tcPr>
          <w:p w14:paraId="3F8FF5EB" w14:textId="7B3A03AE" w:rsidR="00606777" w:rsidRDefault="00606777" w:rsidP="00D14766">
            <w:r>
              <w:t>Gérant</w:t>
            </w:r>
          </w:p>
        </w:tc>
      </w:tr>
      <w:tr w:rsidR="00606777" w14:paraId="62790673" w14:textId="77777777" w:rsidTr="00D14766">
        <w:trPr>
          <w:trHeight w:val="85"/>
        </w:trPr>
        <w:tc>
          <w:tcPr>
            <w:tcW w:w="9062" w:type="dxa"/>
            <w:gridSpan w:val="2"/>
            <w:shd w:val="clear" w:color="auto" w:fill="B4C6E7" w:themeFill="accent1" w:themeFillTint="66"/>
          </w:tcPr>
          <w:p w14:paraId="16980EB5" w14:textId="77777777" w:rsidR="00606777" w:rsidRPr="00CB3410" w:rsidRDefault="00606777" w:rsidP="00D14766">
            <w:pPr>
              <w:rPr>
                <w:color w:val="3B3838" w:themeColor="background2" w:themeShade="40"/>
              </w:rPr>
            </w:pPr>
          </w:p>
        </w:tc>
      </w:tr>
      <w:tr w:rsidR="00606777" w14:paraId="3EA310D5" w14:textId="77777777" w:rsidTr="00D14766">
        <w:tc>
          <w:tcPr>
            <w:tcW w:w="2263" w:type="dxa"/>
          </w:tcPr>
          <w:p w14:paraId="57F95BAB" w14:textId="77777777" w:rsidR="00606777" w:rsidRPr="00382153" w:rsidRDefault="00606777" w:rsidP="00D14766">
            <w:pPr>
              <w:rPr>
                <w:b/>
                <w:bCs/>
                <w:i/>
                <w:iCs/>
              </w:rPr>
            </w:pPr>
            <w:r w:rsidRPr="00382153">
              <w:rPr>
                <w:b/>
                <w:bCs/>
                <w:i/>
                <w:iCs/>
              </w:rPr>
              <w:t>Préconditions</w:t>
            </w:r>
          </w:p>
        </w:tc>
        <w:tc>
          <w:tcPr>
            <w:tcW w:w="6799" w:type="dxa"/>
          </w:tcPr>
          <w:p w14:paraId="143E8C8F" w14:textId="2F2E7486" w:rsidR="00606777" w:rsidRDefault="00606777" w:rsidP="00D14766">
            <w:pPr>
              <w:pStyle w:val="Paragraphedeliste"/>
              <w:numPr>
                <w:ilvl w:val="0"/>
                <w:numId w:val="17"/>
              </w:numPr>
            </w:pPr>
            <w:r>
              <w:t>Un utilisateur est authentifié sur le portail en tant que gérant.</w:t>
            </w:r>
          </w:p>
        </w:tc>
      </w:tr>
      <w:tr w:rsidR="00606777" w14:paraId="38657B3F" w14:textId="77777777" w:rsidTr="00D14766">
        <w:tc>
          <w:tcPr>
            <w:tcW w:w="2263" w:type="dxa"/>
          </w:tcPr>
          <w:p w14:paraId="10C98EC7" w14:textId="77777777" w:rsidR="00606777" w:rsidRPr="00382153" w:rsidRDefault="00606777" w:rsidP="00D14766">
            <w:pPr>
              <w:rPr>
                <w:b/>
                <w:bCs/>
                <w:i/>
                <w:iCs/>
              </w:rPr>
            </w:pPr>
            <w:r w:rsidRPr="00382153">
              <w:rPr>
                <w:b/>
                <w:bCs/>
                <w:i/>
                <w:iCs/>
              </w:rPr>
              <w:t>Postconditions</w:t>
            </w:r>
          </w:p>
        </w:tc>
        <w:tc>
          <w:tcPr>
            <w:tcW w:w="6799" w:type="dxa"/>
          </w:tcPr>
          <w:p w14:paraId="1F772224" w14:textId="499FC891" w:rsidR="00606777" w:rsidRDefault="00606777" w:rsidP="00D14766">
            <w:pPr>
              <w:pStyle w:val="Paragraphedeliste"/>
              <w:numPr>
                <w:ilvl w:val="0"/>
                <w:numId w:val="17"/>
              </w:numPr>
            </w:pPr>
            <w:r>
              <w:t xml:space="preserve">La liste des </w:t>
            </w:r>
            <w:r w:rsidR="00522509">
              <w:t>travailleurs</w:t>
            </w:r>
            <w:r>
              <w:t xml:space="preserve"> est affichée.</w:t>
            </w:r>
          </w:p>
        </w:tc>
      </w:tr>
      <w:tr w:rsidR="00606777" w:rsidRPr="00CB3410" w14:paraId="38E84FAF" w14:textId="77777777" w:rsidTr="00D14766">
        <w:tc>
          <w:tcPr>
            <w:tcW w:w="9062" w:type="dxa"/>
            <w:gridSpan w:val="2"/>
            <w:shd w:val="clear" w:color="auto" w:fill="B4C6E7" w:themeFill="accent1" w:themeFillTint="66"/>
          </w:tcPr>
          <w:p w14:paraId="2835F442" w14:textId="77777777" w:rsidR="00606777" w:rsidRPr="00CB3410" w:rsidRDefault="00606777" w:rsidP="00D14766">
            <w:pPr>
              <w:rPr>
                <w:color w:val="3B3838" w:themeColor="background2" w:themeShade="40"/>
              </w:rPr>
            </w:pPr>
          </w:p>
        </w:tc>
      </w:tr>
      <w:tr w:rsidR="00606777" w14:paraId="0BFBAA09" w14:textId="77777777" w:rsidTr="00D14766">
        <w:tc>
          <w:tcPr>
            <w:tcW w:w="2263" w:type="dxa"/>
          </w:tcPr>
          <w:p w14:paraId="4345BFE5" w14:textId="77777777" w:rsidR="00606777" w:rsidRPr="00382153" w:rsidRDefault="00606777" w:rsidP="00D14766">
            <w:pPr>
              <w:rPr>
                <w:b/>
                <w:bCs/>
                <w:i/>
                <w:iCs/>
              </w:rPr>
            </w:pPr>
            <w:r w:rsidRPr="00382153">
              <w:rPr>
                <w:b/>
                <w:bCs/>
                <w:i/>
                <w:iCs/>
              </w:rPr>
              <w:t>Scénario nominal</w:t>
            </w:r>
          </w:p>
        </w:tc>
        <w:tc>
          <w:tcPr>
            <w:tcW w:w="6799" w:type="dxa"/>
          </w:tcPr>
          <w:p w14:paraId="65DF8D6E" w14:textId="5D4D8367" w:rsidR="00606777" w:rsidRDefault="00606777" w:rsidP="00C23731">
            <w:pPr>
              <w:pStyle w:val="Paragraphedeliste"/>
              <w:numPr>
                <w:ilvl w:val="0"/>
                <w:numId w:val="39"/>
              </w:numPr>
            </w:pPr>
            <w:r>
              <w:t>L’utilisateur sélectionne l’onglet « </w:t>
            </w:r>
            <w:r w:rsidR="00AD76BE">
              <w:t>Travailleurs</w:t>
            </w:r>
            <w:r>
              <w:t> » dans le menu de navigation.</w:t>
            </w:r>
          </w:p>
          <w:p w14:paraId="4C419B9D" w14:textId="7C1F82EF" w:rsidR="00606777" w:rsidRDefault="00606777" w:rsidP="00C23731">
            <w:pPr>
              <w:pStyle w:val="Paragraphedeliste"/>
              <w:numPr>
                <w:ilvl w:val="0"/>
                <w:numId w:val="39"/>
              </w:numPr>
            </w:pPr>
            <w:r>
              <w:t>L’utilisateur est redirigé vers la page de la liste des</w:t>
            </w:r>
            <w:r w:rsidR="00AD76BE">
              <w:t xml:space="preserve"> travailleurs</w:t>
            </w:r>
            <w:r>
              <w:t xml:space="preserve">. Les </w:t>
            </w:r>
            <w:r w:rsidR="00AD76BE">
              <w:t>travailleurs</w:t>
            </w:r>
            <w:r>
              <w:t xml:space="preserve"> sont affichés sous forme de liste.</w:t>
            </w:r>
          </w:p>
        </w:tc>
      </w:tr>
      <w:tr w:rsidR="00606777" w14:paraId="139065CB" w14:textId="77777777" w:rsidTr="00D14766">
        <w:tc>
          <w:tcPr>
            <w:tcW w:w="2263" w:type="dxa"/>
          </w:tcPr>
          <w:p w14:paraId="50B6C022" w14:textId="77777777" w:rsidR="00606777" w:rsidRPr="00382153" w:rsidRDefault="00606777" w:rsidP="00D14766">
            <w:pPr>
              <w:rPr>
                <w:b/>
                <w:bCs/>
                <w:i/>
                <w:iCs/>
              </w:rPr>
            </w:pPr>
            <w:r w:rsidRPr="00382153">
              <w:rPr>
                <w:b/>
                <w:bCs/>
                <w:i/>
                <w:iCs/>
              </w:rPr>
              <w:t>Scénario alternatif</w:t>
            </w:r>
          </w:p>
        </w:tc>
        <w:tc>
          <w:tcPr>
            <w:tcW w:w="6799" w:type="dxa"/>
          </w:tcPr>
          <w:p w14:paraId="27DE3B29" w14:textId="67C4C9CF" w:rsidR="00606777" w:rsidRDefault="002F6FED" w:rsidP="00D14766">
            <w:r>
              <w:t>/</w:t>
            </w:r>
          </w:p>
        </w:tc>
      </w:tr>
      <w:tr w:rsidR="00606777" w14:paraId="72150AC7" w14:textId="77777777" w:rsidTr="00D14766">
        <w:tc>
          <w:tcPr>
            <w:tcW w:w="2263" w:type="dxa"/>
          </w:tcPr>
          <w:p w14:paraId="259DE4AE" w14:textId="77777777" w:rsidR="00606777" w:rsidRPr="00382153" w:rsidRDefault="00606777" w:rsidP="00D14766">
            <w:pPr>
              <w:rPr>
                <w:b/>
                <w:bCs/>
                <w:i/>
                <w:iCs/>
              </w:rPr>
            </w:pPr>
            <w:r w:rsidRPr="00382153">
              <w:rPr>
                <w:b/>
                <w:bCs/>
                <w:i/>
                <w:iCs/>
              </w:rPr>
              <w:t>Scénario d’erreur</w:t>
            </w:r>
          </w:p>
        </w:tc>
        <w:tc>
          <w:tcPr>
            <w:tcW w:w="6799" w:type="dxa"/>
          </w:tcPr>
          <w:p w14:paraId="355AA913" w14:textId="77777777" w:rsidR="00606777" w:rsidRDefault="00606777" w:rsidP="00D14766">
            <w:r>
              <w:t>/</w:t>
            </w:r>
          </w:p>
        </w:tc>
      </w:tr>
    </w:tbl>
    <w:p w14:paraId="3179F26A" w14:textId="77777777" w:rsidR="00F265F4" w:rsidRDefault="00F265F4" w:rsidP="00C93619">
      <w:pPr>
        <w:jc w:val="both"/>
      </w:pPr>
    </w:p>
    <w:p w14:paraId="55DEF25B" w14:textId="59DC4706" w:rsidR="00C0244D" w:rsidRDefault="00492251" w:rsidP="00492251">
      <w:pPr>
        <w:pStyle w:val="Titre4"/>
      </w:pPr>
      <w:r>
        <w:t>Créer un utilisateur travailleur</w:t>
      </w:r>
    </w:p>
    <w:tbl>
      <w:tblPr>
        <w:tblStyle w:val="Grilledutableau"/>
        <w:tblW w:w="0" w:type="auto"/>
        <w:tblLook w:val="04A0" w:firstRow="1" w:lastRow="0" w:firstColumn="1" w:lastColumn="0" w:noHBand="0" w:noVBand="1"/>
      </w:tblPr>
      <w:tblGrid>
        <w:gridCol w:w="2263"/>
        <w:gridCol w:w="6799"/>
      </w:tblGrid>
      <w:tr w:rsidR="00492251" w14:paraId="088480E3" w14:textId="77777777" w:rsidTr="00B075B7">
        <w:tc>
          <w:tcPr>
            <w:tcW w:w="2263" w:type="dxa"/>
          </w:tcPr>
          <w:p w14:paraId="25256930" w14:textId="77777777" w:rsidR="00492251" w:rsidRPr="00382153" w:rsidRDefault="00492251" w:rsidP="00B075B7">
            <w:pPr>
              <w:rPr>
                <w:b/>
                <w:bCs/>
                <w:i/>
                <w:iCs/>
              </w:rPr>
            </w:pPr>
            <w:r w:rsidRPr="00382153">
              <w:rPr>
                <w:b/>
                <w:bCs/>
                <w:i/>
                <w:iCs/>
              </w:rPr>
              <w:t>Description</w:t>
            </w:r>
          </w:p>
        </w:tc>
        <w:tc>
          <w:tcPr>
            <w:tcW w:w="6799" w:type="dxa"/>
          </w:tcPr>
          <w:p w14:paraId="27412065" w14:textId="0A5B684E" w:rsidR="00492251" w:rsidRDefault="00492251" w:rsidP="00B075B7">
            <w:r>
              <w:t>Ce cas d’utilisation permet à un utilisateur de créer un utilisateur « </w:t>
            </w:r>
            <w:r w:rsidR="00244F25">
              <w:t>travailleur</w:t>
            </w:r>
            <w:r>
              <w:t> ».</w:t>
            </w:r>
          </w:p>
        </w:tc>
      </w:tr>
      <w:tr w:rsidR="00492251" w14:paraId="3E26EF70" w14:textId="77777777" w:rsidTr="00B075B7">
        <w:tc>
          <w:tcPr>
            <w:tcW w:w="2263" w:type="dxa"/>
          </w:tcPr>
          <w:p w14:paraId="5E512ECC" w14:textId="77777777" w:rsidR="00492251" w:rsidRPr="00382153" w:rsidRDefault="00492251" w:rsidP="00B075B7">
            <w:pPr>
              <w:rPr>
                <w:b/>
                <w:bCs/>
                <w:i/>
                <w:iCs/>
              </w:rPr>
            </w:pPr>
            <w:r w:rsidRPr="00382153">
              <w:rPr>
                <w:b/>
                <w:bCs/>
                <w:i/>
                <w:iCs/>
              </w:rPr>
              <w:t>Acteurs</w:t>
            </w:r>
          </w:p>
        </w:tc>
        <w:tc>
          <w:tcPr>
            <w:tcW w:w="6799" w:type="dxa"/>
          </w:tcPr>
          <w:p w14:paraId="6B7D3A00" w14:textId="4AA28C07" w:rsidR="00492251" w:rsidRDefault="00492251" w:rsidP="00B075B7">
            <w:r>
              <w:t>Gérant</w:t>
            </w:r>
          </w:p>
        </w:tc>
      </w:tr>
      <w:tr w:rsidR="00492251" w14:paraId="34212E4E" w14:textId="77777777" w:rsidTr="00B075B7">
        <w:trPr>
          <w:trHeight w:val="85"/>
        </w:trPr>
        <w:tc>
          <w:tcPr>
            <w:tcW w:w="9062" w:type="dxa"/>
            <w:gridSpan w:val="2"/>
            <w:shd w:val="clear" w:color="auto" w:fill="B4C6E7" w:themeFill="accent1" w:themeFillTint="66"/>
          </w:tcPr>
          <w:p w14:paraId="76BC62A4" w14:textId="77777777" w:rsidR="00492251" w:rsidRPr="00CB3410" w:rsidRDefault="00492251" w:rsidP="00B075B7">
            <w:pPr>
              <w:rPr>
                <w:color w:val="3B3838" w:themeColor="background2" w:themeShade="40"/>
              </w:rPr>
            </w:pPr>
          </w:p>
        </w:tc>
      </w:tr>
      <w:tr w:rsidR="00492251" w14:paraId="561265DB" w14:textId="77777777" w:rsidTr="00B075B7">
        <w:tc>
          <w:tcPr>
            <w:tcW w:w="2263" w:type="dxa"/>
          </w:tcPr>
          <w:p w14:paraId="77FA4292" w14:textId="77777777" w:rsidR="00492251" w:rsidRPr="00382153" w:rsidRDefault="00492251" w:rsidP="00B075B7">
            <w:pPr>
              <w:rPr>
                <w:b/>
                <w:bCs/>
                <w:i/>
                <w:iCs/>
              </w:rPr>
            </w:pPr>
            <w:r w:rsidRPr="00382153">
              <w:rPr>
                <w:b/>
                <w:bCs/>
                <w:i/>
                <w:iCs/>
              </w:rPr>
              <w:t>Préconditions</w:t>
            </w:r>
          </w:p>
        </w:tc>
        <w:tc>
          <w:tcPr>
            <w:tcW w:w="6799" w:type="dxa"/>
          </w:tcPr>
          <w:p w14:paraId="21151F58" w14:textId="6D32E7C4" w:rsidR="007A395D" w:rsidRDefault="00492251" w:rsidP="00B075B7">
            <w:pPr>
              <w:pStyle w:val="Paragraphedeliste"/>
              <w:numPr>
                <w:ilvl w:val="0"/>
                <w:numId w:val="17"/>
              </w:numPr>
            </w:pPr>
            <w:r>
              <w:t>Un utilisateur est authentifié sur le portail</w:t>
            </w:r>
            <w:r w:rsidR="00F265F4">
              <w:t xml:space="preserve"> en tant que gérant</w:t>
            </w:r>
            <w:r w:rsidR="007A395D">
              <w:t>.</w:t>
            </w:r>
            <w:r>
              <w:t xml:space="preserve"> </w:t>
            </w:r>
          </w:p>
          <w:p w14:paraId="56D8CBE1" w14:textId="796CCD45" w:rsidR="00492251" w:rsidRDefault="007A395D" w:rsidP="00B075B7">
            <w:pPr>
              <w:pStyle w:val="Paragraphedeliste"/>
              <w:numPr>
                <w:ilvl w:val="0"/>
                <w:numId w:val="17"/>
              </w:numPr>
            </w:pPr>
            <w:r>
              <w:t xml:space="preserve">L’utilisateur est présent </w:t>
            </w:r>
            <w:r w:rsidR="00492251">
              <w:t>sur la page de la liste des travailleurs.</w:t>
            </w:r>
          </w:p>
        </w:tc>
      </w:tr>
      <w:tr w:rsidR="00492251" w14:paraId="56216813" w14:textId="77777777" w:rsidTr="00B075B7">
        <w:tc>
          <w:tcPr>
            <w:tcW w:w="2263" w:type="dxa"/>
          </w:tcPr>
          <w:p w14:paraId="1ADA6AB6" w14:textId="77777777" w:rsidR="00492251" w:rsidRPr="00382153" w:rsidRDefault="00492251" w:rsidP="00B075B7">
            <w:pPr>
              <w:rPr>
                <w:b/>
                <w:bCs/>
                <w:i/>
                <w:iCs/>
              </w:rPr>
            </w:pPr>
            <w:r w:rsidRPr="00382153">
              <w:rPr>
                <w:b/>
                <w:bCs/>
                <w:i/>
                <w:iCs/>
              </w:rPr>
              <w:t>Postconditions</w:t>
            </w:r>
          </w:p>
        </w:tc>
        <w:tc>
          <w:tcPr>
            <w:tcW w:w="6799" w:type="dxa"/>
          </w:tcPr>
          <w:p w14:paraId="483C8E06" w14:textId="4A750B88" w:rsidR="00492251" w:rsidRDefault="00492251" w:rsidP="00B075B7">
            <w:pPr>
              <w:pStyle w:val="Paragraphedeliste"/>
              <w:numPr>
                <w:ilvl w:val="0"/>
                <w:numId w:val="17"/>
              </w:numPr>
            </w:pPr>
            <w:r>
              <w:t>Un nouvel utilisateur avec le rôle de travailleur a été créé en base de données.</w:t>
            </w:r>
          </w:p>
        </w:tc>
      </w:tr>
      <w:tr w:rsidR="00492251" w:rsidRPr="00CB3410" w14:paraId="29877773" w14:textId="77777777" w:rsidTr="00B075B7">
        <w:tc>
          <w:tcPr>
            <w:tcW w:w="9062" w:type="dxa"/>
            <w:gridSpan w:val="2"/>
            <w:shd w:val="clear" w:color="auto" w:fill="B4C6E7" w:themeFill="accent1" w:themeFillTint="66"/>
          </w:tcPr>
          <w:p w14:paraId="5AA29052" w14:textId="77777777" w:rsidR="00492251" w:rsidRPr="00CB3410" w:rsidRDefault="00492251" w:rsidP="00B075B7">
            <w:pPr>
              <w:rPr>
                <w:color w:val="3B3838" w:themeColor="background2" w:themeShade="40"/>
              </w:rPr>
            </w:pPr>
          </w:p>
        </w:tc>
      </w:tr>
      <w:tr w:rsidR="00492251" w14:paraId="7A0F4015" w14:textId="77777777" w:rsidTr="00B075B7">
        <w:tc>
          <w:tcPr>
            <w:tcW w:w="2263" w:type="dxa"/>
          </w:tcPr>
          <w:p w14:paraId="4CFE5290" w14:textId="77777777" w:rsidR="00492251" w:rsidRPr="00382153" w:rsidRDefault="00492251" w:rsidP="00B075B7">
            <w:pPr>
              <w:rPr>
                <w:b/>
                <w:bCs/>
                <w:i/>
                <w:iCs/>
              </w:rPr>
            </w:pPr>
            <w:r w:rsidRPr="00382153">
              <w:rPr>
                <w:b/>
                <w:bCs/>
                <w:i/>
                <w:iCs/>
              </w:rPr>
              <w:t>Scénario nominal</w:t>
            </w:r>
          </w:p>
        </w:tc>
        <w:tc>
          <w:tcPr>
            <w:tcW w:w="6799" w:type="dxa"/>
          </w:tcPr>
          <w:p w14:paraId="3B7462A4" w14:textId="77777777" w:rsidR="00492251" w:rsidRDefault="003E0D97" w:rsidP="003E0D97">
            <w:pPr>
              <w:pStyle w:val="Paragraphedeliste"/>
              <w:numPr>
                <w:ilvl w:val="0"/>
                <w:numId w:val="20"/>
              </w:numPr>
            </w:pPr>
            <w:r>
              <w:t>L’utilisateur sélectionne l’option de création d’un utilisateur travailleur, en cliquant sur le bouton prévu à cet effet.</w:t>
            </w:r>
          </w:p>
          <w:p w14:paraId="108C427B" w14:textId="77777777" w:rsidR="003E0D97" w:rsidRDefault="003E0D97" w:rsidP="003E0D97">
            <w:pPr>
              <w:pStyle w:val="Paragraphedeliste"/>
              <w:numPr>
                <w:ilvl w:val="0"/>
                <w:numId w:val="20"/>
              </w:numPr>
            </w:pPr>
            <w:r>
              <w:t>Un pop-up apparaît, contenant un formulaire pour la création d’un utilisateur travailleur.</w:t>
            </w:r>
          </w:p>
          <w:p w14:paraId="5D2198B0" w14:textId="42F49AEA" w:rsidR="003E0D97" w:rsidRDefault="003E0D97" w:rsidP="007A395D">
            <w:pPr>
              <w:pStyle w:val="Paragraphedeliste"/>
              <w:numPr>
                <w:ilvl w:val="0"/>
                <w:numId w:val="20"/>
              </w:numPr>
            </w:pPr>
            <w:r>
              <w:lastRenderedPageBreak/>
              <w:t>L’utilisateur remplit les champs du formulaire avec les informations du nouveau travailleur à créer</w:t>
            </w:r>
            <w:r w:rsidR="007A395D">
              <w:t xml:space="preserve"> et</w:t>
            </w:r>
            <w:r>
              <w:t xml:space="preserve"> enregistre le nouveau travailleur en cliquant sur le bouton de confirmation.</w:t>
            </w:r>
          </w:p>
          <w:p w14:paraId="7FF9C1CA" w14:textId="77777777" w:rsidR="003E0D97" w:rsidRDefault="003E0D97" w:rsidP="003E0D97">
            <w:pPr>
              <w:pStyle w:val="Paragraphedeliste"/>
              <w:numPr>
                <w:ilvl w:val="0"/>
                <w:numId w:val="20"/>
              </w:numPr>
            </w:pPr>
            <w:r>
              <w:t>Le pop-up de création disparait et un message de confirmation apparaît, mentionnant qu’un nouveau travailleur a été créé avec succès.</w:t>
            </w:r>
          </w:p>
          <w:p w14:paraId="53B24BB5" w14:textId="62C21D13" w:rsidR="003D7E11" w:rsidRDefault="003D7E11" w:rsidP="003E0D97">
            <w:pPr>
              <w:pStyle w:val="Paragraphedeliste"/>
              <w:numPr>
                <w:ilvl w:val="0"/>
                <w:numId w:val="20"/>
              </w:numPr>
            </w:pPr>
            <w:r>
              <w:t>La liste des travailleurs est mise à jour avec le nouveau travailleur.</w:t>
            </w:r>
          </w:p>
        </w:tc>
      </w:tr>
      <w:tr w:rsidR="00492251" w14:paraId="2BCD2A97" w14:textId="77777777" w:rsidTr="00B075B7">
        <w:tc>
          <w:tcPr>
            <w:tcW w:w="2263" w:type="dxa"/>
          </w:tcPr>
          <w:p w14:paraId="361A63F5" w14:textId="77777777" w:rsidR="00492251" w:rsidRPr="00382153" w:rsidRDefault="00492251" w:rsidP="00B075B7">
            <w:pPr>
              <w:rPr>
                <w:b/>
                <w:bCs/>
                <w:i/>
                <w:iCs/>
              </w:rPr>
            </w:pPr>
            <w:r w:rsidRPr="00382153">
              <w:rPr>
                <w:b/>
                <w:bCs/>
                <w:i/>
                <w:iCs/>
              </w:rPr>
              <w:lastRenderedPageBreak/>
              <w:t>Scénario alternatif</w:t>
            </w:r>
          </w:p>
        </w:tc>
        <w:tc>
          <w:tcPr>
            <w:tcW w:w="6799" w:type="dxa"/>
          </w:tcPr>
          <w:p w14:paraId="2D79916F" w14:textId="6BC099B9" w:rsidR="00492251" w:rsidRDefault="00472830" w:rsidP="00B075B7">
            <w:r>
              <w:t>/</w:t>
            </w:r>
          </w:p>
        </w:tc>
      </w:tr>
      <w:tr w:rsidR="00492251" w14:paraId="1D9FCD47" w14:textId="77777777" w:rsidTr="00B075B7">
        <w:tc>
          <w:tcPr>
            <w:tcW w:w="2263" w:type="dxa"/>
          </w:tcPr>
          <w:p w14:paraId="78E79F78" w14:textId="77777777" w:rsidR="00492251" w:rsidRPr="00382153" w:rsidRDefault="00492251" w:rsidP="00B075B7">
            <w:pPr>
              <w:rPr>
                <w:b/>
                <w:bCs/>
                <w:i/>
                <w:iCs/>
              </w:rPr>
            </w:pPr>
            <w:r w:rsidRPr="00382153">
              <w:rPr>
                <w:b/>
                <w:bCs/>
                <w:i/>
                <w:iCs/>
              </w:rPr>
              <w:t>Scénario d’erreur</w:t>
            </w:r>
          </w:p>
        </w:tc>
        <w:tc>
          <w:tcPr>
            <w:tcW w:w="6799" w:type="dxa"/>
          </w:tcPr>
          <w:p w14:paraId="6ABF28AD" w14:textId="2632C0F4" w:rsidR="00492251" w:rsidRDefault="00472830" w:rsidP="00B075B7">
            <w:r>
              <w:t xml:space="preserve">Ce scénario d’erreur commence au point </w:t>
            </w:r>
            <w:r w:rsidR="007A395D">
              <w:t>4</w:t>
            </w:r>
            <w:r>
              <w:t xml:space="preserve"> du scénario nominal.</w:t>
            </w:r>
          </w:p>
          <w:p w14:paraId="68DDBCC5" w14:textId="5835FE99" w:rsidR="00472830" w:rsidRDefault="007A395D" w:rsidP="00B075B7">
            <w:r>
              <w:t>4</w:t>
            </w:r>
            <w:r w:rsidR="00472830">
              <w:t xml:space="preserve">a. Un message d’erreur apparaît, mentionnant qu’un ou plusieurs champs du formulaire </w:t>
            </w:r>
            <w:r w:rsidR="005E19B5">
              <w:t>sont incorrects</w:t>
            </w:r>
            <w:r w:rsidR="00472830">
              <w:t>. Les champs concernés du formulaire sont mis en évidence.</w:t>
            </w:r>
          </w:p>
        </w:tc>
      </w:tr>
    </w:tbl>
    <w:p w14:paraId="352A83D7" w14:textId="77777777" w:rsidR="00B53DC6" w:rsidRDefault="00B53DC6" w:rsidP="00B53DC6"/>
    <w:p w14:paraId="3B109F34" w14:textId="77777777" w:rsidR="00B53DC6" w:rsidRDefault="00B53DC6" w:rsidP="00B53DC6">
      <w:pPr>
        <w:pStyle w:val="Titre4"/>
      </w:pPr>
      <w:r>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283F0B0D" w:rsidR="00A20FC0" w:rsidRDefault="002C34BA" w:rsidP="00C0244D">
      <w:pPr>
        <w:pStyle w:val="Titre4"/>
      </w:pPr>
      <w:r>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lastRenderedPageBreak/>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lastRenderedPageBreak/>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43BD652F" w14:textId="77777777" w:rsidR="00C0244D" w:rsidRDefault="00C0244D" w:rsidP="00C0244D"/>
    <w:p w14:paraId="768A5F85" w14:textId="2BBEAE07" w:rsidR="00C0244D" w:rsidRDefault="00C0244D" w:rsidP="00C0244D">
      <w:pPr>
        <w:pStyle w:val="Titre4"/>
      </w:pPr>
      <w:r>
        <w:t>Assigner des travailleurs à une tâche</w:t>
      </w:r>
    </w:p>
    <w:tbl>
      <w:tblPr>
        <w:tblStyle w:val="Grilledutableau"/>
        <w:tblW w:w="0" w:type="auto"/>
        <w:tblLook w:val="04A0" w:firstRow="1" w:lastRow="0" w:firstColumn="1" w:lastColumn="0" w:noHBand="0" w:noVBand="1"/>
      </w:tblPr>
      <w:tblGrid>
        <w:gridCol w:w="2263"/>
        <w:gridCol w:w="6799"/>
      </w:tblGrid>
      <w:tr w:rsidR="00462CA3" w14:paraId="73BA7A6F" w14:textId="77777777" w:rsidTr="00B075B7">
        <w:tc>
          <w:tcPr>
            <w:tcW w:w="2263" w:type="dxa"/>
          </w:tcPr>
          <w:p w14:paraId="104010CF" w14:textId="77777777" w:rsidR="00462CA3" w:rsidRPr="00382153" w:rsidRDefault="00462CA3" w:rsidP="00B075B7">
            <w:pPr>
              <w:rPr>
                <w:b/>
                <w:bCs/>
                <w:i/>
                <w:iCs/>
              </w:rPr>
            </w:pPr>
            <w:r w:rsidRPr="00382153">
              <w:rPr>
                <w:b/>
                <w:bCs/>
                <w:i/>
                <w:iCs/>
              </w:rPr>
              <w:t>Description</w:t>
            </w:r>
          </w:p>
        </w:tc>
        <w:tc>
          <w:tcPr>
            <w:tcW w:w="6799" w:type="dxa"/>
          </w:tcPr>
          <w:p w14:paraId="04D17D24" w14:textId="77D7C26E" w:rsidR="00462CA3" w:rsidRDefault="00462CA3" w:rsidP="00B075B7">
            <w:r>
              <w:t>Ce cas d’utilisation permet à un utilisateur d’assigner un ou plusieurs travailleurs à une tâche.</w:t>
            </w:r>
          </w:p>
        </w:tc>
      </w:tr>
      <w:tr w:rsidR="00462CA3" w14:paraId="04C3CFFC" w14:textId="77777777" w:rsidTr="00B075B7">
        <w:tc>
          <w:tcPr>
            <w:tcW w:w="2263" w:type="dxa"/>
          </w:tcPr>
          <w:p w14:paraId="53F7E28B" w14:textId="77777777" w:rsidR="00462CA3" w:rsidRPr="00382153" w:rsidRDefault="00462CA3" w:rsidP="00B075B7">
            <w:pPr>
              <w:rPr>
                <w:b/>
                <w:bCs/>
                <w:i/>
                <w:iCs/>
              </w:rPr>
            </w:pPr>
            <w:r w:rsidRPr="00382153">
              <w:rPr>
                <w:b/>
                <w:bCs/>
                <w:i/>
                <w:iCs/>
              </w:rPr>
              <w:t>Acteurs</w:t>
            </w:r>
          </w:p>
        </w:tc>
        <w:tc>
          <w:tcPr>
            <w:tcW w:w="6799" w:type="dxa"/>
          </w:tcPr>
          <w:p w14:paraId="67BACFD3" w14:textId="7E64977D" w:rsidR="00462CA3" w:rsidRDefault="00462CA3" w:rsidP="00B075B7">
            <w:r>
              <w:t>Gérant</w:t>
            </w:r>
          </w:p>
        </w:tc>
      </w:tr>
      <w:tr w:rsidR="00462CA3" w14:paraId="3A07A98F" w14:textId="77777777" w:rsidTr="00B075B7">
        <w:trPr>
          <w:trHeight w:val="85"/>
        </w:trPr>
        <w:tc>
          <w:tcPr>
            <w:tcW w:w="9062" w:type="dxa"/>
            <w:gridSpan w:val="2"/>
            <w:shd w:val="clear" w:color="auto" w:fill="B4C6E7" w:themeFill="accent1" w:themeFillTint="66"/>
          </w:tcPr>
          <w:p w14:paraId="670EB376" w14:textId="77777777" w:rsidR="00462CA3" w:rsidRPr="00CB3410" w:rsidRDefault="00462CA3" w:rsidP="00B075B7">
            <w:pPr>
              <w:rPr>
                <w:color w:val="3B3838" w:themeColor="background2" w:themeShade="40"/>
              </w:rPr>
            </w:pPr>
          </w:p>
        </w:tc>
      </w:tr>
      <w:tr w:rsidR="00462CA3" w14:paraId="409F8817" w14:textId="77777777" w:rsidTr="00B075B7">
        <w:tc>
          <w:tcPr>
            <w:tcW w:w="2263" w:type="dxa"/>
          </w:tcPr>
          <w:p w14:paraId="530097CF" w14:textId="77777777" w:rsidR="00462CA3" w:rsidRPr="00382153" w:rsidRDefault="00462CA3" w:rsidP="00B075B7">
            <w:pPr>
              <w:rPr>
                <w:b/>
                <w:bCs/>
                <w:i/>
                <w:iCs/>
              </w:rPr>
            </w:pPr>
            <w:r w:rsidRPr="00382153">
              <w:rPr>
                <w:b/>
                <w:bCs/>
                <w:i/>
                <w:iCs/>
              </w:rPr>
              <w:t>Préconditions</w:t>
            </w:r>
          </w:p>
        </w:tc>
        <w:tc>
          <w:tcPr>
            <w:tcW w:w="6799" w:type="dxa"/>
          </w:tcPr>
          <w:p w14:paraId="397EB9B4" w14:textId="77777777" w:rsidR="005F0D07" w:rsidRDefault="0031387F" w:rsidP="00007B93">
            <w:pPr>
              <w:pStyle w:val="Paragraphedeliste"/>
              <w:numPr>
                <w:ilvl w:val="0"/>
                <w:numId w:val="12"/>
              </w:numPr>
            </w:pPr>
            <w:r>
              <w:t>Un utilisateur est connecté sur le portail en tant que gérant</w:t>
            </w:r>
            <w:r w:rsidR="005F0D07">
              <w:t>.</w:t>
            </w:r>
          </w:p>
          <w:p w14:paraId="3A7C329A" w14:textId="70B51C82" w:rsidR="00462CA3" w:rsidRDefault="005F0D07" w:rsidP="00007B93">
            <w:pPr>
              <w:pStyle w:val="Paragraphedeliste"/>
              <w:numPr>
                <w:ilvl w:val="0"/>
                <w:numId w:val="12"/>
              </w:numPr>
            </w:pPr>
            <w:r>
              <w:t>L’utilisateur est présent</w:t>
            </w:r>
            <w:r w:rsidR="0031387F">
              <w:t xml:space="preserve"> sur la page de la liste des tâches.</w:t>
            </w:r>
          </w:p>
          <w:p w14:paraId="7B53029A" w14:textId="39EEF927" w:rsidR="00007B93" w:rsidRDefault="00007B93" w:rsidP="00007B93">
            <w:pPr>
              <w:pStyle w:val="Paragraphedeliste"/>
              <w:numPr>
                <w:ilvl w:val="0"/>
                <w:numId w:val="12"/>
              </w:numPr>
            </w:pPr>
            <w:r>
              <w:t>Il existe au moins une tâche en état « à réaliser » dans la base de données ».</w:t>
            </w:r>
          </w:p>
          <w:p w14:paraId="58CCB744" w14:textId="24FE0618" w:rsidR="00007B93" w:rsidRDefault="00007B93" w:rsidP="00B075B7">
            <w:pPr>
              <w:pStyle w:val="Paragraphedeliste"/>
              <w:numPr>
                <w:ilvl w:val="0"/>
                <w:numId w:val="12"/>
              </w:numPr>
            </w:pPr>
            <w:r>
              <w:t>Il existe au moins un travailleur disponible dans la base de données.</w:t>
            </w:r>
          </w:p>
        </w:tc>
      </w:tr>
      <w:tr w:rsidR="00B84175" w14:paraId="2FDE5C40" w14:textId="77777777" w:rsidTr="00B075B7">
        <w:tc>
          <w:tcPr>
            <w:tcW w:w="2263" w:type="dxa"/>
          </w:tcPr>
          <w:p w14:paraId="79AC3480" w14:textId="5CD6849F" w:rsidR="00B84175" w:rsidRPr="00382153" w:rsidRDefault="00B84175" w:rsidP="00B84175">
            <w:pPr>
              <w:rPr>
                <w:b/>
                <w:bCs/>
                <w:i/>
                <w:iCs/>
              </w:rPr>
            </w:pPr>
            <w:r w:rsidRPr="00382153">
              <w:rPr>
                <w:b/>
                <w:bCs/>
                <w:i/>
                <w:iCs/>
              </w:rPr>
              <w:t>Postconditions</w:t>
            </w:r>
          </w:p>
        </w:tc>
        <w:tc>
          <w:tcPr>
            <w:tcW w:w="6799" w:type="dxa"/>
          </w:tcPr>
          <w:p w14:paraId="5E66FBFF" w14:textId="2CAAB6F5" w:rsidR="00B84175" w:rsidRDefault="00B84175" w:rsidP="00B84175">
            <w:pPr>
              <w:pStyle w:val="Paragraphedeliste"/>
              <w:numPr>
                <w:ilvl w:val="0"/>
                <w:numId w:val="12"/>
              </w:numPr>
            </w:pPr>
            <w:r>
              <w:t>Un lien d’assignation a été créé en base de données entre un ou plusieurs travailleurs et une tâche.</w:t>
            </w:r>
          </w:p>
        </w:tc>
      </w:tr>
      <w:tr w:rsidR="00B84175" w:rsidRPr="00CB3410" w14:paraId="57BB164B" w14:textId="77777777" w:rsidTr="00B075B7">
        <w:tc>
          <w:tcPr>
            <w:tcW w:w="9062" w:type="dxa"/>
            <w:gridSpan w:val="2"/>
            <w:shd w:val="clear" w:color="auto" w:fill="B4C6E7" w:themeFill="accent1" w:themeFillTint="66"/>
          </w:tcPr>
          <w:p w14:paraId="4334B2C5" w14:textId="77777777" w:rsidR="00B84175" w:rsidRPr="00CB3410" w:rsidRDefault="00B84175" w:rsidP="00B84175">
            <w:pPr>
              <w:rPr>
                <w:color w:val="3B3838" w:themeColor="background2" w:themeShade="40"/>
              </w:rPr>
            </w:pPr>
          </w:p>
        </w:tc>
      </w:tr>
      <w:tr w:rsidR="00B84175" w14:paraId="042B8D83" w14:textId="77777777" w:rsidTr="00B075B7">
        <w:tc>
          <w:tcPr>
            <w:tcW w:w="2263" w:type="dxa"/>
          </w:tcPr>
          <w:p w14:paraId="3F531636" w14:textId="77777777" w:rsidR="00B84175" w:rsidRPr="00382153" w:rsidRDefault="00B84175" w:rsidP="00B84175">
            <w:pPr>
              <w:rPr>
                <w:b/>
                <w:bCs/>
                <w:i/>
                <w:iCs/>
              </w:rPr>
            </w:pPr>
            <w:r w:rsidRPr="00382153">
              <w:rPr>
                <w:b/>
                <w:bCs/>
                <w:i/>
                <w:iCs/>
              </w:rPr>
              <w:t>Scénario nominal</w:t>
            </w:r>
          </w:p>
        </w:tc>
        <w:tc>
          <w:tcPr>
            <w:tcW w:w="6799" w:type="dxa"/>
          </w:tcPr>
          <w:p w14:paraId="4D0729C5" w14:textId="77777777" w:rsidR="00B84175" w:rsidRDefault="00B84175" w:rsidP="00B84175">
            <w:pPr>
              <w:pStyle w:val="Paragraphedeliste"/>
              <w:numPr>
                <w:ilvl w:val="0"/>
                <w:numId w:val="11"/>
              </w:numPr>
            </w:pPr>
            <w:r>
              <w:t>L’utilisateur sélectionne l’option d’assignation de travailleur pour la tâche de son choix dans la liste.</w:t>
            </w:r>
          </w:p>
          <w:p w14:paraId="36B4F9D3" w14:textId="77777777" w:rsidR="00B84175" w:rsidRDefault="00B84175" w:rsidP="00B84175">
            <w:pPr>
              <w:pStyle w:val="Paragraphedeliste"/>
              <w:numPr>
                <w:ilvl w:val="0"/>
                <w:numId w:val="11"/>
              </w:numPr>
            </w:pPr>
            <w:r>
              <w:t>Un pop-up apparaît avec une liste déroulante contenant le nom des différents travailleurs.</w:t>
            </w:r>
          </w:p>
          <w:p w14:paraId="644E153A" w14:textId="77777777" w:rsidR="00B84175" w:rsidRDefault="00B84175" w:rsidP="00B84175">
            <w:pPr>
              <w:pStyle w:val="Paragraphedeliste"/>
              <w:numPr>
                <w:ilvl w:val="0"/>
                <w:numId w:val="11"/>
              </w:numPr>
            </w:pPr>
            <w:r>
              <w:t>L’utilisateur choisit dans cette liste le ou les travailleurs à assigner à cette tâche.</w:t>
            </w:r>
          </w:p>
          <w:p w14:paraId="0D5464DA" w14:textId="77777777" w:rsidR="00B84175" w:rsidRDefault="00B84175" w:rsidP="00B84175">
            <w:pPr>
              <w:pStyle w:val="Paragraphedeliste"/>
              <w:numPr>
                <w:ilvl w:val="0"/>
                <w:numId w:val="11"/>
              </w:numPr>
            </w:pPr>
            <w:r>
              <w:t>L’utilisateur enregistre son choix en cliquant sur le bouton de confirmation.</w:t>
            </w:r>
          </w:p>
          <w:p w14:paraId="79ADBF4B" w14:textId="484EA534" w:rsidR="00B84175" w:rsidRDefault="00B84175" w:rsidP="00B84175">
            <w:pPr>
              <w:pStyle w:val="Paragraphedeliste"/>
              <w:numPr>
                <w:ilvl w:val="0"/>
                <w:numId w:val="11"/>
              </w:numPr>
            </w:pPr>
            <w:r>
              <w:t>Le pop-up disparait et un message de confirmation apparait, mentionnant que le la tâche a été modifiée avec succès.</w:t>
            </w:r>
          </w:p>
          <w:p w14:paraId="7187DCB9" w14:textId="00E37EAA" w:rsidR="00B84175" w:rsidRDefault="00B84175" w:rsidP="00B84175">
            <w:pPr>
              <w:pStyle w:val="Paragraphedeliste"/>
              <w:numPr>
                <w:ilvl w:val="0"/>
                <w:numId w:val="11"/>
              </w:numPr>
            </w:pPr>
            <w:r>
              <w:t>La liste des tâches est mise à jour avec les changements enregistrés pour la tâche en question.</w:t>
            </w:r>
          </w:p>
        </w:tc>
      </w:tr>
      <w:tr w:rsidR="00B84175" w14:paraId="29B48DF8" w14:textId="77777777" w:rsidTr="00B075B7">
        <w:tc>
          <w:tcPr>
            <w:tcW w:w="2263" w:type="dxa"/>
          </w:tcPr>
          <w:p w14:paraId="15E08813" w14:textId="77777777" w:rsidR="00B84175" w:rsidRPr="00382153" w:rsidRDefault="00B84175" w:rsidP="00B84175">
            <w:pPr>
              <w:rPr>
                <w:b/>
                <w:bCs/>
                <w:i/>
                <w:iCs/>
              </w:rPr>
            </w:pPr>
            <w:r w:rsidRPr="00382153">
              <w:rPr>
                <w:b/>
                <w:bCs/>
                <w:i/>
                <w:iCs/>
              </w:rPr>
              <w:t>Scénario alternatif</w:t>
            </w:r>
          </w:p>
        </w:tc>
        <w:tc>
          <w:tcPr>
            <w:tcW w:w="6799" w:type="dxa"/>
          </w:tcPr>
          <w:p w14:paraId="61D0FE31" w14:textId="1451F2D7" w:rsidR="00B84175" w:rsidRDefault="00B84175" w:rsidP="00B84175">
            <w:r>
              <w:t>/</w:t>
            </w:r>
          </w:p>
        </w:tc>
      </w:tr>
      <w:tr w:rsidR="00B84175" w14:paraId="472D0E3A" w14:textId="77777777" w:rsidTr="00B075B7">
        <w:tc>
          <w:tcPr>
            <w:tcW w:w="2263" w:type="dxa"/>
          </w:tcPr>
          <w:p w14:paraId="0EB739B7" w14:textId="77777777" w:rsidR="00B84175" w:rsidRPr="00382153" w:rsidRDefault="00B84175" w:rsidP="00B84175">
            <w:pPr>
              <w:rPr>
                <w:b/>
                <w:bCs/>
                <w:i/>
                <w:iCs/>
              </w:rPr>
            </w:pPr>
            <w:r w:rsidRPr="00382153">
              <w:rPr>
                <w:b/>
                <w:bCs/>
                <w:i/>
                <w:iCs/>
              </w:rPr>
              <w:t>Scénario d’erreur</w:t>
            </w:r>
          </w:p>
        </w:tc>
        <w:tc>
          <w:tcPr>
            <w:tcW w:w="6799" w:type="dxa"/>
          </w:tcPr>
          <w:p w14:paraId="064FE152" w14:textId="77777777" w:rsidR="00B84175" w:rsidRDefault="00B84175" w:rsidP="00B84175">
            <w:r>
              <w:t>Ce scénario commence au point 5 du scénario nominal.</w:t>
            </w:r>
          </w:p>
          <w:p w14:paraId="262DD40F" w14:textId="59C76B69" w:rsidR="00B84175" w:rsidRDefault="00B84175" w:rsidP="00B84175">
            <w:r>
              <w:t>5a. Un message d’erreur apparaît, mentionnant qu’une erreur s’est      produite lors de l’enregistrement des modifications.</w:t>
            </w:r>
          </w:p>
        </w:tc>
      </w:tr>
      <w:tr w:rsidR="00B84175" w14:paraId="3DCD09F4" w14:textId="77777777" w:rsidTr="00B075B7">
        <w:trPr>
          <w:trHeight w:val="123"/>
        </w:trPr>
        <w:tc>
          <w:tcPr>
            <w:tcW w:w="9062" w:type="dxa"/>
            <w:gridSpan w:val="2"/>
            <w:shd w:val="clear" w:color="auto" w:fill="B4C6E7" w:themeFill="accent1" w:themeFillTint="66"/>
          </w:tcPr>
          <w:p w14:paraId="2687AB8D" w14:textId="77777777" w:rsidR="00B84175" w:rsidRPr="00CB3410" w:rsidRDefault="00B84175" w:rsidP="00B84175">
            <w:pPr>
              <w:rPr>
                <w:color w:val="3B3838" w:themeColor="background2" w:themeShade="40"/>
              </w:rPr>
            </w:pPr>
          </w:p>
        </w:tc>
      </w:tr>
      <w:tr w:rsidR="00B84175" w14:paraId="1CBF75DD" w14:textId="77777777" w:rsidTr="00B075B7">
        <w:tc>
          <w:tcPr>
            <w:tcW w:w="2263" w:type="dxa"/>
          </w:tcPr>
          <w:p w14:paraId="68038B7B" w14:textId="3DA1C469" w:rsidR="00B84175" w:rsidRPr="00382153" w:rsidRDefault="00B84175" w:rsidP="00B84175">
            <w:pPr>
              <w:rPr>
                <w:b/>
                <w:bCs/>
                <w:i/>
                <w:iCs/>
              </w:rPr>
            </w:pPr>
            <w:r>
              <w:rPr>
                <w:b/>
                <w:bCs/>
                <w:i/>
                <w:iCs/>
              </w:rPr>
              <w:t>Contraintes</w:t>
            </w:r>
          </w:p>
        </w:tc>
        <w:tc>
          <w:tcPr>
            <w:tcW w:w="6799" w:type="dxa"/>
          </w:tcPr>
          <w:p w14:paraId="6B0AE9FD" w14:textId="7E8BB67C" w:rsidR="00B84175" w:rsidRDefault="00B84175" w:rsidP="00B84175">
            <w:r>
              <w:t xml:space="preserve">Seule une tâche en état </w:t>
            </w:r>
            <w:r w:rsidR="006E069E">
              <w:t>« à</w:t>
            </w:r>
            <w:r>
              <w:t xml:space="preserve"> réaliser » peut se voir assigner des travailleurs.</w:t>
            </w:r>
          </w:p>
        </w:tc>
      </w:tr>
    </w:tbl>
    <w:p w14:paraId="73048A71" w14:textId="77777777" w:rsidR="00462CA3" w:rsidRPr="00462CA3" w:rsidRDefault="00462CA3" w:rsidP="00462CA3"/>
    <w:p w14:paraId="6AB300F6" w14:textId="3CB06E12" w:rsidR="002A5EB1" w:rsidRDefault="00A20FC0" w:rsidP="00C93619">
      <w:pPr>
        <w:pStyle w:val="Titre4"/>
        <w:jc w:val="both"/>
      </w:pPr>
      <w:r>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lastRenderedPageBreak/>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4F81CA3B" w14:textId="00F169B0" w:rsidR="00DE2881" w:rsidRDefault="00B16F5B" w:rsidP="00DE2881">
      <w:pPr>
        <w:pStyle w:val="Titre4"/>
      </w:pPr>
      <w:r>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lastRenderedPageBreak/>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Pr="00B16F5B" w:rsidRDefault="00B16F5B" w:rsidP="00B16F5B"/>
    <w:p w14:paraId="111A59A8" w14:textId="4B1B5420" w:rsidR="00DE2881" w:rsidRDefault="00DE2881" w:rsidP="00DE2881">
      <w:pPr>
        <w:pStyle w:val="Titre4"/>
      </w:pPr>
      <w:r>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77777777" w:rsidR="0014282F" w:rsidRDefault="0014282F" w:rsidP="0014282F">
      <w:pPr>
        <w:pStyle w:val="Titre4"/>
      </w:pPr>
      <w:r>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lastRenderedPageBreak/>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lastRenderedPageBreak/>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Pr="00B16F5B" w:rsidRDefault="0014282F" w:rsidP="0014282F"/>
    <w:p w14:paraId="669A3D0F" w14:textId="77777777" w:rsidR="0014282F" w:rsidRDefault="0014282F" w:rsidP="0014282F">
      <w:pPr>
        <w:pStyle w:val="Titre4"/>
      </w:pPr>
      <w:r>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2EC85083" w:rsidR="00B2431B" w:rsidRDefault="00870048" w:rsidP="00340F1E">
      <w:pPr>
        <w:pStyle w:val="Titre4"/>
        <w:jc w:val="both"/>
      </w:pPr>
      <w:r>
        <w:lastRenderedPageBreak/>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5D0EB772" w14:textId="72C650D6" w:rsidR="00DE2881" w:rsidRDefault="00DE2881" w:rsidP="008358AB">
      <w:pPr>
        <w:pStyle w:val="Titre4"/>
      </w:pPr>
      <w:r>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lastRenderedPageBreak/>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119F05C9" w14:textId="77777777" w:rsidR="00DE2881" w:rsidRDefault="00DE2881" w:rsidP="00DE2881"/>
    <w:p w14:paraId="62FBB534" w14:textId="77777777" w:rsidR="00BD4008" w:rsidRDefault="00BD4008" w:rsidP="00BD4008">
      <w:pPr>
        <w:pStyle w:val="Titre4"/>
      </w:pPr>
      <w:r>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77777777" w:rsidR="00BD4008" w:rsidRDefault="00BD4008" w:rsidP="00B52226">
            <w:r>
              <w:t>Ce cas d’utilisation permet à un utilisateur de modifier un enclos présent en base de données.</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w:t>
            </w:r>
            <w:r>
              <w:t>Statistiques</w:t>
            </w:r>
            <w:r>
              <w:t> » dans le menu de navigation.</w:t>
            </w:r>
          </w:p>
          <w:p w14:paraId="597DE68F" w14:textId="0CB29174" w:rsidR="00A3385A" w:rsidRDefault="00A3385A" w:rsidP="00A3385A">
            <w:pPr>
              <w:pStyle w:val="Paragraphedeliste"/>
              <w:numPr>
                <w:ilvl w:val="0"/>
                <w:numId w:val="38"/>
              </w:numPr>
            </w:pPr>
            <w:r>
              <w:t xml:space="preserve">L’utilisateur est redirigé vers la page </w:t>
            </w:r>
            <w:r>
              <w:t>des statistiques du troupeau</w:t>
            </w:r>
            <w:r>
              <w:t xml:space="preserve">. </w:t>
            </w:r>
            <w:r>
              <w:t xml:space="preserve">Sont affichées : </w:t>
            </w:r>
          </w:p>
          <w:p w14:paraId="151375E4" w14:textId="03B4FD70" w:rsidR="00A3385A" w:rsidRDefault="00A3385A" w:rsidP="00A3385A">
            <w:pPr>
              <w:pStyle w:val="Paragraphedeliste"/>
              <w:numPr>
                <w:ilvl w:val="0"/>
                <w:numId w:val="1"/>
              </w:numPr>
            </w:pPr>
            <w:r>
              <w:t>Statistiques de répartition du troupeau par enclos, groupe, groupe d’âge,  sexe.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0DA8C864" w14:textId="5CC7C87C" w:rsidR="00A3385A" w:rsidRDefault="00A3385A" w:rsidP="00A3385A">
            <w:pPr>
              <w:pStyle w:val="Paragraphedeliste"/>
              <w:numPr>
                <w:ilvl w:val="0"/>
                <w:numId w:val="38"/>
              </w:numPr>
            </w:pPr>
            <w:r>
              <w:t>L’utilisateur peut modifier la période d’affichage des statistiques de production laitière en modifiant les dates dans les champs</w:t>
            </w:r>
            <w:r w:rsidR="004438FA">
              <w:t xml:space="preserve"> prévus à </w:t>
            </w:r>
            <w:r w:rsidR="00056941">
              <w:t>cet effet</w:t>
            </w:r>
            <w:r w:rsidR="004438FA">
              <w:t>.</w:t>
            </w:r>
            <w:r>
              <w:t xml:space="preserv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1A53E452" w14:textId="77661331" w:rsidR="00BD4008" w:rsidRDefault="00BD4008" w:rsidP="00B52226">
            <w:r>
              <w:t>/</w:t>
            </w:r>
          </w:p>
        </w:tc>
      </w:tr>
    </w:tbl>
    <w:p w14:paraId="632DA2FE" w14:textId="77777777" w:rsidR="00BD4008" w:rsidRDefault="00BD4008" w:rsidP="00DE2881"/>
    <w:p w14:paraId="412BA8B0" w14:textId="0241DA74" w:rsidR="00885719" w:rsidRDefault="00885719" w:rsidP="00885719">
      <w:pPr>
        <w:pStyle w:val="Titre4"/>
      </w:pPr>
      <w:r>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w:t>
            </w:r>
            <w:r>
              <w:t xml:space="preserve">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 xml:space="preserve">Un utilisateur est authentifié sur le portail en tant que </w:t>
            </w:r>
            <w:r>
              <w:t>travailleur</w:t>
            </w:r>
            <w:r>
              <w:t>.</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 xml:space="preserve">La liste des tâches </w:t>
            </w:r>
            <w:r>
              <w:t xml:space="preserve">du jour assignée à l’utilisateur </w:t>
            </w:r>
            <w:r>
              <w:t>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w:t>
            </w:r>
            <w:r>
              <w:t>Dashboard</w:t>
            </w:r>
            <w:r>
              <w:t> » dans le menu de navigation.</w:t>
            </w:r>
          </w:p>
          <w:p w14:paraId="28D5E9CF" w14:textId="4562752A" w:rsidR="005E435E" w:rsidRDefault="005E435E" w:rsidP="00B52226">
            <w:pPr>
              <w:pStyle w:val="Paragraphedeliste"/>
              <w:numPr>
                <w:ilvl w:val="0"/>
                <w:numId w:val="30"/>
              </w:numPr>
            </w:pPr>
            <w:r>
              <w:t xml:space="preserve">L’utilisateur est redirigé vers </w:t>
            </w:r>
            <w:r>
              <w:t>son dashbaord</w:t>
            </w:r>
            <w:r>
              <w:t>. Les tâches du jo</w:t>
            </w:r>
            <w:r>
              <w:t>ur assignées à cet utilisateur</w:t>
            </w:r>
            <w:r>
              <w:t xml:space="preserve">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77777777" w:rsidR="002C34BA" w:rsidRDefault="002C34BA" w:rsidP="002C34BA">
      <w:pPr>
        <w:pStyle w:val="Titre4"/>
      </w:pPr>
      <w:r>
        <w:lastRenderedPageBreak/>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L’utilisateur est présent sur son dashboard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t>Scénario alternatif</w:t>
            </w:r>
          </w:p>
        </w:tc>
        <w:tc>
          <w:tcPr>
            <w:tcW w:w="6799" w:type="dxa"/>
          </w:tcPr>
          <w:p w14:paraId="2221F507" w14:textId="77777777" w:rsidR="002C34BA" w:rsidRDefault="002C34BA" w:rsidP="00B52226"/>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62D05484" w:rsidR="006F5831" w:rsidRDefault="00082C72" w:rsidP="006F5831">
      <w:pPr>
        <w:pStyle w:val="Titre4"/>
      </w:pPr>
      <w:r>
        <w:t>Transférer des animaux</w:t>
      </w:r>
      <w:r w:rsidR="006F5831">
        <w:t xml:space="preserve"> </w:t>
      </w:r>
      <w:r>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 xml:space="preserve">Ce cas d’utilisation permet à un utilisateur de </w:t>
            </w:r>
            <w:r>
              <w:t>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 xml:space="preserve">L’utilisateur est présent </w:t>
            </w:r>
            <w:r>
              <w:t>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 xml:space="preserve">Les animaux sélectionnés du premier groupe ont été transférés dans le second groupe.  </w:t>
            </w:r>
            <w:r>
              <w:t>Les animaux sélectionnés du</w:t>
            </w:r>
            <w:r>
              <w:t xml:space="preserve"> second</w:t>
            </w:r>
            <w:r>
              <w:t xml:space="preserve"> groupe on</w:t>
            </w:r>
            <w:r>
              <w:t>t</w:t>
            </w:r>
            <w:r>
              <w:t xml:space="preserve"> été transférés dans le</w:t>
            </w:r>
            <w:r>
              <w:t xml:space="preserve"> second</w:t>
            </w:r>
            <w:r>
              <w:t xml:space="preserve">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lastRenderedPageBreak/>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 xml:space="preserve">L’utilisateur choisit un ou des animaux du </w:t>
            </w:r>
            <w:r>
              <w:t>second</w:t>
            </w:r>
            <w:r>
              <w:t xml:space="preserve"> groupe et les déplace dans le </w:t>
            </w:r>
            <w:r>
              <w:t>premier</w:t>
            </w:r>
            <w:r>
              <w:t xml:space="preserve"> groupe en cliquant sur les boutons prévus à cet effet. Les animaux sont visuellement transférés de la liste de </w:t>
            </w:r>
            <w:r>
              <w:t>droite</w:t>
            </w:r>
            <w:r>
              <w:t xml:space="preserve"> vers la liste de </w:t>
            </w:r>
            <w:r>
              <w:t>gauche</w:t>
            </w:r>
            <w:r>
              <w:t>.</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3496975D" w14:textId="6F5967B9" w:rsidR="00082C72" w:rsidRDefault="00082C72" w:rsidP="00082C72">
      <w:pPr>
        <w:pStyle w:val="Titre4"/>
      </w:pPr>
      <w:r>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 xml:space="preserve">Ce cas d’utilisation permet à un utilisateur de transférer un ou plusieurs animaux d’un </w:t>
            </w:r>
            <w:r>
              <w:t>enclos</w:t>
            </w:r>
            <w:r>
              <w:t xml:space="preserve">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 xml:space="preserve">L’utilisateur est présent sur la page de la liste des </w:t>
            </w:r>
            <w:r>
              <w:t>enclo</w:t>
            </w:r>
            <w:r>
              <w:t>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 xml:space="preserve">Les animaux sélectionnés du premier </w:t>
            </w:r>
            <w:r>
              <w:t>enclos</w:t>
            </w:r>
            <w:r>
              <w:t xml:space="preserve"> ont été transférés dans le second </w:t>
            </w:r>
            <w:r>
              <w:t>enclos</w:t>
            </w:r>
            <w:r>
              <w:t xml:space="preserve">.  Les animaux sélectionnés du second </w:t>
            </w:r>
            <w:r>
              <w:t>enclos</w:t>
            </w:r>
            <w:r>
              <w:t xml:space="preserve"> ont été transférés dans le second </w:t>
            </w:r>
            <w:r>
              <w:t>enclos</w:t>
            </w:r>
            <w:r>
              <w:t>.</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 xml:space="preserve">L’utilisateur sélectionne pour le </w:t>
            </w:r>
            <w:r>
              <w:t>enclos</w:t>
            </w:r>
            <w:r>
              <w:t xml:space="preserve"> souhaité dans la liste des </w:t>
            </w:r>
            <w:r>
              <w:t>enclo</w:t>
            </w:r>
            <w:r>
              <w:t>s l’option de transfert d’animaux.</w:t>
            </w:r>
          </w:p>
          <w:p w14:paraId="1B96E24E" w14:textId="2327CB53" w:rsidR="004966AE" w:rsidRDefault="004966AE" w:rsidP="00B52226">
            <w:pPr>
              <w:pStyle w:val="Paragraphedeliste"/>
              <w:numPr>
                <w:ilvl w:val="0"/>
                <w:numId w:val="46"/>
              </w:numPr>
            </w:pPr>
            <w:r>
              <w:t xml:space="preserve">Un pop-up en deux parties apparait. La partie gauche contient la liste des animaux composant le </w:t>
            </w:r>
            <w:r>
              <w:t>enclos</w:t>
            </w:r>
            <w:r>
              <w:t xml:space="preserve"> choisi. La partie droite comprend une liste déroulante des autres </w:t>
            </w:r>
            <w:r>
              <w:t>enclo</w:t>
            </w:r>
            <w:r>
              <w:t>s et une liste vide.</w:t>
            </w:r>
          </w:p>
          <w:p w14:paraId="06749531" w14:textId="48AFE5DA" w:rsidR="004966AE" w:rsidRDefault="004966AE" w:rsidP="00B52226">
            <w:pPr>
              <w:pStyle w:val="Paragraphedeliste"/>
              <w:numPr>
                <w:ilvl w:val="0"/>
                <w:numId w:val="46"/>
              </w:numPr>
            </w:pPr>
            <w:r>
              <w:t xml:space="preserve">L’utilisateur sélectionne dans la liste déroulante le second </w:t>
            </w:r>
            <w:r>
              <w:t>enclos</w:t>
            </w:r>
            <w:r>
              <w:t>. La liste des animaux de ce</w:t>
            </w:r>
            <w:r>
              <w:t>t</w:t>
            </w:r>
            <w:r>
              <w:t xml:space="preserve"> </w:t>
            </w:r>
            <w:r>
              <w:t>enclos</w:t>
            </w:r>
            <w:r>
              <w:t xml:space="preserve"> s’affiche dans l’encart prévu à cet effet.</w:t>
            </w:r>
          </w:p>
          <w:p w14:paraId="418C3DE3" w14:textId="183F6E92" w:rsidR="004966AE" w:rsidRDefault="004966AE" w:rsidP="00B52226">
            <w:pPr>
              <w:pStyle w:val="Paragraphedeliste"/>
              <w:numPr>
                <w:ilvl w:val="0"/>
                <w:numId w:val="46"/>
              </w:numPr>
            </w:pPr>
            <w:r>
              <w:t xml:space="preserve">L’utilisateur choisit un ou des animaux du premier </w:t>
            </w:r>
            <w:r>
              <w:t>enclos</w:t>
            </w:r>
            <w:r>
              <w:t xml:space="preserve"> et les déplace dans le second </w:t>
            </w:r>
            <w:r>
              <w:t>enclos</w:t>
            </w:r>
            <w:r>
              <w:t xml:space="preserve">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lastRenderedPageBreak/>
              <w:t xml:space="preserve">Le popup disparaît et un message de confirmation est affiché, mentionnant que les </w:t>
            </w:r>
            <w:r>
              <w:t>enclo</w:t>
            </w:r>
            <w:r>
              <w:t>s concernés ont été mis à jour avec succès.</w:t>
            </w:r>
          </w:p>
          <w:p w14:paraId="7A1430A2" w14:textId="4D9FE5E6" w:rsidR="004966AE" w:rsidRDefault="004966AE" w:rsidP="00B52226">
            <w:pPr>
              <w:pStyle w:val="Paragraphedeliste"/>
              <w:numPr>
                <w:ilvl w:val="0"/>
                <w:numId w:val="46"/>
              </w:numPr>
            </w:pPr>
            <w:r>
              <w:t xml:space="preserve">La liste des </w:t>
            </w:r>
            <w:r>
              <w:t>enclos</w:t>
            </w:r>
            <w:r>
              <w:t xml:space="preserve"> est mise à jour avec la nouvelle composition des deux </w:t>
            </w:r>
            <w:r>
              <w:t>enclo</w:t>
            </w:r>
            <w:r>
              <w:t>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 xml:space="preserve">5a. L’utilisateur choisit un ou des animaux du second </w:t>
            </w:r>
            <w:r>
              <w:t>enclos</w:t>
            </w:r>
            <w:r>
              <w:t xml:space="preserve"> et les déplace dans le premier </w:t>
            </w:r>
            <w:r>
              <w:t>enclos</w:t>
            </w:r>
            <w:r>
              <w:t xml:space="preserve">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 xml:space="preserve">6a. Un message d’erreur apparaît, mentionnant que l’un des </w:t>
            </w:r>
            <w:r>
              <w:t xml:space="preserve">enclos </w:t>
            </w:r>
            <w:r>
              <w:t>concernés a été modifié entre-temps et que l’action ne peut plus être réalisée.</w:t>
            </w:r>
          </w:p>
        </w:tc>
      </w:tr>
    </w:tbl>
    <w:p w14:paraId="48E8C0EE" w14:textId="77777777" w:rsidR="00082C72" w:rsidRPr="00C77CC3" w:rsidRDefault="00082C72" w:rsidP="00C77CC3"/>
    <w:p w14:paraId="3AE6B897" w14:textId="6CF10211" w:rsidR="001559D9" w:rsidRDefault="002F6FAC" w:rsidP="002F6FAC">
      <w:pPr>
        <w:pStyle w:val="Titre4"/>
        <w:jc w:val="both"/>
      </w:pPr>
      <w:r>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L’utilisateur remplit le volume laitier pour les animaux voulus, en utilisant les champs ou les sliders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lastRenderedPageBreak/>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21C6458E" w14:textId="0A3D31E8" w:rsidR="009A7D3D" w:rsidRDefault="009A7D3D" w:rsidP="009A7D3D">
      <w:pPr>
        <w:pStyle w:val="Titre4"/>
      </w:pPr>
      <w:r>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 xml:space="preserve">Ce cas d’utilisation permet à un utilisateur d’encoder une alerte pour un </w:t>
            </w:r>
            <w:r>
              <w:t>enclos</w:t>
            </w:r>
            <w:r>
              <w:t>.</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w:t>
            </w:r>
            <w:r>
              <w:t xml:space="preserve"> enclos</w:t>
            </w:r>
            <w:r>
              <w:t>.</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 xml:space="preserve">Une alerte a été ajoutée en base de données pour un </w:t>
            </w:r>
            <w:r>
              <w:t>enclos</w:t>
            </w:r>
            <w:r>
              <w:t>.</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Pr="0099026D" w:rsidRDefault="0099026D" w:rsidP="0099026D"/>
    <w:p w14:paraId="42D1D5BA" w14:textId="2FFFD9EF" w:rsidR="00211F99" w:rsidRDefault="00211F99" w:rsidP="009A7D3D">
      <w:pPr>
        <w:pStyle w:val="Titre4"/>
        <w:jc w:val="both"/>
      </w:pPr>
      <w:r>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Le popup d’ajout disparaît.</w:t>
            </w:r>
            <w:r>
              <w:t xml:space="preserve">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51EBADF8" w14:textId="7C39259E" w:rsidR="00211F99" w:rsidRDefault="00211F99" w:rsidP="0077352A">
      <w:pPr>
        <w:pStyle w:val="Titre4"/>
        <w:jc w:val="both"/>
      </w:pPr>
      <w:r>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 xml:space="preserve">Ce cas d’utilisation permet à un utilisateur </w:t>
            </w:r>
            <w:r>
              <w:t>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lastRenderedPageBreak/>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w:t>
            </w:r>
            <w:r>
              <w:t xml:space="preserve"> travailleur.</w:t>
            </w:r>
          </w:p>
          <w:p w14:paraId="23D8DC05" w14:textId="6043059C" w:rsidR="0077352A" w:rsidRDefault="0077352A" w:rsidP="00BF512B">
            <w:pPr>
              <w:pStyle w:val="Paragraphedeliste"/>
              <w:numPr>
                <w:ilvl w:val="0"/>
                <w:numId w:val="17"/>
              </w:numPr>
            </w:pPr>
            <w:r>
              <w:t xml:space="preserve">L’utilisateur est présent sur la page de la liste des </w:t>
            </w:r>
            <w:r>
              <w:t>animaux</w:t>
            </w:r>
            <w:r>
              <w:t>.</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w:t>
            </w:r>
            <w:r>
              <w:t>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 xml:space="preserve">Une liste déroulante </w:t>
            </w:r>
            <w:r>
              <w:t xml:space="preserve">des différents types d’évènement </w:t>
            </w:r>
            <w:r>
              <w:t>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597DE33A" w14:textId="77777777" w:rsidR="00211F99" w:rsidRDefault="00211F99" w:rsidP="00211F99">
      <w:pPr>
        <w:pStyle w:val="Titre4"/>
        <w:jc w:val="both"/>
      </w:pPr>
      <w:r>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36F531E9" w14:textId="7A96CD55" w:rsidR="00C8740D" w:rsidRDefault="00C8740D" w:rsidP="00B52226">
            <w:r>
              <w:t>5a. Un message d’erreur apparait, mentionnant qu’une erreur s’est produite et que l</w:t>
            </w:r>
            <w:r w:rsidR="00832432">
              <w:t>a gestation</w:t>
            </w:r>
            <w:r>
              <w:t xml:space="preserve"> n’a pas été ajoutée.</w:t>
            </w:r>
          </w:p>
          <w:p w14:paraId="778895AD" w14:textId="77777777" w:rsidR="00C8740D" w:rsidRDefault="00C8740D" w:rsidP="00B52226"/>
          <w:p w14:paraId="4DE30C7A" w14:textId="77777777" w:rsidR="00C8740D" w:rsidRDefault="00C8740D" w:rsidP="00B52226">
            <w:r>
              <w:lastRenderedPageBreak/>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2CA2A254" w14:textId="2F1D3A26" w:rsidR="00920BE9" w:rsidRDefault="00920BE9" w:rsidP="00920BE9">
      <w:pPr>
        <w:pStyle w:val="Titre4"/>
      </w:pPr>
      <w:r>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77B1F61B" w14:textId="702ED0CD" w:rsidR="00920BE9" w:rsidRDefault="00920BE9" w:rsidP="00920BE9">
      <w:pPr>
        <w:pStyle w:val="Titre4"/>
      </w:pPr>
      <w:r>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 xml:space="preserve">Ce cas d’utilisation permet à un utilisateur d’encoder </w:t>
            </w:r>
            <w:r>
              <w:t>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w:t>
            </w:r>
            <w:r>
              <w:t xml:space="preserve">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lastRenderedPageBreak/>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w:t>
            </w:r>
            <w:r>
              <w:t xml:space="preserve"> traitement</w:t>
            </w:r>
            <w:r>
              <w:t>.</w:t>
            </w:r>
          </w:p>
          <w:p w14:paraId="29D87C1F" w14:textId="62F042AE" w:rsidR="00FC214B" w:rsidRDefault="00FC214B" w:rsidP="00FC214B">
            <w:pPr>
              <w:pStyle w:val="Paragraphedeliste"/>
              <w:numPr>
                <w:ilvl w:val="0"/>
                <w:numId w:val="44"/>
              </w:numPr>
            </w:pPr>
            <w:r>
              <w:t xml:space="preserve">L’utilisateur </w:t>
            </w:r>
            <w:r>
              <w:t>choisit dans une liste déroulante</w:t>
            </w:r>
            <w:r w:rsidR="00B80F5D">
              <w:t xml:space="preserve"> l’affection à laquelle se rapporte le traitement,</w:t>
            </w:r>
            <w:r>
              <w:t xml:space="preserve"> </w:t>
            </w:r>
            <w:r>
              <w:t xml:space="preserve">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056A0712" w:rsidR="00832432" w:rsidRDefault="00832432" w:rsidP="00832432">
      <w:pPr>
        <w:pStyle w:val="Titre4"/>
      </w:pPr>
      <w:r>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77777777" w:rsidR="00266F2B" w:rsidRDefault="00266F2B" w:rsidP="00B52226">
            <w:r>
              <w:t>5b. Un message d’erreur apparaît, mentionnant qu’un ou plusieurs champs du formulaire sont incorrects. Les champs concernés sont mis en évidence.</w:t>
            </w:r>
          </w:p>
        </w:tc>
      </w:tr>
    </w:tbl>
    <w:p w14:paraId="47A1951E" w14:textId="6D60AAF4"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r w:rsidRPr="00EC01C5">
        <w:lastRenderedPageBreak/>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25"/>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La base de données NoSql utilisera MongoDB.</w:t>
      </w:r>
    </w:p>
    <w:p w14:paraId="654976B2" w14:textId="77777777" w:rsidR="007D743C" w:rsidRDefault="007D743C" w:rsidP="007D743C">
      <w:pPr>
        <w:pStyle w:val="Paragraphedeliste"/>
        <w:numPr>
          <w:ilvl w:val="0"/>
          <w:numId w:val="1"/>
        </w:numPr>
        <w:jc w:val="both"/>
      </w:pPr>
      <w:r>
        <w:t>Le Backend sera réalisé dans le framework .Net (.Net 8).</w:t>
      </w:r>
    </w:p>
    <w:p w14:paraId="4E5B8851" w14:textId="77777777" w:rsidR="007D743C" w:rsidRDefault="007D743C" w:rsidP="007D743C">
      <w:pPr>
        <w:pStyle w:val="Paragraphedeliste"/>
        <w:numPr>
          <w:ilvl w:val="0"/>
          <w:numId w:val="1"/>
        </w:numPr>
        <w:jc w:val="both"/>
      </w:pPr>
      <w:r>
        <w:t>L’accès aux données SQL Server se fera via l’ORM Entity Framework.</w:t>
      </w:r>
    </w:p>
    <w:p w14:paraId="28897CB8" w14:textId="77777777" w:rsidR="007D743C" w:rsidRDefault="007D743C" w:rsidP="007D743C">
      <w:pPr>
        <w:pStyle w:val="Paragraphedeliste"/>
        <w:numPr>
          <w:ilvl w:val="0"/>
          <w:numId w:val="1"/>
        </w:numPr>
        <w:jc w:val="both"/>
      </w:pPr>
      <w:r>
        <w:t>L’application web sera réalisée avec le framework javascript Angular (Version 19).</w:t>
      </w:r>
    </w:p>
    <w:p w14:paraId="3C612272" w14:textId="141DCAEA" w:rsidR="007D743C" w:rsidRPr="007D743C" w:rsidRDefault="007D743C" w:rsidP="007D743C">
      <w:pPr>
        <w:pStyle w:val="Paragraphedeliste"/>
        <w:numPr>
          <w:ilvl w:val="0"/>
          <w:numId w:val="1"/>
        </w:numPr>
        <w:jc w:val="both"/>
      </w:pPr>
      <w:r>
        <w:t>L’application mobile sera réalisée avec le framework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Des données annexes, susceptible de changer avec le temps et dont l’intégrité référentielle n’est pas importante pour l’activité, seront stockées dans une base de données NoSql de type « documents ».</w:t>
      </w:r>
    </w:p>
    <w:p w14:paraId="5AD4024F" w14:textId="26E1D28A" w:rsidR="000850D4" w:rsidRPr="000850D4" w:rsidRDefault="000850D4" w:rsidP="000850D4">
      <w:pPr>
        <w:pStyle w:val="Titre3"/>
      </w:pPr>
      <w:r>
        <w:t>Back-end</w:t>
      </w:r>
    </w:p>
    <w:p w14:paraId="56F0DB49" w14:textId="616C7116" w:rsidR="008C3F31" w:rsidRDefault="008C3F31" w:rsidP="00FC0519">
      <w:pPr>
        <w:jc w:val="both"/>
      </w:pPr>
      <w:r>
        <w:t xml:space="preserve">L’architecture </w:t>
      </w:r>
      <w:r w:rsidR="0017577E">
        <w:t xml:space="preserve">back-end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Presentation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Persistence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Persistence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r w:rsidR="00E21AC1">
        <w:t>Entity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Persistence. Les interfaces définies dans la couche application seront implémentées dans la couche </w:t>
      </w:r>
      <w:r w:rsidR="008025F0">
        <w:t>P</w:t>
      </w:r>
      <w:r w:rsidR="00277432">
        <w:t>ersitence et injectées par injection de dépendance.</w:t>
      </w:r>
    </w:p>
    <w:p w14:paraId="5C49A930" w14:textId="21EDF4CA" w:rsidR="009927F4" w:rsidRDefault="009927F4" w:rsidP="00FC0519">
      <w:pPr>
        <w:pStyle w:val="Titre4"/>
        <w:jc w:val="both"/>
      </w:pPr>
      <w:r>
        <w:t>La couche « Presentation</w:t>
      </w:r>
      <w:r w:rsidR="002A53A9">
        <w:t> »</w:t>
      </w:r>
    </w:p>
    <w:p w14:paraId="5ABA980A" w14:textId="77777777" w:rsidR="00353965" w:rsidRDefault="009A04F0" w:rsidP="00FC0519">
      <w:pPr>
        <w:jc w:val="both"/>
      </w:pPr>
      <w:r>
        <w:t xml:space="preserve">Cette couche sera </w:t>
      </w:r>
      <w:r w:rsidR="007646E5">
        <w:t xml:space="preserve">divisée entre une partie Backend et une partie FrontEnd.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5643748D" w:rsidR="005D0849" w:rsidRDefault="005D0849" w:rsidP="00FC0519">
      <w:pPr>
        <w:jc w:val="both"/>
      </w:pPr>
      <w:r>
        <w:rPr>
          <w:noProof/>
        </w:rPr>
        <w:drawing>
          <wp:inline distT="0" distB="0" distL="0" distR="0" wp14:anchorId="74DB2FB1" wp14:editId="17C19DC7">
            <wp:extent cx="5705475" cy="6076950"/>
            <wp:effectExtent l="0" t="0" r="9525" b="0"/>
            <wp:docPr id="1959341652" name="Image 1" descr="Une image contenant diagramme, texte, Pla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652" name="Image 1" descr="Une image contenant diagramme, texte, Plan, croquis&#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r>
        <w:lastRenderedPageBreak/>
        <w:t>Front-end</w:t>
      </w:r>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L’application web sera réalisée avec le Framework javascript Angular.</w:t>
      </w:r>
    </w:p>
    <w:p w14:paraId="4DDC53E3" w14:textId="7D68200C" w:rsidR="000B1EB2" w:rsidRDefault="000B1EB2" w:rsidP="00F17BC9">
      <w:r w:rsidRPr="000B1EB2">
        <w:rPr>
          <w:highlight w:val="yellow"/>
        </w:rPr>
        <w:t>Angular est…</w:t>
      </w:r>
    </w:p>
    <w:p w14:paraId="7F73A67D" w14:textId="08D4F7A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angular interagissent avec le back-end via des classes intermédiaires, appelées actions, lesquelles réalisent les appels vers le back-end</w:t>
      </w:r>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28">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20444" w14:textId="77777777" w:rsidR="001E753C" w:rsidRDefault="001E753C" w:rsidP="00606777">
      <w:pPr>
        <w:spacing w:after="0" w:line="240" w:lineRule="auto"/>
      </w:pPr>
      <w:r>
        <w:separator/>
      </w:r>
    </w:p>
  </w:endnote>
  <w:endnote w:type="continuationSeparator" w:id="0">
    <w:p w14:paraId="6B992596" w14:textId="77777777" w:rsidR="001E753C" w:rsidRDefault="001E753C"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2742E" w14:textId="77777777" w:rsidR="001E753C" w:rsidRDefault="001E753C" w:rsidP="00606777">
      <w:pPr>
        <w:spacing w:after="0" w:line="240" w:lineRule="auto"/>
      </w:pPr>
      <w:r>
        <w:separator/>
      </w:r>
    </w:p>
  </w:footnote>
  <w:footnote w:type="continuationSeparator" w:id="0">
    <w:p w14:paraId="5862EBC9" w14:textId="77777777" w:rsidR="001E753C" w:rsidRDefault="001E753C"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EE7"/>
    <w:rsid w:val="0001760F"/>
    <w:rsid w:val="00041415"/>
    <w:rsid w:val="00047375"/>
    <w:rsid w:val="000514A2"/>
    <w:rsid w:val="00056941"/>
    <w:rsid w:val="00073667"/>
    <w:rsid w:val="0008078F"/>
    <w:rsid w:val="00082C72"/>
    <w:rsid w:val="000850D4"/>
    <w:rsid w:val="00090BE7"/>
    <w:rsid w:val="00093C5A"/>
    <w:rsid w:val="00094664"/>
    <w:rsid w:val="000A3F9C"/>
    <w:rsid w:val="000A7E42"/>
    <w:rsid w:val="000B1EB2"/>
    <w:rsid w:val="000B55AE"/>
    <w:rsid w:val="000C0B16"/>
    <w:rsid w:val="000C6754"/>
    <w:rsid w:val="000D4F74"/>
    <w:rsid w:val="000E1D84"/>
    <w:rsid w:val="000F128C"/>
    <w:rsid w:val="000F29B6"/>
    <w:rsid w:val="00102E4B"/>
    <w:rsid w:val="001052CB"/>
    <w:rsid w:val="0010797D"/>
    <w:rsid w:val="00114C33"/>
    <w:rsid w:val="00120AFC"/>
    <w:rsid w:val="0012650E"/>
    <w:rsid w:val="001325C8"/>
    <w:rsid w:val="00133C62"/>
    <w:rsid w:val="00134DA4"/>
    <w:rsid w:val="00136BA6"/>
    <w:rsid w:val="00137331"/>
    <w:rsid w:val="00137362"/>
    <w:rsid w:val="0014282F"/>
    <w:rsid w:val="00151FF5"/>
    <w:rsid w:val="001559D9"/>
    <w:rsid w:val="00174527"/>
    <w:rsid w:val="00175039"/>
    <w:rsid w:val="0017577E"/>
    <w:rsid w:val="00176966"/>
    <w:rsid w:val="00183B96"/>
    <w:rsid w:val="00192CD7"/>
    <w:rsid w:val="001C217A"/>
    <w:rsid w:val="001C2B46"/>
    <w:rsid w:val="001C5BCD"/>
    <w:rsid w:val="001D470B"/>
    <w:rsid w:val="001D6A94"/>
    <w:rsid w:val="001E128B"/>
    <w:rsid w:val="001E4417"/>
    <w:rsid w:val="001E54DD"/>
    <w:rsid w:val="001E5B22"/>
    <w:rsid w:val="001E753C"/>
    <w:rsid w:val="001F05F2"/>
    <w:rsid w:val="001F27F7"/>
    <w:rsid w:val="00204E4C"/>
    <w:rsid w:val="00211F99"/>
    <w:rsid w:val="00217B40"/>
    <w:rsid w:val="00217FE0"/>
    <w:rsid w:val="00223C49"/>
    <w:rsid w:val="00244F25"/>
    <w:rsid w:val="002508CA"/>
    <w:rsid w:val="002536CB"/>
    <w:rsid w:val="00255368"/>
    <w:rsid w:val="00256174"/>
    <w:rsid w:val="00266F2B"/>
    <w:rsid w:val="00275980"/>
    <w:rsid w:val="00277432"/>
    <w:rsid w:val="0028106A"/>
    <w:rsid w:val="002846A4"/>
    <w:rsid w:val="00287769"/>
    <w:rsid w:val="00293CB6"/>
    <w:rsid w:val="0029522A"/>
    <w:rsid w:val="002A0456"/>
    <w:rsid w:val="002A53A9"/>
    <w:rsid w:val="002A5EB1"/>
    <w:rsid w:val="002B0FFF"/>
    <w:rsid w:val="002B3410"/>
    <w:rsid w:val="002B74AF"/>
    <w:rsid w:val="002C34BA"/>
    <w:rsid w:val="002C7E2B"/>
    <w:rsid w:val="002F1D6B"/>
    <w:rsid w:val="002F1E70"/>
    <w:rsid w:val="002F3094"/>
    <w:rsid w:val="002F321B"/>
    <w:rsid w:val="002F6FAC"/>
    <w:rsid w:val="002F6FED"/>
    <w:rsid w:val="00303BD9"/>
    <w:rsid w:val="0031387F"/>
    <w:rsid w:val="00322241"/>
    <w:rsid w:val="00334FFD"/>
    <w:rsid w:val="00340F1E"/>
    <w:rsid w:val="0035302D"/>
    <w:rsid w:val="00353965"/>
    <w:rsid w:val="00353B31"/>
    <w:rsid w:val="00363F84"/>
    <w:rsid w:val="00364E07"/>
    <w:rsid w:val="00372BE2"/>
    <w:rsid w:val="00382153"/>
    <w:rsid w:val="003B44F3"/>
    <w:rsid w:val="003C303F"/>
    <w:rsid w:val="003C4A70"/>
    <w:rsid w:val="003D509D"/>
    <w:rsid w:val="003D7E11"/>
    <w:rsid w:val="003E0D97"/>
    <w:rsid w:val="003F4103"/>
    <w:rsid w:val="003F5EC4"/>
    <w:rsid w:val="003F6971"/>
    <w:rsid w:val="00402B8A"/>
    <w:rsid w:val="00410772"/>
    <w:rsid w:val="00411B0F"/>
    <w:rsid w:val="00413804"/>
    <w:rsid w:val="00416AA4"/>
    <w:rsid w:val="004215DD"/>
    <w:rsid w:val="00423514"/>
    <w:rsid w:val="0043008A"/>
    <w:rsid w:val="00435E54"/>
    <w:rsid w:val="004438FA"/>
    <w:rsid w:val="00454D78"/>
    <w:rsid w:val="00456AB8"/>
    <w:rsid w:val="00462068"/>
    <w:rsid w:val="00462CA3"/>
    <w:rsid w:val="004637A0"/>
    <w:rsid w:val="004655FB"/>
    <w:rsid w:val="00472830"/>
    <w:rsid w:val="00474D83"/>
    <w:rsid w:val="004803CC"/>
    <w:rsid w:val="00486DAC"/>
    <w:rsid w:val="00492251"/>
    <w:rsid w:val="004960DE"/>
    <w:rsid w:val="004966AE"/>
    <w:rsid w:val="004B3A72"/>
    <w:rsid w:val="004B461F"/>
    <w:rsid w:val="004C734B"/>
    <w:rsid w:val="004C77BF"/>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408B2"/>
    <w:rsid w:val="00543112"/>
    <w:rsid w:val="005703BB"/>
    <w:rsid w:val="0059450F"/>
    <w:rsid w:val="005D05A0"/>
    <w:rsid w:val="005D0849"/>
    <w:rsid w:val="005D54EA"/>
    <w:rsid w:val="005E19B5"/>
    <w:rsid w:val="005E435E"/>
    <w:rsid w:val="005E6342"/>
    <w:rsid w:val="005F0D07"/>
    <w:rsid w:val="005F7229"/>
    <w:rsid w:val="006045D7"/>
    <w:rsid w:val="006062EA"/>
    <w:rsid w:val="00606777"/>
    <w:rsid w:val="00607AB3"/>
    <w:rsid w:val="00612DCE"/>
    <w:rsid w:val="00620D48"/>
    <w:rsid w:val="00622392"/>
    <w:rsid w:val="00635871"/>
    <w:rsid w:val="00640E12"/>
    <w:rsid w:val="00644BEF"/>
    <w:rsid w:val="0064682D"/>
    <w:rsid w:val="00647C9D"/>
    <w:rsid w:val="00653AAC"/>
    <w:rsid w:val="006578C1"/>
    <w:rsid w:val="00666FA4"/>
    <w:rsid w:val="006670F5"/>
    <w:rsid w:val="0067199F"/>
    <w:rsid w:val="00671D47"/>
    <w:rsid w:val="006828BD"/>
    <w:rsid w:val="00684946"/>
    <w:rsid w:val="0068710B"/>
    <w:rsid w:val="00687224"/>
    <w:rsid w:val="006908A1"/>
    <w:rsid w:val="006B5EA6"/>
    <w:rsid w:val="006B6837"/>
    <w:rsid w:val="006C095B"/>
    <w:rsid w:val="006C5296"/>
    <w:rsid w:val="006D561E"/>
    <w:rsid w:val="006E069E"/>
    <w:rsid w:val="006E1AB7"/>
    <w:rsid w:val="006E36F7"/>
    <w:rsid w:val="006E5FAE"/>
    <w:rsid w:val="006F5831"/>
    <w:rsid w:val="006F58C7"/>
    <w:rsid w:val="006F5DF4"/>
    <w:rsid w:val="00705622"/>
    <w:rsid w:val="00724238"/>
    <w:rsid w:val="00740E5D"/>
    <w:rsid w:val="00746CEA"/>
    <w:rsid w:val="00750280"/>
    <w:rsid w:val="00754DA9"/>
    <w:rsid w:val="00763F18"/>
    <w:rsid w:val="007646E5"/>
    <w:rsid w:val="007709E6"/>
    <w:rsid w:val="0077352A"/>
    <w:rsid w:val="00784180"/>
    <w:rsid w:val="0078778F"/>
    <w:rsid w:val="007942CF"/>
    <w:rsid w:val="00797B2C"/>
    <w:rsid w:val="007A395D"/>
    <w:rsid w:val="007B564B"/>
    <w:rsid w:val="007B60CF"/>
    <w:rsid w:val="007C22A1"/>
    <w:rsid w:val="007D743C"/>
    <w:rsid w:val="007E466A"/>
    <w:rsid w:val="007E7BD3"/>
    <w:rsid w:val="007F1998"/>
    <w:rsid w:val="00801809"/>
    <w:rsid w:val="008025F0"/>
    <w:rsid w:val="0080483C"/>
    <w:rsid w:val="00820C26"/>
    <w:rsid w:val="00832432"/>
    <w:rsid w:val="008358AB"/>
    <w:rsid w:val="00843565"/>
    <w:rsid w:val="00843E2F"/>
    <w:rsid w:val="00864F60"/>
    <w:rsid w:val="00866398"/>
    <w:rsid w:val="00870048"/>
    <w:rsid w:val="00871C9F"/>
    <w:rsid w:val="00874951"/>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CF2"/>
    <w:rsid w:val="0090252F"/>
    <w:rsid w:val="009108DC"/>
    <w:rsid w:val="009113E7"/>
    <w:rsid w:val="00912A35"/>
    <w:rsid w:val="00920BE9"/>
    <w:rsid w:val="009217B1"/>
    <w:rsid w:val="00923B64"/>
    <w:rsid w:val="00942F90"/>
    <w:rsid w:val="00951768"/>
    <w:rsid w:val="00953FC8"/>
    <w:rsid w:val="00961381"/>
    <w:rsid w:val="0096145D"/>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C0288"/>
    <w:rsid w:val="009D385C"/>
    <w:rsid w:val="009D6AF3"/>
    <w:rsid w:val="009D7154"/>
    <w:rsid w:val="009E15A7"/>
    <w:rsid w:val="00A152E5"/>
    <w:rsid w:val="00A20FC0"/>
    <w:rsid w:val="00A273F5"/>
    <w:rsid w:val="00A30AD9"/>
    <w:rsid w:val="00A31CDF"/>
    <w:rsid w:val="00A3385A"/>
    <w:rsid w:val="00A3489E"/>
    <w:rsid w:val="00A42F2D"/>
    <w:rsid w:val="00A53490"/>
    <w:rsid w:val="00A54EA9"/>
    <w:rsid w:val="00A61906"/>
    <w:rsid w:val="00A75EB9"/>
    <w:rsid w:val="00A818F7"/>
    <w:rsid w:val="00A829E4"/>
    <w:rsid w:val="00A84DEC"/>
    <w:rsid w:val="00A90432"/>
    <w:rsid w:val="00A911FA"/>
    <w:rsid w:val="00A93AFB"/>
    <w:rsid w:val="00AA0177"/>
    <w:rsid w:val="00AA1367"/>
    <w:rsid w:val="00AA2800"/>
    <w:rsid w:val="00AA2E7B"/>
    <w:rsid w:val="00AB5163"/>
    <w:rsid w:val="00AC0CB2"/>
    <w:rsid w:val="00AC1076"/>
    <w:rsid w:val="00AD1BB8"/>
    <w:rsid w:val="00AD4974"/>
    <w:rsid w:val="00AD76BE"/>
    <w:rsid w:val="00AE4D8C"/>
    <w:rsid w:val="00AE6991"/>
    <w:rsid w:val="00B129C8"/>
    <w:rsid w:val="00B12F8D"/>
    <w:rsid w:val="00B13338"/>
    <w:rsid w:val="00B1340C"/>
    <w:rsid w:val="00B16F5B"/>
    <w:rsid w:val="00B21651"/>
    <w:rsid w:val="00B2213B"/>
    <w:rsid w:val="00B2431B"/>
    <w:rsid w:val="00B31E1B"/>
    <w:rsid w:val="00B45D8C"/>
    <w:rsid w:val="00B45EDB"/>
    <w:rsid w:val="00B50E71"/>
    <w:rsid w:val="00B53DC6"/>
    <w:rsid w:val="00B602E1"/>
    <w:rsid w:val="00B666B7"/>
    <w:rsid w:val="00B71E5F"/>
    <w:rsid w:val="00B80F5D"/>
    <w:rsid w:val="00B84175"/>
    <w:rsid w:val="00B87EB7"/>
    <w:rsid w:val="00B90CCD"/>
    <w:rsid w:val="00B92114"/>
    <w:rsid w:val="00BA0833"/>
    <w:rsid w:val="00BA5A2A"/>
    <w:rsid w:val="00BB73DA"/>
    <w:rsid w:val="00BC1C72"/>
    <w:rsid w:val="00BD4008"/>
    <w:rsid w:val="00BD5844"/>
    <w:rsid w:val="00BE1EEA"/>
    <w:rsid w:val="00BE2BA0"/>
    <w:rsid w:val="00BF089E"/>
    <w:rsid w:val="00BF512B"/>
    <w:rsid w:val="00BF6281"/>
    <w:rsid w:val="00BF7C2E"/>
    <w:rsid w:val="00BF7D7D"/>
    <w:rsid w:val="00C0244D"/>
    <w:rsid w:val="00C0527C"/>
    <w:rsid w:val="00C22B1C"/>
    <w:rsid w:val="00C23731"/>
    <w:rsid w:val="00C404E4"/>
    <w:rsid w:val="00C442AD"/>
    <w:rsid w:val="00C56068"/>
    <w:rsid w:val="00C60826"/>
    <w:rsid w:val="00C61BFE"/>
    <w:rsid w:val="00C70BF6"/>
    <w:rsid w:val="00C77CC3"/>
    <w:rsid w:val="00C810CD"/>
    <w:rsid w:val="00C815A6"/>
    <w:rsid w:val="00C86B6A"/>
    <w:rsid w:val="00C8740D"/>
    <w:rsid w:val="00C8783B"/>
    <w:rsid w:val="00C93619"/>
    <w:rsid w:val="00CA3108"/>
    <w:rsid w:val="00CA7AC9"/>
    <w:rsid w:val="00CB3410"/>
    <w:rsid w:val="00CB3AF8"/>
    <w:rsid w:val="00CC7AF5"/>
    <w:rsid w:val="00CD32E4"/>
    <w:rsid w:val="00CE1615"/>
    <w:rsid w:val="00CE1F27"/>
    <w:rsid w:val="00D05CD5"/>
    <w:rsid w:val="00D07601"/>
    <w:rsid w:val="00D1173B"/>
    <w:rsid w:val="00D20915"/>
    <w:rsid w:val="00D2452E"/>
    <w:rsid w:val="00D33685"/>
    <w:rsid w:val="00D346F1"/>
    <w:rsid w:val="00D45D0C"/>
    <w:rsid w:val="00D56061"/>
    <w:rsid w:val="00D63F46"/>
    <w:rsid w:val="00D75738"/>
    <w:rsid w:val="00D773F0"/>
    <w:rsid w:val="00D83514"/>
    <w:rsid w:val="00DB46DA"/>
    <w:rsid w:val="00DD1E8E"/>
    <w:rsid w:val="00DE0EA4"/>
    <w:rsid w:val="00DE2881"/>
    <w:rsid w:val="00DF043D"/>
    <w:rsid w:val="00E21AC1"/>
    <w:rsid w:val="00E34975"/>
    <w:rsid w:val="00E3674A"/>
    <w:rsid w:val="00E42F87"/>
    <w:rsid w:val="00E5014D"/>
    <w:rsid w:val="00E50464"/>
    <w:rsid w:val="00E533F4"/>
    <w:rsid w:val="00E54CA3"/>
    <w:rsid w:val="00E57310"/>
    <w:rsid w:val="00E60D5F"/>
    <w:rsid w:val="00E60DA5"/>
    <w:rsid w:val="00E75FE3"/>
    <w:rsid w:val="00E77048"/>
    <w:rsid w:val="00E770B8"/>
    <w:rsid w:val="00E87690"/>
    <w:rsid w:val="00E9153C"/>
    <w:rsid w:val="00E918EE"/>
    <w:rsid w:val="00E934A2"/>
    <w:rsid w:val="00EB562F"/>
    <w:rsid w:val="00EB662E"/>
    <w:rsid w:val="00EC01C5"/>
    <w:rsid w:val="00EC16BD"/>
    <w:rsid w:val="00EC437C"/>
    <w:rsid w:val="00ED4135"/>
    <w:rsid w:val="00EE39DB"/>
    <w:rsid w:val="00EF58EF"/>
    <w:rsid w:val="00EF5FF5"/>
    <w:rsid w:val="00EF6946"/>
    <w:rsid w:val="00F016F5"/>
    <w:rsid w:val="00F033C7"/>
    <w:rsid w:val="00F07FBC"/>
    <w:rsid w:val="00F139B6"/>
    <w:rsid w:val="00F17BC9"/>
    <w:rsid w:val="00F265F4"/>
    <w:rsid w:val="00F31170"/>
    <w:rsid w:val="00F35103"/>
    <w:rsid w:val="00F35448"/>
    <w:rsid w:val="00F36F3A"/>
    <w:rsid w:val="00F43114"/>
    <w:rsid w:val="00F86120"/>
    <w:rsid w:val="00FB0F75"/>
    <w:rsid w:val="00FB23C4"/>
    <w:rsid w:val="00FB578B"/>
    <w:rsid w:val="00FB73D3"/>
    <w:rsid w:val="00FC0519"/>
    <w:rsid w:val="00FC214B"/>
    <w:rsid w:val="00FD03E8"/>
    <w:rsid w:val="00FD5ABF"/>
    <w:rsid w:val="00FD6049"/>
    <w:rsid w:val="00FF2A6A"/>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www.navfarm.com/"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16412</TotalTime>
  <Pages>37</Pages>
  <Words>9093</Words>
  <Characters>50017</Characters>
  <Application>Microsoft Office Word</Application>
  <DocSecurity>0</DocSecurity>
  <Lines>416</Lines>
  <Paragraphs>117</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58993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371</cp:revision>
  <dcterms:created xsi:type="dcterms:W3CDTF">2023-03-11T06:46:00Z</dcterms:created>
  <dcterms:modified xsi:type="dcterms:W3CDTF">2025-05-02T17:53:00Z</dcterms:modified>
</cp:coreProperties>
</file>