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5297" w14:textId="2B3C764B" w:rsidR="00050D4D" w:rsidRDefault="00521341" w:rsidP="00521341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 xml:space="preserve">Analyse </w:t>
      </w:r>
      <w:r w:rsidRPr="00521341">
        <w:rPr>
          <w:b/>
          <w:bCs/>
          <w:u w:val="single"/>
        </w:rPr>
        <w:t>Technique</w:t>
      </w:r>
    </w:p>
    <w:p w14:paraId="5B6DECA1" w14:textId="231BBE0C" w:rsidR="00521341" w:rsidRDefault="00521341" w:rsidP="00521341"/>
    <w:p w14:paraId="7A5698DD" w14:textId="15EE67B1" w:rsidR="00521341" w:rsidRPr="00521341" w:rsidRDefault="00521341" w:rsidP="00521341">
      <w:pPr>
        <w:pStyle w:val="Titre2"/>
        <w:rPr>
          <w:b/>
          <w:bCs/>
          <w:u w:val="single"/>
        </w:rPr>
      </w:pPr>
      <w:r w:rsidRPr="00521341">
        <w:rPr>
          <w:b/>
          <w:bCs/>
          <w:u w:val="single"/>
        </w:rPr>
        <w:t>Technologie</w:t>
      </w:r>
    </w:p>
    <w:p w14:paraId="760CB9D4" w14:textId="2928F0BE" w:rsidR="00521341" w:rsidRDefault="00970771" w:rsidP="00521341">
      <w:r>
        <w:t>…</w:t>
      </w:r>
    </w:p>
    <w:p w14:paraId="22A87993" w14:textId="1039B509" w:rsidR="00C670E4" w:rsidRDefault="00C670E4" w:rsidP="00C670E4">
      <w:pPr>
        <w:pStyle w:val="Paragraphedeliste"/>
        <w:numPr>
          <w:ilvl w:val="0"/>
          <w:numId w:val="3"/>
        </w:numPr>
      </w:pPr>
      <w:r>
        <w:t xml:space="preserve">La base de données sera réalisée </w:t>
      </w:r>
      <w:r w:rsidR="006F0901">
        <w:t>avec le SGBD microsoft SQL Server</w:t>
      </w:r>
      <w:r w:rsidR="006F0901" w:rsidRPr="00BC7AAB">
        <w:rPr>
          <w:strike/>
          <w:highlight w:val="yellow"/>
        </w:rPr>
        <w:t>. Il s’agira d’une base de données relationnelle</w:t>
      </w:r>
    </w:p>
    <w:p w14:paraId="64687426" w14:textId="01AA09BF" w:rsidR="006F0901" w:rsidRDefault="006F0901" w:rsidP="00B31AD7">
      <w:pPr>
        <w:pStyle w:val="Paragraphedeliste"/>
        <w:numPr>
          <w:ilvl w:val="0"/>
          <w:numId w:val="3"/>
        </w:numPr>
      </w:pPr>
      <w:r>
        <w:t xml:space="preserve">L’application sera dévellopée dans le framework .net. </w:t>
      </w:r>
      <w:r w:rsidR="00B31AD7">
        <w:t>Elle sera concue avec une architecture Asp.Net MVC.</w:t>
      </w:r>
    </w:p>
    <w:p w14:paraId="36AD5A0F" w14:textId="0E708F39" w:rsidR="00B31AD7" w:rsidRDefault="00657AA0" w:rsidP="00B31AD7">
      <w:pPr>
        <w:pStyle w:val="Paragraphedeliste"/>
        <w:numPr>
          <w:ilvl w:val="0"/>
          <w:numId w:val="3"/>
        </w:numPr>
      </w:pPr>
      <w:r>
        <w:t>L’interface utilisateur (Client) consistera en un site web, lequel sera réalisé par la couche « Vue » de l’application MVC.</w:t>
      </w:r>
    </w:p>
    <w:p w14:paraId="10BED358" w14:textId="3CB00A31" w:rsidR="00657AA0" w:rsidRDefault="00657AA0" w:rsidP="00B31AD7">
      <w:pPr>
        <w:pStyle w:val="Paragraphedeliste"/>
        <w:numPr>
          <w:ilvl w:val="0"/>
          <w:numId w:val="3"/>
        </w:numPr>
      </w:pPr>
      <w:r>
        <w:t>L’interface utilisateur (Société) sera réalisée en windows form.</w:t>
      </w:r>
    </w:p>
    <w:p w14:paraId="4883CB19" w14:textId="0B7EC36C" w:rsidR="00657AA0" w:rsidRDefault="00657AA0" w:rsidP="00B31AD7">
      <w:pPr>
        <w:pStyle w:val="Paragraphedeliste"/>
        <w:numPr>
          <w:ilvl w:val="0"/>
          <w:numId w:val="3"/>
        </w:numPr>
      </w:pPr>
      <w:r>
        <w:t>L’application se connectera à la base de données en utilisatn Entity Framework.</w:t>
      </w:r>
    </w:p>
    <w:p w14:paraId="3A2C1379" w14:textId="1D43ACCE" w:rsidR="00521341" w:rsidRPr="00521341" w:rsidRDefault="00521341" w:rsidP="00521341">
      <w:pPr>
        <w:pStyle w:val="Titre2"/>
        <w:rPr>
          <w:b/>
          <w:bCs/>
          <w:u w:val="single"/>
        </w:rPr>
      </w:pPr>
      <w:r w:rsidRPr="00521341">
        <w:rPr>
          <w:b/>
          <w:bCs/>
          <w:u w:val="single"/>
        </w:rPr>
        <w:t>Architecture</w:t>
      </w:r>
      <w:r w:rsidR="00D279AE">
        <w:rPr>
          <w:b/>
          <w:bCs/>
          <w:u w:val="single"/>
        </w:rPr>
        <w:t xml:space="preserve"> applicative</w:t>
      </w:r>
    </w:p>
    <w:p w14:paraId="519848CD" w14:textId="259E0190" w:rsidR="00521341" w:rsidRDefault="00521341" w:rsidP="00521341"/>
    <w:p w14:paraId="72CEAE13" w14:textId="315731ED" w:rsidR="00762A3A" w:rsidRDefault="00762A3A" w:rsidP="00762A3A">
      <w:r>
        <w:t xml:space="preserve">D’un point de vue fonctionnel, la structure peut être divisée </w:t>
      </w:r>
      <w:r w:rsidRPr="00493FE2">
        <w:rPr>
          <w:highlight w:val="yellow"/>
        </w:rPr>
        <w:t>en trois parties</w:t>
      </w:r>
    </w:p>
    <w:p w14:paraId="4CF95EF9" w14:textId="2BF18CF5" w:rsidR="00D279AE" w:rsidRDefault="00D279AE" w:rsidP="00D279AE">
      <w:pPr>
        <w:pStyle w:val="Paragraphedeliste"/>
        <w:numPr>
          <w:ilvl w:val="0"/>
          <w:numId w:val="1"/>
        </w:numPr>
      </w:pPr>
      <w:r>
        <w:t xml:space="preserve">La partie Front-end, divisée entre l’interface client et l’interface </w:t>
      </w:r>
      <w:r w:rsidR="00A148B3">
        <w:t>entreprise</w:t>
      </w:r>
      <w:r>
        <w:t>.</w:t>
      </w:r>
    </w:p>
    <w:p w14:paraId="19E52DAE" w14:textId="5BDD4D91" w:rsidR="00D279AE" w:rsidRDefault="00B71EA9" w:rsidP="00D279AE">
      <w:pPr>
        <w:pStyle w:val="Paragraphedeliste"/>
        <w:numPr>
          <w:ilvl w:val="0"/>
          <w:numId w:val="1"/>
        </w:numPr>
      </w:pPr>
      <w:r>
        <w:t xml:space="preserve">La partie </w:t>
      </w:r>
      <w:r w:rsidR="008072DD">
        <w:t>Back-end MVC</w:t>
      </w:r>
    </w:p>
    <w:p w14:paraId="1B5610EB" w14:textId="732C474E" w:rsidR="00C670E4" w:rsidRPr="00C670E4" w:rsidRDefault="008072DD" w:rsidP="00C670E4">
      <w:pPr>
        <w:pStyle w:val="Paragraphedeliste"/>
        <w:numPr>
          <w:ilvl w:val="0"/>
          <w:numId w:val="1"/>
        </w:numPr>
        <w:rPr>
          <w:strike/>
        </w:rPr>
      </w:pPr>
      <w:r w:rsidRPr="00C670E4">
        <w:rPr>
          <w:strike/>
        </w:rPr>
        <w:t>La partie Back-end WebApi</w:t>
      </w:r>
    </w:p>
    <w:p w14:paraId="73A7D03F" w14:textId="77777777" w:rsidR="00762A3A" w:rsidRDefault="00762A3A" w:rsidP="00762A3A">
      <w:r>
        <w:t xml:space="preserve">D’un point de vue technique, l’architecture de l’application est divisée </w:t>
      </w:r>
      <w:r w:rsidRPr="00493FE2">
        <w:rPr>
          <w:highlight w:val="yellow"/>
        </w:rPr>
        <w:t>en deux parties</w:t>
      </w:r>
      <w:r>
        <w:t xml:space="preserve"> :</w:t>
      </w:r>
    </w:p>
    <w:p w14:paraId="07ED01D8" w14:textId="4CC978F3" w:rsidR="00762A3A" w:rsidRDefault="00762A3A" w:rsidP="00762A3A">
      <w:pPr>
        <w:pStyle w:val="Paragraphedeliste"/>
        <w:numPr>
          <w:ilvl w:val="0"/>
          <w:numId w:val="1"/>
        </w:numPr>
      </w:pPr>
      <w:r>
        <w:t>La partie MVC</w:t>
      </w:r>
      <w:r>
        <w:t>, composée de x couches</w:t>
      </w:r>
    </w:p>
    <w:p w14:paraId="6831F0DF" w14:textId="77777777" w:rsidR="00762A3A" w:rsidRDefault="00762A3A" w:rsidP="00762A3A">
      <w:pPr>
        <w:pStyle w:val="Paragraphedeliste"/>
        <w:numPr>
          <w:ilvl w:val="1"/>
          <w:numId w:val="1"/>
        </w:numPr>
      </w:pPr>
    </w:p>
    <w:p w14:paraId="2A6C5FD0" w14:textId="2B40B8F5" w:rsidR="00762A3A" w:rsidRDefault="00762A3A" w:rsidP="00762A3A">
      <w:pPr>
        <w:pStyle w:val="Paragraphedeliste"/>
        <w:numPr>
          <w:ilvl w:val="0"/>
          <w:numId w:val="1"/>
        </w:numPr>
      </w:pPr>
      <w:r>
        <w:t>La partie WebApi</w:t>
      </w:r>
      <w:r>
        <w:t>, composée de x couches</w:t>
      </w:r>
    </w:p>
    <w:p w14:paraId="16FFA3A7" w14:textId="56970BC2" w:rsidR="00493FE2" w:rsidRDefault="00493FE2" w:rsidP="00493FE2">
      <w:pPr>
        <w:pStyle w:val="Paragraphedeliste"/>
        <w:numPr>
          <w:ilvl w:val="1"/>
          <w:numId w:val="1"/>
        </w:numPr>
      </w:pPr>
      <w:r>
        <w:t>A</w:t>
      </w:r>
    </w:p>
    <w:p w14:paraId="7BAB016B" w14:textId="28E32430" w:rsidR="00493FE2" w:rsidRDefault="00493FE2" w:rsidP="00493FE2">
      <w:pPr>
        <w:pStyle w:val="Paragraphedeliste"/>
        <w:numPr>
          <w:ilvl w:val="0"/>
          <w:numId w:val="1"/>
        </w:numPr>
      </w:pPr>
      <w:r>
        <w:t>La base de données</w:t>
      </w:r>
    </w:p>
    <w:p w14:paraId="6DD04E5A" w14:textId="2EEC5F69" w:rsidR="008072DD" w:rsidRDefault="008072DD" w:rsidP="008072DD">
      <w:r>
        <w:t xml:space="preserve">L’interface client sera une interface Web. </w:t>
      </w:r>
      <w:r w:rsidR="00A148B3">
        <w:t xml:space="preserve">Elle sera réalisée </w:t>
      </w:r>
      <w:r w:rsidR="00DB6F83">
        <w:t>par</w:t>
      </w:r>
      <w:r w:rsidR="00A148B3">
        <w:t xml:space="preserve"> la couche</w:t>
      </w:r>
      <w:r w:rsidR="00DB6F83">
        <w:t xml:space="preserve"> Vue de la partie</w:t>
      </w:r>
      <w:r w:rsidR="00A148B3">
        <w:t xml:space="preserve"> MVC, </w:t>
      </w:r>
      <w:r w:rsidR="00A148B3" w:rsidRPr="00A148B3">
        <w:rPr>
          <w:strike/>
        </w:rPr>
        <w:t>écrite en syntaxe razor</w:t>
      </w:r>
      <w:r w:rsidR="00A148B3">
        <w:t>.</w:t>
      </w:r>
    </w:p>
    <w:p w14:paraId="3A3A1D98" w14:textId="5E6D503E" w:rsidR="00A148B3" w:rsidRDefault="00A148B3" w:rsidP="008072DD">
      <w:r>
        <w:t xml:space="preserve">L’inteface </w:t>
      </w:r>
      <w:r w:rsidR="0022404C">
        <w:t xml:space="preserve">entreprise sera </w:t>
      </w:r>
      <w:r w:rsidR="00DB6F83">
        <w:t>en windows Form.</w:t>
      </w:r>
    </w:p>
    <w:p w14:paraId="22AC4D64" w14:textId="4721BA43" w:rsidR="00DB6F83" w:rsidRDefault="00DB6F83" w:rsidP="008072DD"/>
    <w:p w14:paraId="73F37A5F" w14:textId="6DF23828" w:rsidR="00DB6F83" w:rsidRDefault="00DB6F83" w:rsidP="008072DD">
      <w:r>
        <w:t xml:space="preserve">La partie MVC sera divisiée </w:t>
      </w:r>
      <w:r w:rsidRPr="00493FE2">
        <w:rPr>
          <w:highlight w:val="yellow"/>
        </w:rPr>
        <w:t>en trois couches</w:t>
      </w:r>
      <w:r>
        <w:t> :</w:t>
      </w:r>
    </w:p>
    <w:p w14:paraId="26203482" w14:textId="2CF00833" w:rsidR="00DB6F83" w:rsidRDefault="00DB6F83" w:rsidP="00DB6F83">
      <w:pPr>
        <w:pStyle w:val="Paragraphedeliste"/>
        <w:numPr>
          <w:ilvl w:val="0"/>
          <w:numId w:val="2"/>
        </w:numPr>
      </w:pPr>
      <w:r>
        <w:t xml:space="preserve">La couche « Vue » qui </w:t>
      </w:r>
      <w:r w:rsidR="001C3859">
        <w:t xml:space="preserve">fera office d’interface pour l’utilisateur, elle sera </w:t>
      </w:r>
    </w:p>
    <w:p w14:paraId="0F77604D" w14:textId="315A9F1C" w:rsidR="00493FE2" w:rsidRDefault="00493FE2" w:rsidP="00493FE2">
      <w:r>
        <w:t xml:space="preserve">La partie WebApi sera divisée </w:t>
      </w:r>
      <w:r w:rsidRPr="00493FE2">
        <w:rPr>
          <w:highlight w:val="yellow"/>
        </w:rPr>
        <w:t>en trois couches</w:t>
      </w:r>
      <w:r>
        <w:t> :</w:t>
      </w:r>
    </w:p>
    <w:p w14:paraId="7C96CEC8" w14:textId="77777777" w:rsidR="00493FE2" w:rsidRPr="00A148B3" w:rsidRDefault="00493FE2" w:rsidP="00493FE2"/>
    <w:p w14:paraId="249E917B" w14:textId="6C60C113" w:rsidR="008072DD" w:rsidRDefault="008072DD" w:rsidP="008072DD"/>
    <w:p w14:paraId="56DBE46C" w14:textId="77777777" w:rsidR="002C55B9" w:rsidRDefault="002C55B9" w:rsidP="008072DD"/>
    <w:p w14:paraId="34E08D6B" w14:textId="77777777" w:rsidR="00D279AE" w:rsidRDefault="00D279AE" w:rsidP="00521341"/>
    <w:p w14:paraId="28E98E5F" w14:textId="177388A0" w:rsidR="00521341" w:rsidRDefault="00521341" w:rsidP="00521341">
      <w:pPr>
        <w:pStyle w:val="Titre2"/>
        <w:rPr>
          <w:b/>
          <w:bCs/>
          <w:u w:val="single"/>
        </w:rPr>
      </w:pPr>
      <w:r w:rsidRPr="00521341">
        <w:rPr>
          <w:b/>
          <w:bCs/>
          <w:u w:val="single"/>
        </w:rPr>
        <w:lastRenderedPageBreak/>
        <w:t>Algorithme</w:t>
      </w:r>
    </w:p>
    <w:p w14:paraId="50EB5F0E" w14:textId="70AA75C6" w:rsidR="00EA49D2" w:rsidRDefault="00EA49D2" w:rsidP="00EA49D2"/>
    <w:p w14:paraId="0214527F" w14:textId="60AD8323" w:rsidR="00521341" w:rsidRDefault="00521341" w:rsidP="00521341"/>
    <w:p w14:paraId="7B8CCDF9" w14:textId="77777777" w:rsidR="00521341" w:rsidRPr="00521341" w:rsidRDefault="00521341" w:rsidP="00521341"/>
    <w:sectPr w:rsidR="00521341" w:rsidRPr="00521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D5D44"/>
    <w:multiLevelType w:val="hybridMultilevel"/>
    <w:tmpl w:val="3EEE8CC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3E86"/>
    <w:multiLevelType w:val="hybridMultilevel"/>
    <w:tmpl w:val="D10C75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801F8"/>
    <w:multiLevelType w:val="hybridMultilevel"/>
    <w:tmpl w:val="E32CB3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41"/>
    <w:rsid w:val="0009019E"/>
    <w:rsid w:val="001C3859"/>
    <w:rsid w:val="001F27F7"/>
    <w:rsid w:val="0022404C"/>
    <w:rsid w:val="002C55B9"/>
    <w:rsid w:val="00493FE2"/>
    <w:rsid w:val="00521341"/>
    <w:rsid w:val="00547892"/>
    <w:rsid w:val="00657AA0"/>
    <w:rsid w:val="006F0901"/>
    <w:rsid w:val="00762A3A"/>
    <w:rsid w:val="00801809"/>
    <w:rsid w:val="008072DD"/>
    <w:rsid w:val="00822303"/>
    <w:rsid w:val="00970771"/>
    <w:rsid w:val="00A148B3"/>
    <w:rsid w:val="00A8263D"/>
    <w:rsid w:val="00B31AD7"/>
    <w:rsid w:val="00B71EA9"/>
    <w:rsid w:val="00BC7AAB"/>
    <w:rsid w:val="00BF7D7D"/>
    <w:rsid w:val="00C670E4"/>
    <w:rsid w:val="00CF1D0E"/>
    <w:rsid w:val="00D279AE"/>
    <w:rsid w:val="00DB6F83"/>
    <w:rsid w:val="00EA49D2"/>
    <w:rsid w:val="00FF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4A3F"/>
  <w15:chartTrackingRefBased/>
  <w15:docId w15:val="{E261E0F4-E19A-4211-A722-5F18082A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52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1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134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213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2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12</cp:revision>
  <dcterms:created xsi:type="dcterms:W3CDTF">2022-02-16T17:43:00Z</dcterms:created>
  <dcterms:modified xsi:type="dcterms:W3CDTF">2022-02-17T10:21:00Z</dcterms:modified>
</cp:coreProperties>
</file>