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95D3" w14:textId="50F67C47" w:rsidR="00C65C9D" w:rsidRPr="000E7BD5" w:rsidRDefault="008A3289" w:rsidP="00AF4701">
      <w:pPr>
        <w:jc w:val="center"/>
        <w:rPr>
          <w:rFonts w:ascii="Arial" w:hAnsi="Arial" w:cs="Arial"/>
          <w:sz w:val="36"/>
          <w:szCs w:val="36"/>
          <w:lang w:val="sr-Latn-RS"/>
        </w:rPr>
      </w:pPr>
      <w:proofErr w:type="spellStart"/>
      <w:r w:rsidRPr="000E7BD5">
        <w:rPr>
          <w:rFonts w:ascii="Arial" w:hAnsi="Arial" w:cs="Arial"/>
          <w:sz w:val="36"/>
          <w:szCs w:val="36"/>
        </w:rPr>
        <w:t>Izve</w:t>
      </w:r>
      <w:proofErr w:type="spellEnd"/>
      <w:r w:rsidRPr="000E7BD5">
        <w:rPr>
          <w:rFonts w:ascii="Arial" w:hAnsi="Arial" w:cs="Arial"/>
          <w:sz w:val="36"/>
          <w:szCs w:val="36"/>
          <w:lang w:val="sr-Latn-RS"/>
        </w:rPr>
        <w:t>štaj</w:t>
      </w:r>
    </w:p>
    <w:p w14:paraId="019917A3" w14:textId="77777777" w:rsidR="008A3289" w:rsidRPr="000E7BD5" w:rsidRDefault="008A3289">
      <w:pPr>
        <w:rPr>
          <w:rFonts w:ascii="Arial" w:hAnsi="Arial" w:cs="Arial"/>
          <w:lang w:val="sr-Latn-RS"/>
        </w:rPr>
      </w:pPr>
    </w:p>
    <w:p w14:paraId="6FE0201D" w14:textId="77777777" w:rsidR="00AF4701" w:rsidRPr="000E7BD5" w:rsidRDefault="00AF4701">
      <w:pPr>
        <w:rPr>
          <w:rFonts w:ascii="Arial" w:hAnsi="Arial" w:cs="Arial"/>
          <w:lang w:val="sr-Latn-RS"/>
        </w:rPr>
      </w:pPr>
    </w:p>
    <w:p w14:paraId="67C6472C" w14:textId="03E1F41F" w:rsidR="008A3289" w:rsidRPr="000E7BD5" w:rsidRDefault="008A3289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Poku</w:t>
      </w:r>
      <w:r w:rsidR="00CC4187" w:rsidRPr="000E7BD5">
        <w:rPr>
          <w:rFonts w:ascii="Arial" w:hAnsi="Arial" w:cs="Arial"/>
          <w:lang w:val="sr-Latn-RS"/>
        </w:rPr>
        <w:t>š</w:t>
      </w:r>
      <w:r w:rsidRPr="000E7BD5">
        <w:rPr>
          <w:rFonts w:ascii="Arial" w:hAnsi="Arial" w:cs="Arial"/>
          <w:lang w:val="sr-Latn-RS"/>
        </w:rPr>
        <w:t>ao sam da primenim algoritme nenadgledanog učenja, ali nisu dali dobre rezultate.</w:t>
      </w:r>
    </w:p>
    <w:p w14:paraId="357518E8" w14:textId="17F51D5C" w:rsidR="008A3289" w:rsidRPr="000E7BD5" w:rsidRDefault="008A3289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Pretpostavljam da je zbog toga što sama priroda podataka nije pogodna za klasterovanje.</w:t>
      </w:r>
    </w:p>
    <w:p w14:paraId="4EFFBD07" w14:textId="3D131AE8" w:rsidR="008A3289" w:rsidRPr="000E7BD5" w:rsidRDefault="008A3289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Pogledao sam odredjen broj istanci i pretpostavljam da je razlog loših rezultata ustvari sto podaci sami po sebi nisu anomalije</w:t>
      </w:r>
      <w:r w:rsidR="00595BC6" w:rsidRPr="000E7BD5">
        <w:rPr>
          <w:rFonts w:ascii="Arial" w:hAnsi="Arial" w:cs="Arial"/>
          <w:lang w:val="sr-Latn-RS"/>
        </w:rPr>
        <w:t>.</w:t>
      </w:r>
      <w:r w:rsidRPr="000E7BD5">
        <w:rPr>
          <w:rFonts w:ascii="Arial" w:hAnsi="Arial" w:cs="Arial"/>
          <w:lang w:val="sr-Latn-RS"/>
        </w:rPr>
        <w:t xml:space="preserve"> </w:t>
      </w:r>
      <w:r w:rsidR="00595BC6" w:rsidRPr="000E7BD5">
        <w:rPr>
          <w:rFonts w:ascii="Arial" w:hAnsi="Arial" w:cs="Arial"/>
          <w:lang w:val="sr-Latn-RS"/>
        </w:rPr>
        <w:t>P</w:t>
      </w:r>
      <w:r w:rsidRPr="000E7BD5">
        <w:rPr>
          <w:rFonts w:ascii="Arial" w:hAnsi="Arial" w:cs="Arial"/>
          <w:lang w:val="sr-Latn-RS"/>
        </w:rPr>
        <w:t>odaci koji spadaju u klasu fraud upadaju u određene klastere.</w:t>
      </w:r>
    </w:p>
    <w:p w14:paraId="0A17C544" w14:textId="708C120E" w:rsidR="008A3289" w:rsidRPr="000E7BD5" w:rsidRDefault="008A3289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Metrik</w:t>
      </w:r>
      <w:r w:rsidR="0021221D" w:rsidRPr="000E7BD5">
        <w:rPr>
          <w:rFonts w:ascii="Arial" w:hAnsi="Arial" w:cs="Arial"/>
          <w:lang w:val="sr-Latn-RS"/>
        </w:rPr>
        <w:t>a</w:t>
      </w:r>
      <w:r w:rsidRPr="000E7BD5">
        <w:rPr>
          <w:rFonts w:ascii="Arial" w:hAnsi="Arial" w:cs="Arial"/>
          <w:lang w:val="sr-Latn-RS"/>
        </w:rPr>
        <w:t xml:space="preserve"> koj</w:t>
      </w:r>
      <w:r w:rsidR="0021221D" w:rsidRPr="000E7BD5">
        <w:rPr>
          <w:rFonts w:ascii="Arial" w:hAnsi="Arial" w:cs="Arial"/>
          <w:lang w:val="sr-Latn-RS"/>
        </w:rPr>
        <w:t>u</w:t>
      </w:r>
      <w:r w:rsidRPr="000E7BD5">
        <w:rPr>
          <w:rFonts w:ascii="Arial" w:hAnsi="Arial" w:cs="Arial"/>
          <w:lang w:val="sr-Latn-RS"/>
        </w:rPr>
        <w:t xml:space="preserve"> sam primen</w:t>
      </w:r>
      <w:r w:rsidR="0021221D" w:rsidRPr="000E7BD5">
        <w:rPr>
          <w:rFonts w:ascii="Arial" w:hAnsi="Arial" w:cs="Arial"/>
          <w:lang w:val="sr-Latn-RS"/>
        </w:rPr>
        <w:t>io</w:t>
      </w:r>
      <w:r w:rsidRPr="000E7BD5">
        <w:rPr>
          <w:rFonts w:ascii="Arial" w:hAnsi="Arial" w:cs="Arial"/>
          <w:lang w:val="sr-Latn-RS"/>
        </w:rPr>
        <w:t xml:space="preserve"> za evaluaciju je silhouette score koji je dao dobre rezultate što se tiče anomalija, ali loše rezultate pronalaženja pravih krađi.</w:t>
      </w:r>
      <w:r w:rsidR="00A05436" w:rsidRPr="000E7BD5">
        <w:rPr>
          <w:rFonts w:ascii="Arial" w:hAnsi="Arial" w:cs="Arial"/>
          <w:lang w:val="sr-Latn-RS"/>
        </w:rPr>
        <w:t xml:space="preserve"> Zbog toga je nadgledano učenje dalo dobre rezultate.</w:t>
      </w:r>
    </w:p>
    <w:p w14:paraId="4BDFC550" w14:textId="6B34238A" w:rsidR="00F66B95" w:rsidRPr="000E7BD5" w:rsidRDefault="00F66B95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Korišćeni algoritmi za klasterovanje su: DBSCAN, Iforest,OneClassSVM</w:t>
      </w:r>
    </w:p>
    <w:p w14:paraId="0CE5259B" w14:textId="77777777" w:rsidR="001155F8" w:rsidRPr="000E7BD5" w:rsidRDefault="001155F8">
      <w:pPr>
        <w:rPr>
          <w:rFonts w:ascii="Arial" w:hAnsi="Arial" w:cs="Arial"/>
          <w:lang w:val="sr-Latn-RS"/>
        </w:rPr>
      </w:pPr>
    </w:p>
    <w:p w14:paraId="10785F6E" w14:textId="2724B66A" w:rsidR="008A3289" w:rsidRPr="000E7BD5" w:rsidRDefault="008A3289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  <w:lang w:val="sr-Latn-RS"/>
        </w:rPr>
        <w:t>Rezultati klasterovanja</w:t>
      </w:r>
      <w:r w:rsidR="00DA1787" w:rsidRPr="000E7BD5">
        <w:rPr>
          <w:rFonts w:ascii="Arial" w:hAnsi="Arial" w:cs="Arial"/>
          <w:lang w:val="sr-Latn-RS"/>
        </w:rPr>
        <w:t xml:space="preserve"> za skup </w:t>
      </w:r>
      <w:r w:rsidR="00DA1787" w:rsidRPr="000E7BD5">
        <w:rPr>
          <w:rFonts w:ascii="Arial" w:hAnsi="Arial" w:cs="Arial"/>
          <w:lang w:val="sr-Latn-RS"/>
        </w:rPr>
        <w:t>card_transdata</w:t>
      </w:r>
    </w:p>
    <w:p w14:paraId="5937E78A" w14:textId="77777777" w:rsidR="00E15F05" w:rsidRPr="000E7BD5" w:rsidRDefault="00E15F05">
      <w:pPr>
        <w:rPr>
          <w:rFonts w:ascii="Arial" w:hAnsi="Arial" w:cs="Arial"/>
          <w:lang w:val="sr-Latn-RS"/>
        </w:rPr>
      </w:pPr>
    </w:p>
    <w:tbl>
      <w:tblPr>
        <w:tblW w:w="5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256"/>
        <w:gridCol w:w="1134"/>
        <w:gridCol w:w="1134"/>
      </w:tblGrid>
      <w:tr w:rsidR="001155F8" w:rsidRPr="001155F8" w14:paraId="7DD6D89B" w14:textId="77777777" w:rsidTr="00403D3E">
        <w:trPr>
          <w:trHeight w:val="300"/>
          <w:jc w:val="center"/>
        </w:trPr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236B56FE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155F8">
              <w:rPr>
                <w:rFonts w:ascii="Arial" w:eastAsia="Times New Roman" w:hAnsi="Arial" w:cs="Arial"/>
                <w:color w:val="000000"/>
              </w:rPr>
              <w:t>Metrika</w:t>
            </w:r>
            <w:proofErr w:type="spellEnd"/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7F50352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DBSCAN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8D51B5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155F8">
              <w:rPr>
                <w:rFonts w:ascii="Arial" w:eastAsia="Times New Roman" w:hAnsi="Arial" w:cs="Arial"/>
                <w:color w:val="000000"/>
              </w:rPr>
              <w:t>Iforest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845C53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OC-SVM</w:t>
            </w:r>
          </w:p>
        </w:tc>
      </w:tr>
      <w:tr w:rsidR="001155F8" w:rsidRPr="001155F8" w14:paraId="6DE6DF7F" w14:textId="77777777" w:rsidTr="00403D3E">
        <w:trPr>
          <w:trHeight w:val="300"/>
          <w:jc w:val="center"/>
        </w:trPr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3640A746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Precision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95DF0BC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0.4285714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E94100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0.285714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6F7BA3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0.167167</w:t>
            </w:r>
          </w:p>
        </w:tc>
      </w:tr>
      <w:tr w:rsidR="001155F8" w:rsidRPr="001155F8" w14:paraId="6773AD54" w14:textId="77777777" w:rsidTr="00403D3E">
        <w:trPr>
          <w:trHeight w:val="300"/>
          <w:jc w:val="center"/>
        </w:trPr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4D190FAF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Recall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57B92DA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0.0035336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BD8CB7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0.022075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CC01F4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0.972093</w:t>
            </w:r>
          </w:p>
        </w:tc>
      </w:tr>
      <w:tr w:rsidR="001155F8" w:rsidRPr="001155F8" w14:paraId="0DCDDC86" w14:textId="77777777" w:rsidTr="00403D3E">
        <w:trPr>
          <w:trHeight w:val="300"/>
          <w:jc w:val="center"/>
        </w:trPr>
        <w:tc>
          <w:tcPr>
            <w:tcW w:w="2277" w:type="dxa"/>
            <w:shd w:val="clear" w:color="auto" w:fill="auto"/>
            <w:noWrap/>
            <w:vAlign w:val="bottom"/>
            <w:hideMark/>
          </w:tcPr>
          <w:p w14:paraId="5BCD63FD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silhouette score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181C4C9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0.8853701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675818" w14:textId="77777777" w:rsidR="001155F8" w:rsidRPr="001155F8" w:rsidRDefault="001155F8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5F8">
              <w:rPr>
                <w:rFonts w:ascii="Arial" w:eastAsia="Times New Roman" w:hAnsi="Arial" w:cs="Arial"/>
                <w:color w:val="000000"/>
              </w:rPr>
              <w:t>0.610817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AB5AFA" w14:textId="010085BB" w:rsidR="001155F8" w:rsidRPr="001155F8" w:rsidRDefault="00403D3E" w:rsidP="00403D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14:paraId="0C8C2B54" w14:textId="4DE06467" w:rsidR="00917AA8" w:rsidRPr="000E7BD5" w:rsidRDefault="00917AA8">
      <w:pPr>
        <w:rPr>
          <w:rFonts w:ascii="Arial" w:hAnsi="Arial" w:cs="Arial"/>
        </w:rPr>
      </w:pPr>
    </w:p>
    <w:p w14:paraId="4DDB4222" w14:textId="7466A52E" w:rsidR="00E15F05" w:rsidRPr="000E7BD5" w:rsidRDefault="00E15F05">
      <w:pPr>
        <w:rPr>
          <w:rFonts w:ascii="Arial" w:hAnsi="Arial" w:cs="Arial"/>
          <w:lang w:val="sr-Latn-RS"/>
        </w:rPr>
      </w:pPr>
      <w:r w:rsidRPr="000E7BD5">
        <w:rPr>
          <w:rFonts w:ascii="Arial" w:hAnsi="Arial" w:cs="Arial"/>
        </w:rPr>
        <w:t>Re</w:t>
      </w:r>
      <w:r w:rsidRPr="000E7BD5">
        <w:rPr>
          <w:rFonts w:ascii="Arial" w:hAnsi="Arial" w:cs="Arial"/>
          <w:lang w:val="sr-Latn-RS"/>
        </w:rPr>
        <w:t>zultati klasterovanja za skup hai</w:t>
      </w:r>
    </w:p>
    <w:tbl>
      <w:tblPr>
        <w:tblW w:w="5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134"/>
        <w:gridCol w:w="1134"/>
        <w:gridCol w:w="1134"/>
      </w:tblGrid>
      <w:tr w:rsidR="000E7BD5" w:rsidRPr="000E7BD5" w14:paraId="1C21099A" w14:textId="77777777" w:rsidTr="000E7BD5">
        <w:trPr>
          <w:trHeight w:val="300"/>
          <w:jc w:val="center"/>
        </w:trPr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FBDEB10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E7BD5">
              <w:rPr>
                <w:rFonts w:ascii="Arial" w:eastAsia="Times New Roman" w:hAnsi="Arial" w:cs="Arial"/>
                <w:color w:val="000000"/>
              </w:rPr>
              <w:t>Metrika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EF9789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DBSCAN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952AA0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E7BD5">
              <w:rPr>
                <w:rFonts w:ascii="Arial" w:eastAsia="Times New Roman" w:hAnsi="Arial" w:cs="Arial"/>
                <w:color w:val="000000"/>
              </w:rPr>
              <w:t>Iforest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911D62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OC-SVM</w:t>
            </w:r>
          </w:p>
        </w:tc>
      </w:tr>
      <w:tr w:rsidR="000E7BD5" w:rsidRPr="000E7BD5" w14:paraId="0C35EC67" w14:textId="77777777" w:rsidTr="000E7BD5">
        <w:trPr>
          <w:trHeight w:val="300"/>
          <w:jc w:val="center"/>
        </w:trPr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3A7A19FC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Precision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43A57F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0.009915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30E7E2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3C8E8F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0.015596</w:t>
            </w:r>
          </w:p>
        </w:tc>
      </w:tr>
      <w:tr w:rsidR="000E7BD5" w:rsidRPr="000E7BD5" w14:paraId="768D4681" w14:textId="77777777" w:rsidTr="000E7BD5">
        <w:trPr>
          <w:trHeight w:val="300"/>
          <w:jc w:val="center"/>
        </w:trPr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0BBAE6FD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Recall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3C3AE6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AC4BDE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E753F8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0.745223</w:t>
            </w:r>
          </w:p>
        </w:tc>
      </w:tr>
      <w:tr w:rsidR="000E7BD5" w:rsidRPr="000E7BD5" w14:paraId="409F063E" w14:textId="77777777" w:rsidTr="000E7BD5">
        <w:trPr>
          <w:trHeight w:val="300"/>
          <w:jc w:val="center"/>
        </w:trPr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4D6B4E8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silhouette score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E6ED70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-0.35325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2FD4A1" w14:textId="77777777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0.426176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FCF064" w14:textId="2FBF512A" w:rsidR="000E7BD5" w:rsidRPr="000E7BD5" w:rsidRDefault="000E7BD5" w:rsidP="000E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BD5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14:paraId="77E07DF6" w14:textId="00A7ABA7" w:rsidR="00E15F05" w:rsidRPr="000E7BD5" w:rsidRDefault="00E15F05">
      <w:pPr>
        <w:rPr>
          <w:rFonts w:ascii="Arial" w:hAnsi="Arial" w:cs="Arial"/>
          <w:lang w:val="sr-Latn-RS"/>
        </w:rPr>
      </w:pPr>
    </w:p>
    <w:p w14:paraId="3133A02D" w14:textId="77777777" w:rsidR="00E25D8C" w:rsidRPr="000E7BD5" w:rsidRDefault="00E25D8C">
      <w:pPr>
        <w:rPr>
          <w:rFonts w:ascii="Arial" w:hAnsi="Arial" w:cs="Arial"/>
          <w:lang w:val="sr-Latn-RS"/>
        </w:rPr>
      </w:pPr>
    </w:p>
    <w:p w14:paraId="76E10CD3" w14:textId="4A339785" w:rsidR="00E25D8C" w:rsidRPr="000E7BD5" w:rsidRDefault="00E25D8C">
      <w:pPr>
        <w:rPr>
          <w:rFonts w:ascii="Arial" w:hAnsi="Arial" w:cs="Arial"/>
        </w:rPr>
      </w:pPr>
      <w:r w:rsidRPr="000E7BD5">
        <w:rPr>
          <w:rFonts w:ascii="Arial" w:hAnsi="Arial" w:cs="Arial"/>
          <w:lang w:val="sr-Latn-RS"/>
        </w:rPr>
        <w:t>Razlog iz kog nisam primenio algoritme nadgledanog učenja je to što ima premalo istanci koje predstavljaju napad.</w:t>
      </w:r>
    </w:p>
    <w:sectPr w:rsidR="00E25D8C" w:rsidRPr="000E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CE"/>
    <w:rsid w:val="0001371A"/>
    <w:rsid w:val="000E7BD5"/>
    <w:rsid w:val="001155F8"/>
    <w:rsid w:val="0021221D"/>
    <w:rsid w:val="003D02CE"/>
    <w:rsid w:val="00403D3E"/>
    <w:rsid w:val="00595BC6"/>
    <w:rsid w:val="00840DC9"/>
    <w:rsid w:val="008A3289"/>
    <w:rsid w:val="00917AA8"/>
    <w:rsid w:val="00A05436"/>
    <w:rsid w:val="00AF4701"/>
    <w:rsid w:val="00C65C9D"/>
    <w:rsid w:val="00CC3D99"/>
    <w:rsid w:val="00CC4187"/>
    <w:rsid w:val="00DA1787"/>
    <w:rsid w:val="00E15F05"/>
    <w:rsid w:val="00E25D8C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334"/>
  <w15:chartTrackingRefBased/>
  <w15:docId w15:val="{A4E67DDB-42DD-46BF-BA4E-6C47C42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Kozul</dc:creator>
  <cp:keywords/>
  <dc:description/>
  <cp:lastModifiedBy>Djordje Kozul</cp:lastModifiedBy>
  <cp:revision>19</cp:revision>
  <dcterms:created xsi:type="dcterms:W3CDTF">2023-04-12T12:06:00Z</dcterms:created>
  <dcterms:modified xsi:type="dcterms:W3CDTF">2023-04-12T23:20:00Z</dcterms:modified>
</cp:coreProperties>
</file>