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86B91" w14:textId="77777777" w:rsidR="00F736AA" w:rsidRPr="00F736AA" w:rsidRDefault="00F736AA" w:rsidP="00F736AA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F736AA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6DEF96AD" w14:textId="2BD1D14F" w:rsidR="00491C1E" w:rsidRDefault="003D1C4A" w:rsidP="00491C1E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3D1C4A">
        <w:rPr>
          <w:rFonts w:hint="eastAsia"/>
          <w:sz w:val="24"/>
          <w:szCs w:val="24"/>
        </w:rPr>
        <w:t>以下哪一种数据</w:t>
      </w:r>
      <w:r>
        <w:rPr>
          <w:rFonts w:hint="eastAsia"/>
          <w:sz w:val="24"/>
          <w:szCs w:val="24"/>
        </w:rPr>
        <w:t>规约</w:t>
      </w:r>
      <w:r w:rsidRPr="003D1C4A">
        <w:rPr>
          <w:rFonts w:hint="eastAsia"/>
          <w:sz w:val="24"/>
          <w:szCs w:val="24"/>
        </w:rPr>
        <w:t>的说法是不正确的</w:t>
      </w:r>
      <w:r w:rsidR="00491C1E">
        <w:rPr>
          <w:sz w:val="24"/>
          <w:szCs w:val="24"/>
        </w:rPr>
        <w:t>?  ( C )</w:t>
      </w:r>
    </w:p>
    <w:p w14:paraId="1B745CE4" w14:textId="30E07A12" w:rsidR="00491C1E" w:rsidRPr="003B0E14" w:rsidRDefault="003D1C4A" w:rsidP="00491C1E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 w:rsidRPr="003D1C4A">
        <w:rPr>
          <w:rFonts w:hint="eastAsia"/>
          <w:sz w:val="24"/>
          <w:szCs w:val="24"/>
        </w:rPr>
        <w:t>使用数据</w:t>
      </w:r>
      <w:r>
        <w:rPr>
          <w:rFonts w:hint="eastAsia"/>
          <w:sz w:val="24"/>
          <w:szCs w:val="24"/>
        </w:rPr>
        <w:t>规约</w:t>
      </w:r>
      <w:r w:rsidRPr="003D1C4A">
        <w:rPr>
          <w:rFonts w:hint="eastAsia"/>
          <w:sz w:val="24"/>
          <w:szCs w:val="24"/>
        </w:rPr>
        <w:t>(</w:t>
      </w:r>
      <w:r w:rsidRPr="003D1C4A">
        <w:rPr>
          <w:rFonts w:hint="eastAsia"/>
          <w:sz w:val="24"/>
          <w:szCs w:val="24"/>
        </w:rPr>
        <w:t>减法</w:t>
      </w:r>
      <w:r w:rsidRPr="003D1C4A">
        <w:rPr>
          <w:rFonts w:hint="eastAsia"/>
          <w:sz w:val="24"/>
          <w:szCs w:val="24"/>
        </w:rPr>
        <w:t>)</w:t>
      </w:r>
      <w:r w:rsidRPr="003D1C4A">
        <w:rPr>
          <w:rFonts w:hint="eastAsia"/>
          <w:sz w:val="24"/>
          <w:szCs w:val="24"/>
        </w:rPr>
        <w:t>技术，帮助从原始庞大的数据集中获得一个压缩的数据集，并使这个压缩的数据集保持原始数据集的完整性</w:t>
      </w:r>
    </w:p>
    <w:p w14:paraId="5A1C5BFC" w14:textId="5A3D12E4" w:rsidR="00491C1E" w:rsidRDefault="003D1C4A" w:rsidP="00491C1E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 w:rsidRPr="003D1C4A">
        <w:rPr>
          <w:rFonts w:hint="eastAsia"/>
          <w:sz w:val="24"/>
          <w:szCs w:val="24"/>
        </w:rPr>
        <w:t>对压缩后的数据集进行数据分析效率明显更高，分析结果与使用原始数据集得到的结果基本一致</w:t>
      </w:r>
    </w:p>
    <w:p w14:paraId="0D01C57E" w14:textId="282177CF" w:rsidR="00491C1E" w:rsidRDefault="003D1C4A" w:rsidP="00491C1E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 w:rsidRPr="003D1C4A">
        <w:rPr>
          <w:rFonts w:hint="eastAsia"/>
          <w:sz w:val="24"/>
          <w:szCs w:val="24"/>
        </w:rPr>
        <w:t>花在数据缩减上的时间可</w:t>
      </w:r>
      <w:r>
        <w:rPr>
          <w:rFonts w:hint="eastAsia"/>
          <w:sz w:val="24"/>
          <w:szCs w:val="24"/>
        </w:rPr>
        <w:t>以</w:t>
      </w:r>
      <w:r w:rsidRPr="003D1C4A">
        <w:rPr>
          <w:rFonts w:hint="eastAsia"/>
          <w:sz w:val="24"/>
          <w:szCs w:val="24"/>
        </w:rPr>
        <w:t>超过或“抵消”分析减少的数据所节省的时间</w:t>
      </w:r>
      <w:r w:rsidR="00491C1E">
        <w:rPr>
          <w:sz w:val="24"/>
          <w:szCs w:val="24"/>
        </w:rPr>
        <w:t>.</w:t>
      </w:r>
    </w:p>
    <w:p w14:paraId="18021851" w14:textId="0D324B19" w:rsidR="00491C1E" w:rsidRDefault="003D1C4A" w:rsidP="00491C1E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数据规约</w:t>
      </w:r>
      <w:r w:rsidRPr="003D1C4A">
        <w:rPr>
          <w:rFonts w:hint="eastAsia"/>
          <w:sz w:val="24"/>
          <w:szCs w:val="24"/>
        </w:rPr>
        <w:t>得到的数据比原始数据小很多，但可以产生相同或几乎相同的分析结果</w:t>
      </w:r>
      <w:r w:rsidR="00491C1E">
        <w:rPr>
          <w:sz w:val="24"/>
          <w:szCs w:val="24"/>
        </w:rPr>
        <w:t>.</w:t>
      </w:r>
    </w:p>
    <w:p w14:paraId="7058E575" w14:textId="64330187" w:rsidR="00491C1E" w:rsidRDefault="00B35ADE" w:rsidP="00491C1E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bookmarkStart w:id="0" w:name="_Hlk106264102"/>
      <w:r w:rsidRPr="00B35ADE">
        <w:rPr>
          <w:rFonts w:hint="eastAsia"/>
          <w:sz w:val="24"/>
          <w:szCs w:val="24"/>
        </w:rPr>
        <w:t>以下哪项不是降维</w:t>
      </w:r>
      <w:r>
        <w:rPr>
          <w:rFonts w:hint="eastAsia"/>
          <w:sz w:val="24"/>
          <w:szCs w:val="24"/>
        </w:rPr>
        <w:t>的方法</w:t>
      </w:r>
      <w:r w:rsidR="00491C1E">
        <w:rPr>
          <w:sz w:val="24"/>
          <w:szCs w:val="24"/>
        </w:rPr>
        <w:t xml:space="preserve">? </w:t>
      </w:r>
      <w:bookmarkEnd w:id="0"/>
      <w:r w:rsidR="00491C1E">
        <w:rPr>
          <w:sz w:val="24"/>
          <w:szCs w:val="24"/>
        </w:rPr>
        <w:t xml:space="preserve">   (D)</w:t>
      </w:r>
    </w:p>
    <w:p w14:paraId="4B279FF2" w14:textId="7768BDEB" w:rsidR="00393CC7" w:rsidRDefault="00B35ADE" w:rsidP="00491C1E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小波变换</w:t>
      </w:r>
      <w:r w:rsidR="00491C1E">
        <w:rPr>
          <w:sz w:val="24"/>
          <w:szCs w:val="24"/>
        </w:rPr>
        <w:t xml:space="preserve">                         </w:t>
      </w:r>
    </w:p>
    <w:p w14:paraId="1D67B523" w14:textId="7922C9A6" w:rsidR="00491C1E" w:rsidRDefault="00B35ADE" w:rsidP="00491C1E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属性子集选择</w:t>
      </w:r>
      <w:r w:rsidR="00491C1E">
        <w:rPr>
          <w:sz w:val="24"/>
          <w:szCs w:val="24"/>
        </w:rPr>
        <w:t xml:space="preserve">   </w:t>
      </w:r>
    </w:p>
    <w:p w14:paraId="3D70C902" w14:textId="55242C70" w:rsidR="00393CC7" w:rsidRDefault="00491C1E" w:rsidP="00491C1E">
      <w:pPr>
        <w:spacing w:line="276" w:lineRule="auto"/>
        <w:rPr>
          <w:sz w:val="24"/>
          <w:szCs w:val="24"/>
        </w:rPr>
      </w:pPr>
      <w:r w:rsidRPr="00C84082">
        <w:rPr>
          <w:sz w:val="24"/>
          <w:szCs w:val="24"/>
        </w:rPr>
        <w:t xml:space="preserve">C. </w:t>
      </w:r>
      <w:r w:rsidR="00B35ADE">
        <w:rPr>
          <w:sz w:val="24"/>
          <w:szCs w:val="24"/>
        </w:rPr>
        <w:t xml:space="preserve"> </w:t>
      </w:r>
      <w:r w:rsidR="00B35ADE">
        <w:rPr>
          <w:rFonts w:hint="eastAsia"/>
          <w:sz w:val="24"/>
          <w:szCs w:val="24"/>
        </w:rPr>
        <w:t>PCA</w:t>
      </w:r>
      <w:r w:rsidR="00B35ADE">
        <w:rPr>
          <w:rFonts w:hint="eastAsia"/>
          <w:sz w:val="24"/>
          <w:szCs w:val="24"/>
        </w:rPr>
        <w:t>主成分分析法</w:t>
      </w:r>
      <w:r>
        <w:rPr>
          <w:sz w:val="24"/>
          <w:szCs w:val="24"/>
        </w:rPr>
        <w:t xml:space="preserve">                     </w:t>
      </w:r>
    </w:p>
    <w:p w14:paraId="2E9CCE77" w14:textId="3C79C743" w:rsidR="00491C1E" w:rsidRDefault="00491C1E" w:rsidP="00491C1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B35ADE">
        <w:rPr>
          <w:sz w:val="24"/>
          <w:szCs w:val="24"/>
        </w:rPr>
        <w:t xml:space="preserve"> </w:t>
      </w:r>
      <w:r w:rsidR="00D85895">
        <w:rPr>
          <w:rFonts w:hint="eastAsia"/>
          <w:sz w:val="24"/>
          <w:szCs w:val="24"/>
        </w:rPr>
        <w:t>聚类</w:t>
      </w:r>
    </w:p>
    <w:p w14:paraId="11D5FB8D" w14:textId="20829EDD" w:rsidR="00491C1E" w:rsidRDefault="002010B6" w:rsidP="00491C1E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下列哪个选项不是</w:t>
      </w:r>
      <w:r>
        <w:rPr>
          <w:rFonts w:hint="eastAsia"/>
          <w:sz w:val="24"/>
          <w:szCs w:val="24"/>
        </w:rPr>
        <w:t>数据分析中数据规模减少的方法</w:t>
      </w:r>
      <w:r w:rsidR="00491C1E" w:rsidRPr="008A3214">
        <w:rPr>
          <w:sz w:val="24"/>
          <w:szCs w:val="24"/>
        </w:rPr>
        <w:t>?</w:t>
      </w:r>
      <w:r w:rsidR="00491C1E">
        <w:rPr>
          <w:sz w:val="24"/>
          <w:szCs w:val="24"/>
        </w:rPr>
        <w:t xml:space="preserve">   ( A )</w:t>
      </w:r>
    </w:p>
    <w:p w14:paraId="59200D5D" w14:textId="19CB3A6C" w:rsidR="00491C1E" w:rsidRDefault="002010B6" w:rsidP="00491C1E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PCA</w:t>
      </w:r>
      <w:r>
        <w:rPr>
          <w:rFonts w:hint="eastAsia"/>
          <w:sz w:val="24"/>
          <w:szCs w:val="24"/>
        </w:rPr>
        <w:t>主成分分析法</w:t>
      </w:r>
      <w:r w:rsidR="00491C1E" w:rsidRPr="008A3214">
        <w:rPr>
          <w:sz w:val="24"/>
          <w:szCs w:val="24"/>
        </w:rPr>
        <w:t xml:space="preserve"> </w:t>
      </w:r>
    </w:p>
    <w:p w14:paraId="3DAD8B04" w14:textId="7605C2F3" w:rsidR="00491C1E" w:rsidRDefault="002010B6" w:rsidP="00491C1E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数据立方体聚合</w:t>
      </w:r>
      <w:r w:rsidR="00491C1E">
        <w:rPr>
          <w:sz w:val="24"/>
          <w:szCs w:val="24"/>
        </w:rPr>
        <w:t xml:space="preserve">                        </w:t>
      </w:r>
    </w:p>
    <w:p w14:paraId="45BAF750" w14:textId="78B3C9D7" w:rsidR="00491C1E" w:rsidRDefault="002010B6" w:rsidP="00491C1E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聚类</w:t>
      </w:r>
    </w:p>
    <w:p w14:paraId="30AE9041" w14:textId="28D3EC7B" w:rsidR="00491C1E" w:rsidRDefault="002010B6" w:rsidP="00491C1E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采样</w:t>
      </w:r>
    </w:p>
    <w:p w14:paraId="54E88CA6" w14:textId="0615988E" w:rsidR="00491C1E" w:rsidRDefault="002010B6" w:rsidP="00491C1E">
      <w:pPr>
        <w:pStyle w:val="a3"/>
        <w:numPr>
          <w:ilvl w:val="0"/>
          <w:numId w:val="1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以下哪一种是属性子集选择</w:t>
      </w:r>
      <w:r>
        <w:rPr>
          <w:rFonts w:hint="eastAsia"/>
          <w:sz w:val="24"/>
          <w:szCs w:val="24"/>
        </w:rPr>
        <w:t>技术</w:t>
      </w:r>
      <w:r w:rsidRPr="002010B6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属性子集</w:t>
      </w:r>
      <w:r w:rsidRPr="002010B6">
        <w:rPr>
          <w:rFonts w:hint="eastAsia"/>
          <w:sz w:val="24"/>
          <w:szCs w:val="24"/>
        </w:rPr>
        <w:t>选择</w:t>
      </w:r>
      <w:r>
        <w:rPr>
          <w:rFonts w:hint="eastAsia"/>
          <w:sz w:val="24"/>
          <w:szCs w:val="24"/>
        </w:rPr>
        <w:t>的方法</w:t>
      </w:r>
      <w:r w:rsidR="00491C1E">
        <w:rPr>
          <w:sz w:val="24"/>
          <w:szCs w:val="24"/>
        </w:rPr>
        <w:t>?  ( C )</w:t>
      </w:r>
    </w:p>
    <w:p w14:paraId="7868A8A6" w14:textId="3193EC54" w:rsidR="00491C1E" w:rsidRDefault="002010B6" w:rsidP="00491C1E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bookmarkStart w:id="1" w:name="_Hlk106266837"/>
      <w:bookmarkStart w:id="2" w:name="_Hlk130375418"/>
      <w:r w:rsidRPr="002010B6">
        <w:rPr>
          <w:rFonts w:hint="eastAsia"/>
          <w:sz w:val="24"/>
          <w:szCs w:val="24"/>
        </w:rPr>
        <w:t>向前逐步选择属性子集</w:t>
      </w:r>
      <w:bookmarkEnd w:id="2"/>
    </w:p>
    <w:p w14:paraId="621ADB2B" w14:textId="1BEFCC84" w:rsidR="00491C1E" w:rsidRDefault="002010B6" w:rsidP="00491C1E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bookmarkStart w:id="3" w:name="_Hlk130375435"/>
      <w:r w:rsidRPr="002010B6">
        <w:rPr>
          <w:rFonts w:hint="eastAsia"/>
          <w:sz w:val="24"/>
          <w:szCs w:val="24"/>
        </w:rPr>
        <w:t>向</w:t>
      </w:r>
      <w:r>
        <w:rPr>
          <w:rFonts w:hint="eastAsia"/>
          <w:sz w:val="24"/>
          <w:szCs w:val="24"/>
        </w:rPr>
        <w:t>后</w:t>
      </w:r>
      <w:r w:rsidRPr="002010B6">
        <w:rPr>
          <w:rFonts w:hint="eastAsia"/>
          <w:sz w:val="24"/>
          <w:szCs w:val="24"/>
        </w:rPr>
        <w:t>逐步选择属性子集</w:t>
      </w:r>
      <w:bookmarkEnd w:id="3"/>
    </w:p>
    <w:p w14:paraId="3B56EBFE" w14:textId="631079A3" w:rsidR="00491C1E" w:rsidRDefault="002010B6" w:rsidP="00491C1E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bookmarkStart w:id="4" w:name="_Hlk130375476"/>
      <w:r w:rsidRPr="002010B6">
        <w:rPr>
          <w:rFonts w:hint="eastAsia"/>
          <w:sz w:val="24"/>
          <w:szCs w:val="24"/>
        </w:rPr>
        <w:t>向前选择和向后删除</w:t>
      </w:r>
      <w:r>
        <w:rPr>
          <w:rFonts w:hint="eastAsia"/>
          <w:sz w:val="24"/>
          <w:szCs w:val="24"/>
        </w:rPr>
        <w:t>方法</w:t>
      </w:r>
      <w:r w:rsidRPr="002010B6">
        <w:rPr>
          <w:rFonts w:hint="eastAsia"/>
          <w:sz w:val="24"/>
          <w:szCs w:val="24"/>
        </w:rPr>
        <w:t>相结合</w:t>
      </w:r>
      <w:bookmarkEnd w:id="4"/>
    </w:p>
    <w:p w14:paraId="10A85448" w14:textId="64288C2E" w:rsidR="00491C1E" w:rsidRDefault="002010B6" w:rsidP="00491C1E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PCA</w:t>
      </w:r>
      <w:r>
        <w:rPr>
          <w:rFonts w:hint="eastAsia"/>
          <w:sz w:val="24"/>
          <w:szCs w:val="24"/>
        </w:rPr>
        <w:t>主成分分析法</w:t>
      </w:r>
    </w:p>
    <w:p w14:paraId="24B5FBF0" w14:textId="1FC4D006" w:rsidR="00491C1E" w:rsidRDefault="002010B6" w:rsidP="00491C1E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基于统计分析的</w:t>
      </w:r>
      <w:r>
        <w:rPr>
          <w:rFonts w:hint="eastAsia"/>
          <w:sz w:val="24"/>
          <w:szCs w:val="24"/>
        </w:rPr>
        <w:t>减少属性</w:t>
      </w:r>
    </w:p>
    <w:p w14:paraId="748EFF59" w14:textId="0DDCAD68" w:rsidR="00491C1E" w:rsidRDefault="002010B6" w:rsidP="00491C1E">
      <w:pPr>
        <w:pStyle w:val="a3"/>
        <w:numPr>
          <w:ilvl w:val="0"/>
          <w:numId w:val="6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决策树</w:t>
      </w:r>
      <w:r w:rsidRPr="002010B6">
        <w:rPr>
          <w:rFonts w:hint="eastAsia"/>
          <w:sz w:val="24"/>
          <w:szCs w:val="24"/>
        </w:rPr>
        <w:t>(decision tree)</w:t>
      </w:r>
      <w:r w:rsidRPr="002010B6">
        <w:rPr>
          <w:rFonts w:hint="eastAsia"/>
          <w:sz w:val="24"/>
          <w:szCs w:val="24"/>
        </w:rPr>
        <w:t>归纳</w:t>
      </w:r>
    </w:p>
    <w:bookmarkEnd w:id="1"/>
    <w:p w14:paraId="2991E90F" w14:textId="77777777" w:rsidR="001617CD" w:rsidRDefault="00491C1E" w:rsidP="00491C1E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2346         </w:t>
      </w:r>
    </w:p>
    <w:p w14:paraId="5D7AD59C" w14:textId="12C5A89A" w:rsidR="001617CD" w:rsidRDefault="00491C1E" w:rsidP="00491C1E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12345        </w:t>
      </w:r>
    </w:p>
    <w:p w14:paraId="5A1025CF" w14:textId="7AEDB70C" w:rsidR="001617CD" w:rsidRDefault="00491C1E" w:rsidP="00491C1E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12356         </w:t>
      </w:r>
    </w:p>
    <w:p w14:paraId="2CE6FF61" w14:textId="6DAF0ED3" w:rsidR="00491C1E" w:rsidRDefault="00491C1E" w:rsidP="00491C1E">
      <w:pPr>
        <w:pStyle w:val="a3"/>
        <w:numPr>
          <w:ilvl w:val="0"/>
          <w:numId w:val="5"/>
        </w:numPr>
        <w:spacing w:line="276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123456</w:t>
      </w:r>
    </w:p>
    <w:p w14:paraId="52068594" w14:textId="522161C4" w:rsidR="00491C1E" w:rsidRDefault="00491C1E" w:rsidP="00491C1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393CC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bookmarkStart w:id="5" w:name="_Hlk106266914"/>
      <w:bookmarkStart w:id="6" w:name="_Hlk130375530"/>
      <w:r w:rsidR="002010B6">
        <w:rPr>
          <w:rFonts w:hint="eastAsia"/>
          <w:sz w:val="24"/>
          <w:szCs w:val="24"/>
        </w:rPr>
        <w:t>下</w:t>
      </w:r>
      <w:r w:rsidR="002010B6" w:rsidRPr="002010B6">
        <w:rPr>
          <w:rFonts w:hint="eastAsia"/>
          <w:sz w:val="24"/>
          <w:szCs w:val="24"/>
        </w:rPr>
        <w:t>图中显示了什么属性子集选择方法</w:t>
      </w:r>
      <w:bookmarkEnd w:id="6"/>
      <w:r>
        <w:rPr>
          <w:sz w:val="24"/>
          <w:szCs w:val="24"/>
        </w:rPr>
        <w:t>?  ( B )</w:t>
      </w:r>
      <w:bookmarkEnd w:id="5"/>
    </w:p>
    <w:p w14:paraId="5F3F5CCD" w14:textId="77777777" w:rsidR="00491C1E" w:rsidRDefault="00491C1E" w:rsidP="00491C1E">
      <w:pPr>
        <w:spacing w:line="276" w:lineRule="auto"/>
        <w:rPr>
          <w:sz w:val="24"/>
          <w:szCs w:val="24"/>
        </w:rPr>
      </w:pPr>
      <w:r w:rsidRPr="0019380A">
        <w:rPr>
          <w:noProof/>
          <w:sz w:val="24"/>
          <w:szCs w:val="24"/>
        </w:rPr>
        <w:drawing>
          <wp:inline distT="0" distB="0" distL="0" distR="0" wp14:anchorId="1931DBAC" wp14:editId="478C9E16">
            <wp:extent cx="2090135" cy="2255146"/>
            <wp:effectExtent l="0" t="0" r="5715" b="0"/>
            <wp:docPr id="1" name="图片 1" descr="C:\Users\lab107\Documents\WeChat Files\wxid_0pe7blub62kq12\FileStorage\Temp\1655345594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107\Documents\WeChat Files\wxid_0pe7blub62kq12\FileStorage\Temp\165534559455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265" cy="226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7FCBE" w14:textId="15464164" w:rsidR="00491C1E" w:rsidRPr="0019380A" w:rsidRDefault="002010B6" w:rsidP="00491C1E">
      <w:pPr>
        <w:pStyle w:val="a3"/>
        <w:numPr>
          <w:ilvl w:val="1"/>
          <w:numId w:val="7"/>
        </w:numPr>
        <w:spacing w:line="276" w:lineRule="auto"/>
        <w:ind w:firstLineChars="0"/>
        <w:rPr>
          <w:sz w:val="24"/>
          <w:szCs w:val="24"/>
        </w:rPr>
      </w:pPr>
      <w:bookmarkStart w:id="7" w:name="_Hlk130375543"/>
      <w:r w:rsidRPr="002010B6">
        <w:rPr>
          <w:rFonts w:hint="eastAsia"/>
          <w:sz w:val="24"/>
          <w:szCs w:val="24"/>
        </w:rPr>
        <w:lastRenderedPageBreak/>
        <w:t>向前逐步选择属性子集</w:t>
      </w:r>
    </w:p>
    <w:p w14:paraId="2507B774" w14:textId="6AFBFD2A" w:rsidR="00491C1E" w:rsidRPr="0019380A" w:rsidRDefault="002010B6" w:rsidP="00491C1E">
      <w:pPr>
        <w:pStyle w:val="a3"/>
        <w:numPr>
          <w:ilvl w:val="1"/>
          <w:numId w:val="7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向后逐步选择属性子集</w:t>
      </w:r>
    </w:p>
    <w:p w14:paraId="341599FC" w14:textId="7C467631" w:rsidR="00491C1E" w:rsidRPr="0019380A" w:rsidRDefault="002010B6" w:rsidP="00491C1E">
      <w:pPr>
        <w:pStyle w:val="a3"/>
        <w:numPr>
          <w:ilvl w:val="1"/>
          <w:numId w:val="7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向前选择和向后删除方法相结合</w:t>
      </w:r>
    </w:p>
    <w:p w14:paraId="3BC11EE8" w14:textId="3A0AF9E4" w:rsidR="00491C1E" w:rsidRPr="0019380A" w:rsidRDefault="002010B6" w:rsidP="00491C1E">
      <w:pPr>
        <w:pStyle w:val="a3"/>
        <w:numPr>
          <w:ilvl w:val="1"/>
          <w:numId w:val="7"/>
        </w:numPr>
        <w:spacing w:line="276" w:lineRule="auto"/>
        <w:ind w:firstLineChars="0"/>
        <w:rPr>
          <w:sz w:val="24"/>
          <w:szCs w:val="24"/>
        </w:rPr>
      </w:pPr>
      <w:r w:rsidRPr="002010B6">
        <w:rPr>
          <w:rFonts w:hint="eastAsia"/>
          <w:sz w:val="24"/>
          <w:szCs w:val="24"/>
        </w:rPr>
        <w:t>决策树</w:t>
      </w:r>
      <w:r w:rsidRPr="002010B6">
        <w:rPr>
          <w:rFonts w:hint="eastAsia"/>
          <w:sz w:val="24"/>
          <w:szCs w:val="24"/>
        </w:rPr>
        <w:t>(decision tree)</w:t>
      </w:r>
      <w:r w:rsidRPr="002010B6">
        <w:rPr>
          <w:rFonts w:hint="eastAsia"/>
          <w:sz w:val="24"/>
          <w:szCs w:val="24"/>
        </w:rPr>
        <w:t>归纳</w:t>
      </w:r>
    </w:p>
    <w:bookmarkEnd w:id="7"/>
    <w:p w14:paraId="6A11A808" w14:textId="133D5661" w:rsidR="00491C1E" w:rsidRDefault="00491C1E" w:rsidP="00491C1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393CC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2010B6" w:rsidRPr="002010B6">
        <w:rPr>
          <w:rFonts w:hint="eastAsia"/>
          <w:sz w:val="24"/>
          <w:szCs w:val="24"/>
        </w:rPr>
        <w:t>下图中显示了什么属性子集选择方法</w:t>
      </w:r>
      <w:r w:rsidRPr="00C20DF7">
        <w:rPr>
          <w:sz w:val="24"/>
          <w:szCs w:val="24"/>
        </w:rPr>
        <w:t>?  ( A )</w:t>
      </w:r>
    </w:p>
    <w:p w14:paraId="42681AE4" w14:textId="77777777" w:rsidR="00491C1E" w:rsidRDefault="00491C1E" w:rsidP="00491C1E">
      <w:pPr>
        <w:spacing w:line="276" w:lineRule="auto"/>
        <w:rPr>
          <w:sz w:val="24"/>
          <w:szCs w:val="24"/>
        </w:rPr>
      </w:pPr>
      <w:r w:rsidRPr="00C20DF7">
        <w:rPr>
          <w:noProof/>
          <w:sz w:val="24"/>
          <w:szCs w:val="24"/>
        </w:rPr>
        <w:drawing>
          <wp:inline distT="0" distB="0" distL="0" distR="0" wp14:anchorId="2A8B1051" wp14:editId="4A39240B">
            <wp:extent cx="2760030" cy="2941244"/>
            <wp:effectExtent l="0" t="0" r="2540" b="0"/>
            <wp:docPr id="2" name="图片 2" descr="C:\Users\lab107\Documents\WeChat Files\wxid_0pe7blub62kq12\FileStorage\Temp\1655345751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107\Documents\WeChat Files\wxid_0pe7blub62kq12\FileStorage\Temp\16553457511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08" cy="296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EF47" w14:textId="77777777" w:rsidR="002010B6" w:rsidRPr="002010B6" w:rsidRDefault="002010B6" w:rsidP="002010B6">
      <w:pPr>
        <w:pStyle w:val="a3"/>
        <w:numPr>
          <w:ilvl w:val="0"/>
          <w:numId w:val="8"/>
        </w:numPr>
        <w:spacing w:line="276" w:lineRule="auto"/>
        <w:ind w:firstLineChars="0"/>
        <w:rPr>
          <w:rFonts w:hint="eastAsia"/>
          <w:sz w:val="24"/>
          <w:szCs w:val="24"/>
        </w:rPr>
      </w:pPr>
      <w:r w:rsidRPr="002010B6">
        <w:rPr>
          <w:rFonts w:hint="eastAsia"/>
          <w:sz w:val="24"/>
          <w:szCs w:val="24"/>
        </w:rPr>
        <w:t>向前逐步选择属性子集</w:t>
      </w:r>
    </w:p>
    <w:p w14:paraId="17F661B8" w14:textId="77777777" w:rsidR="002010B6" w:rsidRPr="002010B6" w:rsidRDefault="002010B6" w:rsidP="002010B6">
      <w:pPr>
        <w:pStyle w:val="a3"/>
        <w:numPr>
          <w:ilvl w:val="0"/>
          <w:numId w:val="8"/>
        </w:numPr>
        <w:spacing w:line="276" w:lineRule="auto"/>
        <w:ind w:firstLineChars="0"/>
        <w:rPr>
          <w:rFonts w:hint="eastAsia"/>
          <w:sz w:val="24"/>
          <w:szCs w:val="24"/>
        </w:rPr>
      </w:pPr>
      <w:r w:rsidRPr="002010B6">
        <w:rPr>
          <w:rFonts w:hint="eastAsia"/>
          <w:sz w:val="24"/>
          <w:szCs w:val="24"/>
        </w:rPr>
        <w:t>向后逐步选择属性子集</w:t>
      </w:r>
    </w:p>
    <w:p w14:paraId="620F8B09" w14:textId="77777777" w:rsidR="002010B6" w:rsidRPr="002010B6" w:rsidRDefault="002010B6" w:rsidP="002010B6">
      <w:pPr>
        <w:pStyle w:val="a3"/>
        <w:numPr>
          <w:ilvl w:val="0"/>
          <w:numId w:val="8"/>
        </w:numPr>
        <w:spacing w:line="276" w:lineRule="auto"/>
        <w:ind w:firstLineChars="0"/>
        <w:rPr>
          <w:rFonts w:hint="eastAsia"/>
          <w:sz w:val="24"/>
          <w:szCs w:val="24"/>
        </w:rPr>
      </w:pPr>
      <w:r w:rsidRPr="002010B6">
        <w:rPr>
          <w:rFonts w:hint="eastAsia"/>
          <w:sz w:val="24"/>
          <w:szCs w:val="24"/>
        </w:rPr>
        <w:t>向前选择和向后删除方法相结合</w:t>
      </w:r>
    </w:p>
    <w:p w14:paraId="0955C525" w14:textId="77777777" w:rsidR="002010B6" w:rsidRPr="002010B6" w:rsidRDefault="002010B6" w:rsidP="002010B6">
      <w:pPr>
        <w:pStyle w:val="a3"/>
        <w:numPr>
          <w:ilvl w:val="0"/>
          <w:numId w:val="8"/>
        </w:numPr>
        <w:spacing w:line="276" w:lineRule="auto"/>
        <w:ind w:firstLineChars="0"/>
        <w:rPr>
          <w:rFonts w:hint="eastAsia"/>
          <w:sz w:val="24"/>
          <w:szCs w:val="24"/>
        </w:rPr>
      </w:pPr>
      <w:r w:rsidRPr="002010B6">
        <w:rPr>
          <w:rFonts w:hint="eastAsia"/>
          <w:sz w:val="24"/>
          <w:szCs w:val="24"/>
        </w:rPr>
        <w:t>决策树</w:t>
      </w:r>
      <w:r w:rsidRPr="002010B6">
        <w:rPr>
          <w:rFonts w:hint="eastAsia"/>
          <w:sz w:val="24"/>
          <w:szCs w:val="24"/>
        </w:rPr>
        <w:t>(decision tree)</w:t>
      </w:r>
      <w:r w:rsidRPr="002010B6">
        <w:rPr>
          <w:rFonts w:hint="eastAsia"/>
          <w:sz w:val="24"/>
          <w:szCs w:val="24"/>
        </w:rPr>
        <w:t>归纳</w:t>
      </w:r>
    </w:p>
    <w:p w14:paraId="368B13E4" w14:textId="7F0A7CE9" w:rsidR="00491C1E" w:rsidRPr="0019380A" w:rsidRDefault="00491C1E" w:rsidP="002010B6">
      <w:pPr>
        <w:pStyle w:val="a3"/>
        <w:spacing w:line="276" w:lineRule="auto"/>
        <w:ind w:left="142" w:firstLineChars="0" w:firstLine="0"/>
        <w:rPr>
          <w:rFonts w:hint="eastAsia"/>
          <w:sz w:val="24"/>
          <w:szCs w:val="24"/>
        </w:rPr>
      </w:pPr>
    </w:p>
    <w:p w14:paraId="20B8CB91" w14:textId="73E082F3" w:rsidR="00491C1E" w:rsidRDefault="00491C1E" w:rsidP="00491C1E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393CC7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163EFD">
        <w:rPr>
          <w:rFonts w:hint="eastAsia"/>
          <w:sz w:val="24"/>
          <w:szCs w:val="24"/>
        </w:rPr>
        <w:t>关于主成分分析</w:t>
      </w:r>
      <w:r w:rsidR="00393CC7">
        <w:rPr>
          <w:sz w:val="24"/>
          <w:szCs w:val="24"/>
        </w:rPr>
        <w:t>-</w:t>
      </w:r>
      <w:r w:rsidRPr="00C20DF7">
        <w:rPr>
          <w:sz w:val="24"/>
          <w:szCs w:val="24"/>
        </w:rPr>
        <w:t>PCA</w:t>
      </w:r>
      <w:r>
        <w:rPr>
          <w:sz w:val="24"/>
          <w:szCs w:val="24"/>
        </w:rPr>
        <w:t xml:space="preserve">, </w:t>
      </w:r>
      <w:r w:rsidR="00163EFD">
        <w:rPr>
          <w:rFonts w:hint="eastAsia"/>
          <w:sz w:val="24"/>
          <w:szCs w:val="24"/>
        </w:rPr>
        <w:t>以下哪一个描述是错的</w:t>
      </w:r>
      <w:r>
        <w:rPr>
          <w:sz w:val="24"/>
          <w:szCs w:val="24"/>
        </w:rPr>
        <w:t>?  ( B )</w:t>
      </w:r>
    </w:p>
    <w:p w14:paraId="6C6635C4" w14:textId="38773855" w:rsidR="00491C1E" w:rsidRDefault="00163EFD" w:rsidP="00491C1E">
      <w:pPr>
        <w:pStyle w:val="a3"/>
        <w:numPr>
          <w:ilvl w:val="0"/>
          <w:numId w:val="9"/>
        </w:numPr>
        <w:spacing w:line="276" w:lineRule="auto"/>
        <w:ind w:firstLineChars="0"/>
        <w:rPr>
          <w:sz w:val="24"/>
          <w:szCs w:val="24"/>
        </w:rPr>
      </w:pPr>
      <w:r w:rsidRPr="00163EFD">
        <w:rPr>
          <w:rFonts w:hint="eastAsia"/>
          <w:sz w:val="24"/>
          <w:szCs w:val="24"/>
        </w:rPr>
        <w:t>主成分分析搜索得到最能代表数据的</w:t>
      </w:r>
      <w:r w:rsidRPr="00163EFD">
        <w:rPr>
          <w:rFonts w:hint="eastAsia"/>
          <w:sz w:val="24"/>
          <w:szCs w:val="24"/>
        </w:rPr>
        <w:t>c</w:t>
      </w:r>
      <w:r w:rsidRPr="00163EFD">
        <w:rPr>
          <w:rFonts w:hint="eastAsia"/>
          <w:sz w:val="24"/>
          <w:szCs w:val="24"/>
        </w:rPr>
        <w:t>维正交向量</w:t>
      </w:r>
    </w:p>
    <w:p w14:paraId="282993F8" w14:textId="77955AAD" w:rsidR="00491C1E" w:rsidRPr="00C20DF7" w:rsidRDefault="00163EFD" w:rsidP="00491C1E">
      <w:pPr>
        <w:pStyle w:val="a3"/>
        <w:numPr>
          <w:ilvl w:val="0"/>
          <w:numId w:val="9"/>
        </w:numPr>
        <w:spacing w:line="276" w:lineRule="auto"/>
        <w:ind w:firstLineChars="0"/>
        <w:rPr>
          <w:sz w:val="24"/>
          <w:szCs w:val="24"/>
        </w:rPr>
      </w:pPr>
      <w:r w:rsidRPr="00163EFD">
        <w:rPr>
          <w:rFonts w:hint="eastAsia"/>
          <w:sz w:val="24"/>
          <w:szCs w:val="24"/>
        </w:rPr>
        <w:t>主成分分析是</w:t>
      </w:r>
      <w:r>
        <w:rPr>
          <w:rFonts w:hint="eastAsia"/>
          <w:sz w:val="24"/>
          <w:szCs w:val="24"/>
        </w:rPr>
        <w:t>数量</w:t>
      </w:r>
      <w:r w:rsidRPr="00163EFD">
        <w:rPr>
          <w:rFonts w:hint="eastAsia"/>
          <w:sz w:val="24"/>
          <w:szCs w:val="24"/>
        </w:rPr>
        <w:t>Numerosity</w:t>
      </w:r>
      <w:r w:rsidRPr="00163EFD">
        <w:rPr>
          <w:rFonts w:hint="eastAsia"/>
          <w:sz w:val="24"/>
          <w:szCs w:val="24"/>
        </w:rPr>
        <w:t>约简方法。</w:t>
      </w:r>
    </w:p>
    <w:p w14:paraId="5E1E5CFF" w14:textId="65BE43E9" w:rsidR="00491C1E" w:rsidRDefault="00163EFD" w:rsidP="00491C1E">
      <w:pPr>
        <w:pStyle w:val="a3"/>
        <w:numPr>
          <w:ilvl w:val="0"/>
          <w:numId w:val="9"/>
        </w:numPr>
        <w:spacing w:line="276" w:lineRule="auto"/>
        <w:ind w:firstLineChars="0"/>
        <w:rPr>
          <w:sz w:val="24"/>
          <w:szCs w:val="24"/>
        </w:rPr>
      </w:pPr>
      <w:r w:rsidRPr="00163EFD">
        <w:rPr>
          <w:rFonts w:hint="eastAsia"/>
          <w:sz w:val="24"/>
          <w:szCs w:val="24"/>
        </w:rPr>
        <w:t>将原始数据投影到更小的空间，实现数据压缩</w:t>
      </w:r>
      <w:r w:rsidR="00491C1E" w:rsidRPr="009878FB">
        <w:rPr>
          <w:sz w:val="24"/>
          <w:szCs w:val="24"/>
        </w:rPr>
        <w:t>.</w:t>
      </w:r>
    </w:p>
    <w:p w14:paraId="4DE27C8D" w14:textId="7AB9FDA1" w:rsidR="00491C1E" w:rsidRDefault="00163EFD" w:rsidP="00491C1E">
      <w:pPr>
        <w:pStyle w:val="a3"/>
        <w:numPr>
          <w:ilvl w:val="0"/>
          <w:numId w:val="9"/>
        </w:numPr>
        <w:spacing w:line="276" w:lineRule="auto"/>
        <w:ind w:firstLineChars="0"/>
        <w:rPr>
          <w:sz w:val="24"/>
          <w:szCs w:val="24"/>
        </w:rPr>
      </w:pPr>
      <w:r w:rsidRPr="00163EFD">
        <w:rPr>
          <w:rFonts w:hint="eastAsia"/>
          <w:sz w:val="24"/>
          <w:szCs w:val="24"/>
        </w:rPr>
        <w:t>主成分分析是有损压缩</w:t>
      </w:r>
      <w:r w:rsidR="00491C1E">
        <w:rPr>
          <w:sz w:val="24"/>
          <w:szCs w:val="24"/>
        </w:rPr>
        <w:t>.</w:t>
      </w:r>
    </w:p>
    <w:sectPr w:rsidR="00491C1E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3E0"/>
    <w:multiLevelType w:val="hybridMultilevel"/>
    <w:tmpl w:val="1F9E6EC6"/>
    <w:lvl w:ilvl="0" w:tplc="7264C3C2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466FD7"/>
    <w:multiLevelType w:val="hybridMultilevel"/>
    <w:tmpl w:val="3C8AE422"/>
    <w:lvl w:ilvl="0" w:tplc="F2DC70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615C62"/>
    <w:multiLevelType w:val="hybridMultilevel"/>
    <w:tmpl w:val="47E44CEC"/>
    <w:lvl w:ilvl="0" w:tplc="B90475E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8E220E"/>
    <w:multiLevelType w:val="hybridMultilevel"/>
    <w:tmpl w:val="4C2CB7EE"/>
    <w:lvl w:ilvl="0" w:tplc="5344AC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4B787D"/>
    <w:multiLevelType w:val="hybridMultilevel"/>
    <w:tmpl w:val="258E3B9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7264C3C2">
      <w:start w:val="1"/>
      <w:numFmt w:val="upperLetter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5666AC"/>
    <w:multiLevelType w:val="hybridMultilevel"/>
    <w:tmpl w:val="CEC028D0"/>
    <w:lvl w:ilvl="0" w:tplc="96943A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B411592"/>
    <w:multiLevelType w:val="hybridMultilevel"/>
    <w:tmpl w:val="DE781C74"/>
    <w:lvl w:ilvl="0" w:tplc="E49E2F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F108E8"/>
    <w:multiLevelType w:val="hybridMultilevel"/>
    <w:tmpl w:val="A672F2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9675F0"/>
    <w:multiLevelType w:val="hybridMultilevel"/>
    <w:tmpl w:val="263C4216"/>
    <w:lvl w:ilvl="0" w:tplc="C248B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D8926E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1E"/>
    <w:rsid w:val="00126DBE"/>
    <w:rsid w:val="001617CD"/>
    <w:rsid w:val="00163EFD"/>
    <w:rsid w:val="002010B6"/>
    <w:rsid w:val="00393CC7"/>
    <w:rsid w:val="003D1C4A"/>
    <w:rsid w:val="00491C1E"/>
    <w:rsid w:val="00AF7ED1"/>
    <w:rsid w:val="00B35ADE"/>
    <w:rsid w:val="00C7006A"/>
    <w:rsid w:val="00D85895"/>
    <w:rsid w:val="00F7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759A"/>
  <w15:chartTrackingRefBased/>
  <w15:docId w15:val="{BC90E75A-AD87-4DF2-849E-25B35DFF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C1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C1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7</cp:revision>
  <dcterms:created xsi:type="dcterms:W3CDTF">2023-03-22T02:28:00Z</dcterms:created>
  <dcterms:modified xsi:type="dcterms:W3CDTF">2023-03-22T03:18:00Z</dcterms:modified>
</cp:coreProperties>
</file>