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46795" w14:textId="250FBAE0" w:rsidR="00AF7ED1" w:rsidRDefault="00081D58">
      <w:r>
        <w:rPr>
          <w:rFonts w:hint="eastAsia"/>
        </w:rPr>
        <w:t>3</w:t>
      </w:r>
      <w:r>
        <w:t>-5-</w:t>
      </w:r>
      <w:r>
        <w:rPr>
          <w:rFonts w:hint="eastAsia"/>
        </w:rPr>
        <w:t>cn</w:t>
      </w:r>
    </w:p>
    <w:p w14:paraId="6780F9FD" w14:textId="52244816" w:rsidR="00081D58" w:rsidRDefault="00081D58">
      <w:r>
        <w:rPr>
          <w:rFonts w:hint="eastAsia"/>
        </w:rPr>
        <w:t>1</w:t>
      </w:r>
    </w:p>
    <w:p w14:paraId="7E86E869" w14:textId="77777777" w:rsidR="00857553" w:rsidRPr="00857553" w:rsidRDefault="00857553" w:rsidP="00857553">
      <w:r w:rsidRPr="00857553">
        <w:rPr>
          <w:rFonts w:hint="eastAsia"/>
        </w:rPr>
        <w:t>本节我们讨论数据预处理中的数据规约相关问题</w:t>
      </w:r>
    </w:p>
    <w:p w14:paraId="54EE6834" w14:textId="02F69C93" w:rsidR="00857553" w:rsidRDefault="00857553">
      <w:r>
        <w:t>2</w:t>
      </w:r>
    </w:p>
    <w:p w14:paraId="2FA860C3" w14:textId="77777777" w:rsidR="00857553" w:rsidRPr="00857553" w:rsidRDefault="00857553" w:rsidP="00857553">
      <w:r w:rsidRPr="00857553">
        <w:rPr>
          <w:rFonts w:hint="eastAsia"/>
          <w:b/>
          <w:bCs/>
        </w:rPr>
        <w:t xml:space="preserve">数据规约（数据消减） </w:t>
      </w:r>
    </w:p>
    <w:p w14:paraId="6994D9BA" w14:textId="77777777" w:rsidR="00857553" w:rsidRPr="00857553" w:rsidRDefault="00857553" w:rsidP="00857553">
      <w:r w:rsidRPr="00857553">
        <w:rPr>
          <w:rFonts w:hint="eastAsia"/>
        </w:rPr>
        <w:t>大型数据库内容的复杂数据分析通常需要大量时间。</w:t>
      </w:r>
    </w:p>
    <w:p w14:paraId="0E7199F4" w14:textId="77777777" w:rsidR="00857553" w:rsidRPr="00857553" w:rsidRDefault="00857553" w:rsidP="00857553">
      <w:r w:rsidRPr="00857553">
        <w:rPr>
          <w:rFonts w:hint="eastAsia"/>
        </w:rPr>
        <w:t>使用数据规约（减法）技术，帮助从原始庞大的数据集中得到一个精简的数据集，并使这个精简的数据</w:t>
      </w:r>
      <w:proofErr w:type="gramStart"/>
      <w:r w:rsidRPr="00857553">
        <w:rPr>
          <w:rFonts w:hint="eastAsia"/>
        </w:rPr>
        <w:t>集保持</w:t>
      </w:r>
      <w:proofErr w:type="gramEnd"/>
      <w:r w:rsidRPr="00857553">
        <w:rPr>
          <w:rFonts w:hint="eastAsia"/>
        </w:rPr>
        <w:t xml:space="preserve">原始数据集的完整性，这样对精简数据集的数据分析显然效率更高 </w:t>
      </w:r>
      <w:r w:rsidRPr="00857553">
        <w:t xml:space="preserve">, </w:t>
      </w:r>
      <w:r w:rsidRPr="00857553">
        <w:rPr>
          <w:rFonts w:hint="eastAsia"/>
        </w:rPr>
        <w:t>分析结果与使用原始数据</w:t>
      </w:r>
      <w:proofErr w:type="gramStart"/>
      <w:r w:rsidRPr="00857553">
        <w:rPr>
          <w:rFonts w:hint="eastAsia"/>
        </w:rPr>
        <w:t>集得到</w:t>
      </w:r>
      <w:proofErr w:type="gramEnd"/>
      <w:r w:rsidRPr="00857553">
        <w:rPr>
          <w:rFonts w:hint="eastAsia"/>
        </w:rPr>
        <w:t>的结果基本一致。</w:t>
      </w:r>
    </w:p>
    <w:p w14:paraId="49E15917" w14:textId="22F427CE" w:rsidR="00857553" w:rsidRDefault="00857553">
      <w:r>
        <w:t>3</w:t>
      </w:r>
    </w:p>
    <w:p w14:paraId="0DB77AF5" w14:textId="77777777" w:rsidR="00857553" w:rsidRPr="00857553" w:rsidRDefault="00857553" w:rsidP="00857553">
      <w:r w:rsidRPr="00857553">
        <w:rPr>
          <w:rFonts w:hint="eastAsia"/>
        </w:rPr>
        <w:t>数据规约标准，进行数据规约要满足两个条件，分别是：</w:t>
      </w:r>
    </w:p>
    <w:p w14:paraId="52F4CFE3" w14:textId="77777777" w:rsidR="00857553" w:rsidRPr="00857553" w:rsidRDefault="00857553" w:rsidP="00857553">
      <w:r w:rsidRPr="00857553">
        <w:rPr>
          <w:rFonts w:hint="eastAsia"/>
        </w:rPr>
        <w:t>1）用于数据归约的时间不应当超过或“抵消”在归约后的数据上挖掘节省的时间</w:t>
      </w:r>
    </w:p>
    <w:p w14:paraId="14D80ADD" w14:textId="77777777" w:rsidR="00857553" w:rsidRPr="00857553" w:rsidRDefault="00857553" w:rsidP="00857553">
      <w:r w:rsidRPr="00857553">
        <w:rPr>
          <w:rFonts w:hint="eastAsia"/>
        </w:rPr>
        <w:t>2）归约得到的数据比原数据小得多，但可以产生相同或几乎相同的分析结果</w:t>
      </w:r>
    </w:p>
    <w:p w14:paraId="0BA7D84A" w14:textId="14C2C844" w:rsidR="00857553" w:rsidRDefault="00857553">
      <w:r>
        <w:t>4</w:t>
      </w:r>
    </w:p>
    <w:p w14:paraId="25651D3A" w14:textId="77777777" w:rsidR="00857553" w:rsidRPr="00857553" w:rsidRDefault="00857553" w:rsidP="00857553">
      <w:r w:rsidRPr="00857553">
        <w:rPr>
          <w:rFonts w:hint="eastAsia"/>
        </w:rPr>
        <w:t>数据</w:t>
      </w:r>
      <w:proofErr w:type="gramStart"/>
      <w:r w:rsidRPr="00857553">
        <w:rPr>
          <w:rFonts w:hint="eastAsia"/>
        </w:rPr>
        <w:t>降维技术</w:t>
      </w:r>
      <w:proofErr w:type="gramEnd"/>
      <w:r w:rsidRPr="00857553">
        <w:rPr>
          <w:rFonts w:hint="eastAsia"/>
        </w:rPr>
        <w:t xml:space="preserve">包括降低维数和减少数量。 </w:t>
      </w:r>
    </w:p>
    <w:p w14:paraId="331EFBDC" w14:textId="77777777" w:rsidR="00857553" w:rsidRPr="00857553" w:rsidRDefault="00857553" w:rsidP="00857553">
      <w:proofErr w:type="gramStart"/>
      <w:r w:rsidRPr="00857553">
        <w:rPr>
          <w:rFonts w:hint="eastAsia"/>
        </w:rPr>
        <w:t>降维方法</w:t>
      </w:r>
      <w:proofErr w:type="gramEnd"/>
      <w:r w:rsidRPr="00857553">
        <w:rPr>
          <w:rFonts w:hint="eastAsia"/>
        </w:rPr>
        <w:t xml:space="preserve">包括属性子集选择、主成分分析和小波变换 </w:t>
      </w:r>
    </w:p>
    <w:p w14:paraId="46B0ECD4" w14:textId="77777777" w:rsidR="00857553" w:rsidRPr="00857553" w:rsidRDefault="00857553" w:rsidP="00857553">
      <w:r w:rsidRPr="00857553">
        <w:rPr>
          <w:rFonts w:hint="eastAsia"/>
        </w:rPr>
        <w:t xml:space="preserve">数量约简可以分为参数化方法和非参数化方法。 </w:t>
      </w:r>
    </w:p>
    <w:p w14:paraId="0C7A6CEA" w14:textId="77777777" w:rsidR="00857553" w:rsidRPr="00857553" w:rsidRDefault="00857553" w:rsidP="00857553">
      <w:r w:rsidRPr="00857553">
        <w:rPr>
          <w:rFonts w:hint="eastAsia"/>
        </w:rPr>
        <w:t>非参数方法包括数据立方体聚合、聚类、抽样直方图等。</w:t>
      </w:r>
    </w:p>
    <w:p w14:paraId="0F898B95" w14:textId="63E7BCDB" w:rsidR="00857553" w:rsidRDefault="00857553">
      <w:r>
        <w:t>5</w:t>
      </w:r>
    </w:p>
    <w:p w14:paraId="6540AF7D" w14:textId="77777777" w:rsidR="00857553" w:rsidRDefault="00857553" w:rsidP="00857553">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首先让我们看看降维</w:t>
      </w:r>
      <w:r>
        <w:rPr>
          <w:rStyle w:val="transsent"/>
          <w:rFonts w:ascii="PingFang SC" w:hAnsi="PingFang SC"/>
          <w:color w:val="2A2B2E"/>
          <w:sz w:val="21"/>
          <w:szCs w:val="21"/>
        </w:rPr>
        <w:t xml:space="preserve"> </w:t>
      </w:r>
    </w:p>
    <w:p w14:paraId="7D9934D5" w14:textId="77777777" w:rsidR="00857553" w:rsidRDefault="00857553" w:rsidP="00857553">
      <w:pPr>
        <w:pStyle w:val="tgt"/>
        <w:shd w:val="clear" w:color="auto" w:fill="FFFFFF"/>
        <w:spacing w:before="0" w:beforeAutospacing="0" w:after="0" w:afterAutospacing="0" w:line="315" w:lineRule="atLeast"/>
        <w:rPr>
          <w:rFonts w:ascii="PingFang SC" w:hAnsi="PingFang SC"/>
          <w:color w:val="2A2B2E"/>
          <w:sz w:val="21"/>
          <w:szCs w:val="21"/>
        </w:rPr>
      </w:pPr>
      <w:r>
        <w:rPr>
          <w:rStyle w:val="transsent"/>
          <w:rFonts w:ascii="PingFang SC" w:hAnsi="PingFang SC"/>
          <w:color w:val="2A2B2E"/>
          <w:sz w:val="21"/>
          <w:szCs w:val="21"/>
        </w:rPr>
        <w:t>删除不相关的属性，减少数据分析处理的数据量。</w:t>
      </w:r>
    </w:p>
    <w:p w14:paraId="4C4500D7" w14:textId="2BC1E4E8" w:rsidR="00857553" w:rsidRDefault="00857553">
      <w:r>
        <w:t>6</w:t>
      </w:r>
    </w:p>
    <w:p w14:paraId="355B58E2" w14:textId="77777777" w:rsidR="00857553" w:rsidRPr="00857553" w:rsidRDefault="00857553" w:rsidP="00857553">
      <w:r w:rsidRPr="00857553">
        <w:rPr>
          <w:rFonts w:hint="eastAsia"/>
        </w:rPr>
        <w:t>属性子集选择：</w:t>
      </w:r>
      <w:r w:rsidRPr="00857553">
        <w:rPr>
          <w:rFonts w:hint="eastAsia"/>
          <w:b/>
          <w:bCs/>
        </w:rPr>
        <w:t>维归约——选择相关属性子集</w:t>
      </w:r>
    </w:p>
    <w:p w14:paraId="0C6DB4F7" w14:textId="77777777" w:rsidR="00857553" w:rsidRPr="00857553" w:rsidRDefault="00857553" w:rsidP="00857553">
      <w:r w:rsidRPr="00857553">
        <w:rPr>
          <w:rFonts w:hint="eastAsia"/>
        </w:rPr>
        <w:t>逐步向前选择</w:t>
      </w:r>
    </w:p>
    <w:p w14:paraId="67C4198E" w14:textId="77777777" w:rsidR="00857553" w:rsidRPr="00857553" w:rsidRDefault="00857553" w:rsidP="00857553">
      <w:r w:rsidRPr="00857553">
        <w:rPr>
          <w:rFonts w:hint="eastAsia"/>
        </w:rPr>
        <w:t>从一个空属性集（作为属性子集初始值）开始，</w:t>
      </w:r>
    </w:p>
    <w:p w14:paraId="691554C5" w14:textId="77777777" w:rsidR="00857553" w:rsidRPr="00857553" w:rsidRDefault="00857553" w:rsidP="00857553">
      <w:r w:rsidRPr="00857553">
        <w:rPr>
          <w:rFonts w:hint="eastAsia"/>
        </w:rPr>
        <w:t>每次从原来属性集合中选择一个当前最优的属性添加到当前属性子集中。</w:t>
      </w:r>
    </w:p>
    <w:p w14:paraId="7261F0E4" w14:textId="77777777" w:rsidR="00857553" w:rsidRPr="00857553" w:rsidRDefault="00857553" w:rsidP="00857553">
      <w:r w:rsidRPr="00857553">
        <w:rPr>
          <w:rFonts w:hint="eastAsia"/>
        </w:rPr>
        <w:t>直到无法选择出最优属性或满足一定阈值约束为止。</w:t>
      </w:r>
    </w:p>
    <w:p w14:paraId="487766BB" w14:textId="24F708E9" w:rsidR="00857553" w:rsidRDefault="00857553">
      <w:r>
        <w:rPr>
          <w:rFonts w:hint="eastAsia"/>
        </w:rPr>
        <w:t>7</w:t>
      </w:r>
    </w:p>
    <w:p w14:paraId="2CC67CFA" w14:textId="77777777" w:rsidR="00857553" w:rsidRPr="00857553" w:rsidRDefault="00857553" w:rsidP="00857553">
      <w:r w:rsidRPr="00857553">
        <w:rPr>
          <w:rFonts w:hint="eastAsia"/>
        </w:rPr>
        <w:t>属性子集选择：</w:t>
      </w:r>
      <w:r w:rsidRPr="00857553">
        <w:rPr>
          <w:rFonts w:hint="eastAsia"/>
          <w:b/>
          <w:bCs/>
        </w:rPr>
        <w:t>维归约——选择相关属性子集</w:t>
      </w:r>
    </w:p>
    <w:p w14:paraId="66801957" w14:textId="77777777" w:rsidR="00857553" w:rsidRPr="00857553" w:rsidRDefault="00857553" w:rsidP="00857553">
      <w:r w:rsidRPr="00857553">
        <w:rPr>
          <w:rFonts w:hint="eastAsia"/>
        </w:rPr>
        <w:t xml:space="preserve">逐步向后删除 </w:t>
      </w:r>
    </w:p>
    <w:p w14:paraId="5B59093A" w14:textId="77777777" w:rsidR="00857553" w:rsidRPr="00857553" w:rsidRDefault="00857553" w:rsidP="00857553">
      <w:r w:rsidRPr="00857553">
        <w:rPr>
          <w:rFonts w:hint="eastAsia"/>
        </w:rPr>
        <w:t>从一个全属性集（作为属性子集初始值）开始，每次从当前属性子集中选择一个当前最差的属性并将其从当前属性子集中消去。直到无法选择出最差属性为止或满足一定阈值约束为止。</w:t>
      </w:r>
    </w:p>
    <w:p w14:paraId="341D9CE6" w14:textId="336E7B1C" w:rsidR="00857553" w:rsidRDefault="00857553" w:rsidP="00857553">
      <w:r>
        <w:rPr>
          <w:rFonts w:hint="eastAsia"/>
        </w:rPr>
        <w:t>还可以使用</w:t>
      </w:r>
      <w:r w:rsidRPr="00857553">
        <w:rPr>
          <w:rFonts w:hint="eastAsia"/>
        </w:rPr>
        <w:t>向前选择和向后删除结合</w:t>
      </w:r>
      <w:r>
        <w:rPr>
          <w:rFonts w:hint="eastAsia"/>
        </w:rPr>
        <w:t>的方法</w:t>
      </w:r>
    </w:p>
    <w:p w14:paraId="3075B864" w14:textId="4FF21F0E" w:rsidR="00857553" w:rsidRDefault="00857553" w:rsidP="00857553">
      <w:r>
        <w:rPr>
          <w:rFonts w:hint="eastAsia"/>
        </w:rPr>
        <w:t>8</w:t>
      </w:r>
    </w:p>
    <w:p w14:paraId="5C0770AC" w14:textId="77777777" w:rsidR="00857553" w:rsidRPr="00857553" w:rsidRDefault="00857553" w:rsidP="00857553">
      <w:r w:rsidRPr="00857553">
        <w:rPr>
          <w:rFonts w:hint="eastAsia"/>
        </w:rPr>
        <w:t>属性子集选择的其他方法</w:t>
      </w:r>
    </w:p>
    <w:p w14:paraId="247A55DF" w14:textId="27E2F063" w:rsidR="00857553" w:rsidRPr="00857553" w:rsidRDefault="00857553" w:rsidP="00857553">
      <w:r>
        <w:rPr>
          <w:rFonts w:hint="eastAsia"/>
        </w:rPr>
        <w:t>1）</w:t>
      </w:r>
      <w:r w:rsidRPr="00857553">
        <w:rPr>
          <w:rFonts w:hint="eastAsia"/>
        </w:rPr>
        <w:t>判定树（决策树）归纳</w:t>
      </w:r>
    </w:p>
    <w:p w14:paraId="043D0842" w14:textId="77777777" w:rsidR="00857553" w:rsidRPr="00857553" w:rsidRDefault="00857553" w:rsidP="00857553">
      <w:r w:rsidRPr="00857553">
        <w:rPr>
          <w:rFonts w:hint="eastAsia"/>
        </w:rPr>
        <w:t>利用决策树的归纳方法对初始数据进行分类归纳学习，获得一个初始决策树，所有没有出现这个决策树上的属性均认为是无关属性，因此将这些属性从初始属性集合删除掉，就可以获得一个较优的属性子集。</w:t>
      </w:r>
    </w:p>
    <w:p w14:paraId="169E4391" w14:textId="3777A18A" w:rsidR="00857553" w:rsidRDefault="00857553" w:rsidP="00857553">
      <w:r>
        <w:rPr>
          <w:rFonts w:hint="eastAsia"/>
        </w:rPr>
        <w:t>2）</w:t>
      </w:r>
      <w:r w:rsidRPr="00857553">
        <w:rPr>
          <w:rFonts w:hint="eastAsia"/>
        </w:rPr>
        <w:t>基于统计分析的归约</w:t>
      </w:r>
      <w:r w:rsidRPr="00857553">
        <w:t xml:space="preserve">   </w:t>
      </w:r>
    </w:p>
    <w:p w14:paraId="037CF58A" w14:textId="6BE470C5" w:rsidR="00857553" w:rsidRDefault="00857553" w:rsidP="00857553"/>
    <w:p w14:paraId="2DFAFEB1" w14:textId="716439CB" w:rsidR="00857553" w:rsidRDefault="00857553" w:rsidP="00857553">
      <w:pPr>
        <w:rPr>
          <w:rFonts w:ascii="PingFang SC" w:hAnsi="PingFang SC"/>
          <w:color w:val="2A2B2E"/>
          <w:szCs w:val="21"/>
        </w:rPr>
      </w:pPr>
      <w:r>
        <w:rPr>
          <w:rFonts w:hint="eastAsia"/>
        </w:rPr>
        <w:t>9</w:t>
      </w:r>
      <w:r>
        <w:t xml:space="preserve"> </w:t>
      </w:r>
      <w:r>
        <w:rPr>
          <w:rFonts w:ascii="PingFang SC" w:hAnsi="PingFang SC"/>
          <w:color w:val="2A2B2E"/>
          <w:szCs w:val="21"/>
        </w:rPr>
        <w:t>现在让我们看看数据压缩</w:t>
      </w:r>
    </w:p>
    <w:p w14:paraId="2D0A1423" w14:textId="796D25D2" w:rsidR="00857553" w:rsidRDefault="00857553" w:rsidP="00857553">
      <w:pPr>
        <w:rPr>
          <w:rFonts w:ascii="PingFang SC" w:hAnsi="PingFang SC"/>
          <w:color w:val="2A2B2E"/>
          <w:szCs w:val="21"/>
        </w:rPr>
      </w:pPr>
      <w:r>
        <w:rPr>
          <w:rFonts w:ascii="PingFang SC" w:hAnsi="PingFang SC"/>
          <w:color w:val="2A2B2E"/>
          <w:szCs w:val="21"/>
        </w:rPr>
        <w:t>10</w:t>
      </w:r>
    </w:p>
    <w:p w14:paraId="598865A3" w14:textId="77777777" w:rsidR="00857553" w:rsidRPr="00857553" w:rsidRDefault="00857553" w:rsidP="00857553">
      <w:r w:rsidRPr="00857553">
        <w:rPr>
          <w:rFonts w:hint="eastAsia"/>
        </w:rPr>
        <w:t>数据压缩技术分类：可以分为无损(</w:t>
      </w:r>
      <w:proofErr w:type="spellStart"/>
      <w:r w:rsidRPr="00857553">
        <w:rPr>
          <w:rFonts w:hint="eastAsia"/>
        </w:rPr>
        <w:t>loseless</w:t>
      </w:r>
      <w:proofErr w:type="spellEnd"/>
      <w:r w:rsidRPr="00857553">
        <w:rPr>
          <w:rFonts w:hint="eastAsia"/>
        </w:rPr>
        <w:t>)压缩和有损(lossy)压缩</w:t>
      </w:r>
    </w:p>
    <w:p w14:paraId="60AFF953" w14:textId="77777777" w:rsidR="00857553" w:rsidRPr="00857553" w:rsidRDefault="00857553" w:rsidP="00857553">
      <w:r w:rsidRPr="00857553">
        <w:rPr>
          <w:rFonts w:hint="eastAsia"/>
        </w:rPr>
        <w:t>无损(</w:t>
      </w:r>
      <w:proofErr w:type="spellStart"/>
      <w:r w:rsidRPr="00857553">
        <w:rPr>
          <w:rFonts w:hint="eastAsia"/>
        </w:rPr>
        <w:t>loseless</w:t>
      </w:r>
      <w:proofErr w:type="spellEnd"/>
      <w:r w:rsidRPr="00857553">
        <w:rPr>
          <w:rFonts w:hint="eastAsia"/>
        </w:rPr>
        <w:t>)压缩：可以不丢失任何信息地还原压缩数据。</w:t>
      </w:r>
    </w:p>
    <w:p w14:paraId="59FCE08F" w14:textId="77777777" w:rsidR="00857553" w:rsidRPr="00857553" w:rsidRDefault="00857553" w:rsidP="00857553">
      <w:r w:rsidRPr="00857553">
        <w:rPr>
          <w:rFonts w:hint="eastAsia"/>
        </w:rPr>
        <w:t>例如：字符串压缩</w:t>
      </w:r>
    </w:p>
    <w:p w14:paraId="553FAE02" w14:textId="77777777" w:rsidR="00857553" w:rsidRPr="00857553" w:rsidRDefault="00857553" w:rsidP="00857553">
      <w:r w:rsidRPr="00857553">
        <w:rPr>
          <w:rFonts w:hint="eastAsia"/>
        </w:rPr>
        <w:t>有广泛的理论基础和精妙的算法</w:t>
      </w:r>
    </w:p>
    <w:p w14:paraId="07035753" w14:textId="77777777" w:rsidR="00857553" w:rsidRPr="00857553" w:rsidRDefault="00857553" w:rsidP="00857553">
      <w:r w:rsidRPr="00857553">
        <w:rPr>
          <w:rFonts w:hint="eastAsia"/>
        </w:rPr>
        <w:lastRenderedPageBreak/>
        <w:t>有损(lossy)压缩：只能重新构造原数据的近似表示。</w:t>
      </w:r>
    </w:p>
    <w:p w14:paraId="2639C167" w14:textId="77777777" w:rsidR="00857553" w:rsidRPr="00857553" w:rsidRDefault="00857553" w:rsidP="00857553">
      <w:r w:rsidRPr="00857553">
        <w:rPr>
          <w:rFonts w:hint="eastAsia"/>
        </w:rPr>
        <w:t>例如：音频/视频压缩</w:t>
      </w:r>
    </w:p>
    <w:p w14:paraId="6B50DDBA" w14:textId="52F26EC0" w:rsidR="00857553" w:rsidRDefault="00857553" w:rsidP="00857553">
      <w:r w:rsidRPr="00857553">
        <w:rPr>
          <w:rFonts w:hint="eastAsia"/>
        </w:rPr>
        <w:t>有时可以在不解</w:t>
      </w:r>
      <w:proofErr w:type="gramStart"/>
      <w:r w:rsidRPr="00857553">
        <w:rPr>
          <w:rFonts w:hint="eastAsia"/>
        </w:rPr>
        <w:t>压整体</w:t>
      </w:r>
      <w:proofErr w:type="gramEnd"/>
      <w:r w:rsidRPr="00857553">
        <w:rPr>
          <w:rFonts w:hint="eastAsia"/>
        </w:rPr>
        <w:t>数据的情况下，重构某个片断</w:t>
      </w:r>
    </w:p>
    <w:p w14:paraId="398F94FE" w14:textId="54539490" w:rsidR="00857553" w:rsidRDefault="00857553" w:rsidP="00857553"/>
    <w:p w14:paraId="25772C4F" w14:textId="59943E8B" w:rsidR="00857553" w:rsidRDefault="00857553" w:rsidP="00857553">
      <w:r>
        <w:rPr>
          <w:rFonts w:hint="eastAsia"/>
        </w:rPr>
        <w:t>1</w:t>
      </w:r>
      <w:r>
        <w:t>1</w:t>
      </w:r>
    </w:p>
    <w:p w14:paraId="03940F33" w14:textId="77777777" w:rsidR="00857553" w:rsidRPr="00857553" w:rsidRDefault="00857553" w:rsidP="00857553">
      <w:r w:rsidRPr="00857553">
        <w:rPr>
          <w:rFonts w:hint="eastAsia"/>
          <w:b/>
          <w:bCs/>
        </w:rPr>
        <w:t>数据归约——数据压缩</w:t>
      </w:r>
    </w:p>
    <w:p w14:paraId="6217C4B5" w14:textId="77777777" w:rsidR="00857553" w:rsidRPr="00857553" w:rsidRDefault="00857553" w:rsidP="00857553">
      <w:r w:rsidRPr="00857553">
        <w:rPr>
          <w:rFonts w:hint="eastAsia"/>
        </w:rPr>
        <w:t>数据压缩——用数据编码或者变换，得到原始数据的压缩表示。</w:t>
      </w:r>
    </w:p>
    <w:p w14:paraId="44E241E6" w14:textId="77777777" w:rsidR="00857553" w:rsidRPr="00857553" w:rsidRDefault="00857553" w:rsidP="00857553">
      <w:r w:rsidRPr="00857553">
        <w:rPr>
          <w:rFonts w:hint="eastAsia"/>
        </w:rPr>
        <w:t>在数据挖掘领域通常使用的两种数据压缩方法均是有损的：</w:t>
      </w:r>
    </w:p>
    <w:p w14:paraId="3706EED8" w14:textId="77777777" w:rsidR="00857553" w:rsidRPr="00857553" w:rsidRDefault="00857553" w:rsidP="00857553">
      <w:r w:rsidRPr="00857553">
        <w:rPr>
          <w:rFonts w:hint="eastAsia"/>
        </w:rPr>
        <w:t>主成分分析法（PCA）</w:t>
      </w:r>
      <w:r w:rsidRPr="00857553">
        <w:rPr>
          <w:rFonts w:hint="eastAsia"/>
        </w:rPr>
        <w:br/>
        <w:t>假定待压缩的数据由</w:t>
      </w:r>
      <w:r w:rsidRPr="00857553">
        <w:rPr>
          <w:rFonts w:hint="eastAsia"/>
          <w:i/>
          <w:iCs/>
        </w:rPr>
        <w:t>N</w:t>
      </w:r>
      <w:proofErr w:type="gramStart"/>
      <w:r w:rsidRPr="00857553">
        <w:rPr>
          <w:rFonts w:hint="eastAsia"/>
        </w:rPr>
        <w:t>个</w:t>
      </w:r>
      <w:proofErr w:type="gramEnd"/>
      <w:r w:rsidRPr="00857553">
        <w:rPr>
          <w:rFonts w:hint="eastAsia"/>
        </w:rPr>
        <w:t>取自</w:t>
      </w:r>
      <w:r w:rsidRPr="00857553">
        <w:rPr>
          <w:rFonts w:hint="eastAsia"/>
          <w:i/>
          <w:iCs/>
        </w:rPr>
        <w:t>k</w:t>
      </w:r>
      <w:proofErr w:type="gramStart"/>
      <w:r w:rsidRPr="00857553">
        <w:rPr>
          <w:rFonts w:hint="eastAsia"/>
        </w:rPr>
        <w:t>个</w:t>
      </w:r>
      <w:proofErr w:type="gramEnd"/>
      <w:r w:rsidRPr="00857553">
        <w:rPr>
          <w:rFonts w:hint="eastAsia"/>
        </w:rPr>
        <w:t>维的元组或数据向量组成。主要成分分析并搜索得到</w:t>
      </w:r>
      <w:r w:rsidRPr="00857553">
        <w:rPr>
          <w:rFonts w:hint="eastAsia"/>
          <w:i/>
          <w:iCs/>
        </w:rPr>
        <w:t>c</w:t>
      </w:r>
      <w:proofErr w:type="gramStart"/>
      <w:r w:rsidRPr="00857553">
        <w:rPr>
          <w:rFonts w:hint="eastAsia"/>
        </w:rPr>
        <w:t>个</w:t>
      </w:r>
      <w:proofErr w:type="gramEnd"/>
      <w:r w:rsidRPr="00857553">
        <w:rPr>
          <w:rFonts w:hint="eastAsia"/>
        </w:rPr>
        <w:t>最能代表数据的</w:t>
      </w:r>
      <w:r w:rsidRPr="00857553">
        <w:rPr>
          <w:rFonts w:hint="eastAsia"/>
          <w:i/>
          <w:iCs/>
        </w:rPr>
        <w:t>k</w:t>
      </w:r>
      <w:r w:rsidRPr="00857553">
        <w:rPr>
          <w:rFonts w:hint="eastAsia"/>
        </w:rPr>
        <w:t xml:space="preserve">维正交向量，这里 </w:t>
      </w:r>
      <w:r w:rsidRPr="00857553">
        <w:rPr>
          <w:rFonts w:hint="eastAsia"/>
          <w:i/>
          <w:iCs/>
        </w:rPr>
        <w:t>c</w:t>
      </w:r>
      <w:r w:rsidRPr="00857553">
        <w:rPr>
          <w:rFonts w:hint="eastAsia"/>
        </w:rPr>
        <w:t>≤</w:t>
      </w:r>
      <w:r w:rsidRPr="00857553">
        <w:rPr>
          <w:rFonts w:hint="eastAsia"/>
          <w:i/>
          <w:iCs/>
        </w:rPr>
        <w:t>k</w:t>
      </w:r>
      <w:r w:rsidRPr="00857553">
        <w:rPr>
          <w:rFonts w:hint="eastAsia"/>
        </w:rPr>
        <w:t>。这样就可以把原数据投影到一个较小的空间，实现数据压缩</w:t>
      </w:r>
    </w:p>
    <w:p w14:paraId="273052C2" w14:textId="3D7E54FB" w:rsidR="00857553" w:rsidRDefault="00F035B1" w:rsidP="00857553">
      <w:r>
        <w:rPr>
          <w:rFonts w:hint="eastAsia"/>
        </w:rPr>
        <w:t>另外还有</w:t>
      </w:r>
      <w:r w:rsidR="00857553" w:rsidRPr="00857553">
        <w:rPr>
          <w:rFonts w:hint="eastAsia"/>
        </w:rPr>
        <w:t>小波</w:t>
      </w:r>
      <w:r>
        <w:rPr>
          <w:rFonts w:hint="eastAsia"/>
        </w:rPr>
        <w:t>变换的数据压缩方法</w:t>
      </w:r>
    </w:p>
    <w:p w14:paraId="328EF328" w14:textId="5AB9ED6D" w:rsidR="00F035B1" w:rsidRDefault="00F035B1" w:rsidP="00857553">
      <w:r>
        <w:rPr>
          <w:rFonts w:hint="eastAsia"/>
        </w:rPr>
        <w:t>1</w:t>
      </w:r>
      <w:r>
        <w:t>2</w:t>
      </w:r>
    </w:p>
    <w:p w14:paraId="31878854" w14:textId="77777777" w:rsidR="00F035B1" w:rsidRPr="00F035B1" w:rsidRDefault="00F035B1" w:rsidP="00F035B1">
      <w:r w:rsidRPr="00F035B1">
        <w:rPr>
          <w:rFonts w:hint="eastAsia"/>
        </w:rPr>
        <w:t>减少数据量的方法可以分为无参数的方法和有参数的方法；</w:t>
      </w:r>
    </w:p>
    <w:p w14:paraId="3785C2C7" w14:textId="77777777" w:rsidR="00F035B1" w:rsidRPr="00F035B1" w:rsidRDefault="00F035B1" w:rsidP="00F035B1">
      <w:r w:rsidRPr="00F035B1">
        <w:rPr>
          <w:rFonts w:hint="eastAsia"/>
        </w:rPr>
        <w:t>其中无参数的方法包括，数据立方体聚合，聚类，采样，直方图等方法</w:t>
      </w:r>
    </w:p>
    <w:p w14:paraId="29D652DA" w14:textId="44F6D032" w:rsidR="00F035B1" w:rsidRDefault="00F035B1" w:rsidP="00857553">
      <w:r>
        <w:t>13</w:t>
      </w:r>
    </w:p>
    <w:p w14:paraId="59EC18EF" w14:textId="77777777" w:rsidR="00F035B1" w:rsidRPr="00F035B1" w:rsidRDefault="00F035B1" w:rsidP="00F035B1">
      <w:r w:rsidRPr="00F035B1">
        <w:rPr>
          <w:rFonts w:hint="eastAsia"/>
        </w:rPr>
        <w:t>让我们看一下数据立方体聚合的数据规约方法</w:t>
      </w:r>
    </w:p>
    <w:p w14:paraId="51855EB1" w14:textId="77777777" w:rsidR="00F035B1" w:rsidRPr="00F035B1" w:rsidRDefault="00F035B1" w:rsidP="00F035B1">
      <w:r w:rsidRPr="00F035B1">
        <w:rPr>
          <w:rFonts w:hint="eastAsia"/>
        </w:rPr>
        <w:t>数据立方体是数据的多维建模和表示，由维度和事实组成。</w:t>
      </w:r>
    </w:p>
    <w:p w14:paraId="048E8C4A" w14:textId="77777777" w:rsidR="00F035B1" w:rsidRPr="00F035B1" w:rsidRDefault="00F035B1" w:rsidP="00F035B1">
      <w:r w:rsidRPr="00F035B1">
        <w:rPr>
          <w:rFonts w:hint="eastAsia"/>
        </w:rPr>
        <w:t>维度：属性</w:t>
      </w:r>
    </w:p>
    <w:p w14:paraId="6BA89A25" w14:textId="77777777" w:rsidR="00F035B1" w:rsidRPr="00F035B1" w:rsidRDefault="00F035B1" w:rsidP="00F035B1">
      <w:r w:rsidRPr="00F035B1">
        <w:rPr>
          <w:rFonts w:hint="eastAsia"/>
        </w:rPr>
        <w:t>事实：数据</w:t>
      </w:r>
    </w:p>
    <w:p w14:paraId="3E2E5E2D" w14:textId="77777777" w:rsidR="00F035B1" w:rsidRPr="00F035B1" w:rsidRDefault="00F035B1" w:rsidP="00F035B1">
      <w:r w:rsidRPr="00F035B1">
        <w:rPr>
          <w:rFonts w:hint="eastAsia"/>
        </w:rPr>
        <w:t>数据立方体聚合定义——将</w:t>
      </w:r>
      <w:r w:rsidRPr="00F035B1">
        <w:t>n维数据立方体聚集成n-1维数据立方体。</w:t>
      </w:r>
    </w:p>
    <w:p w14:paraId="4B9DECA6" w14:textId="4804145E" w:rsidR="00F035B1" w:rsidRDefault="00F035B1" w:rsidP="00F035B1">
      <w:r w:rsidRPr="00F035B1">
        <w:rPr>
          <w:rFonts w:hint="eastAsia"/>
        </w:rPr>
        <w:t>使用数据立方体聚合进行近似查询在图中，</w:t>
      </w:r>
      <w:r w:rsidRPr="00F035B1">
        <w:t>3 维数据立方体聚合成 2 维，男性和女性的销售额聚合在一起。</w:t>
      </w:r>
    </w:p>
    <w:p w14:paraId="5F8E3868" w14:textId="44AF6381" w:rsidR="00F035B1" w:rsidRDefault="00F035B1" w:rsidP="00F035B1">
      <w:r>
        <w:rPr>
          <w:rFonts w:hint="eastAsia"/>
        </w:rPr>
        <w:t>1</w:t>
      </w:r>
      <w:r>
        <w:t>4</w:t>
      </w:r>
    </w:p>
    <w:p w14:paraId="68048E5A" w14:textId="77777777" w:rsidR="00F035B1" w:rsidRPr="00F035B1" w:rsidRDefault="00F035B1" w:rsidP="00F035B1">
      <w:r w:rsidRPr="00F035B1">
        <w:rPr>
          <w:rFonts w:hint="eastAsia"/>
          <w:b/>
          <w:bCs/>
        </w:rPr>
        <w:t>数据归约——离散化与概念分层生成</w:t>
      </w:r>
    </w:p>
    <w:p w14:paraId="11D60CE8" w14:textId="77777777" w:rsidR="00F035B1" w:rsidRPr="00F035B1" w:rsidRDefault="00F035B1" w:rsidP="00F035B1">
      <w:r w:rsidRPr="00F035B1">
        <w:rPr>
          <w:rFonts w:hint="eastAsia"/>
        </w:rPr>
        <w:t xml:space="preserve">现在让我们看看数据规约方法的离散化方法。 </w:t>
      </w:r>
    </w:p>
    <w:p w14:paraId="5BB9DD92" w14:textId="77777777" w:rsidR="00F035B1" w:rsidRPr="00F035B1" w:rsidRDefault="00F035B1" w:rsidP="00F035B1">
      <w:r w:rsidRPr="00F035B1">
        <w:rPr>
          <w:rFonts w:hint="eastAsia"/>
        </w:rPr>
        <w:t>属性值可以是</w:t>
      </w:r>
      <w:r w:rsidRPr="00F035B1">
        <w:t>Name</w:t>
      </w:r>
      <w:r w:rsidRPr="00F035B1">
        <w:rPr>
          <w:rFonts w:hint="eastAsia"/>
        </w:rPr>
        <w:t xml:space="preserve">类型。一个无序集合中的值。值和连续值。实数。 </w:t>
      </w:r>
    </w:p>
    <w:p w14:paraId="04761A36" w14:textId="77777777" w:rsidR="00F035B1" w:rsidRPr="00F035B1" w:rsidRDefault="00F035B1" w:rsidP="00F035B1">
      <w:r w:rsidRPr="00F035B1">
        <w:rPr>
          <w:rFonts w:hint="eastAsia"/>
        </w:rPr>
        <w:t xml:space="preserve">离散化技术 </w:t>
      </w:r>
    </w:p>
    <w:p w14:paraId="41D839DF" w14:textId="77777777" w:rsidR="00F035B1" w:rsidRPr="00F035B1" w:rsidRDefault="00F035B1" w:rsidP="00F035B1">
      <w:r w:rsidRPr="00F035B1">
        <w:rPr>
          <w:rFonts w:hint="eastAsia"/>
        </w:rPr>
        <w:t>通过将属性</w:t>
      </w:r>
      <w:r w:rsidRPr="00F035B1">
        <w:t>(</w:t>
      </w:r>
      <w:r w:rsidRPr="00F035B1">
        <w:rPr>
          <w:rFonts w:hint="eastAsia"/>
        </w:rPr>
        <w:t>连续值</w:t>
      </w:r>
      <w:r w:rsidRPr="00F035B1">
        <w:t>)</w:t>
      </w:r>
      <w:r w:rsidRPr="00F035B1">
        <w:rPr>
          <w:rFonts w:hint="eastAsia"/>
        </w:rPr>
        <w:t>域值的范围划分为几个区间来减少连续</w:t>
      </w:r>
      <w:r w:rsidRPr="00F035B1">
        <w:t>(</w:t>
      </w:r>
      <w:r w:rsidRPr="00F035B1">
        <w:rPr>
          <w:rFonts w:hint="eastAsia"/>
        </w:rPr>
        <w:t>值</w:t>
      </w:r>
      <w:r w:rsidRPr="00F035B1">
        <w:t>)</w:t>
      </w:r>
      <w:r w:rsidRPr="00F035B1">
        <w:rPr>
          <w:rFonts w:hint="eastAsia"/>
        </w:rPr>
        <w:t>属性的值的数量。</w:t>
      </w:r>
    </w:p>
    <w:p w14:paraId="17892E19" w14:textId="5852D749" w:rsidR="00F035B1" w:rsidRDefault="00F035B1" w:rsidP="00F035B1">
      <w:r>
        <w:t>15</w:t>
      </w:r>
    </w:p>
    <w:p w14:paraId="3ADBDB80" w14:textId="77777777" w:rsidR="00F035B1" w:rsidRPr="00F035B1" w:rsidRDefault="00F035B1" w:rsidP="00F035B1">
      <w:r w:rsidRPr="00F035B1">
        <w:rPr>
          <w:rFonts w:hint="eastAsia"/>
        </w:rPr>
        <w:t>第三个数据规约方法是使用概念分层生成进行数据规约</w:t>
      </w:r>
    </w:p>
    <w:p w14:paraId="1F8094A5" w14:textId="77777777" w:rsidR="00F035B1" w:rsidRPr="00F035B1" w:rsidRDefault="00F035B1" w:rsidP="00F035B1">
      <w:r w:rsidRPr="00F035B1">
        <w:rPr>
          <w:rFonts w:hint="eastAsia"/>
        </w:rPr>
        <w:t>概念层次定义了一组从低级概念集到高级概念集的映射。</w:t>
      </w:r>
    </w:p>
    <w:p w14:paraId="22D33AEF" w14:textId="77777777" w:rsidR="00F035B1" w:rsidRPr="00F035B1" w:rsidRDefault="00F035B1" w:rsidP="00F035B1">
      <w:r w:rsidRPr="00F035B1">
        <w:rPr>
          <w:rFonts w:hint="eastAsia"/>
        </w:rPr>
        <w:t>它允许在各种抽象层次上处理数据，从而在多个抽象层次上发现知识。</w:t>
      </w:r>
    </w:p>
    <w:p w14:paraId="1C88B71F" w14:textId="77777777" w:rsidR="00F035B1" w:rsidRPr="00F035B1" w:rsidRDefault="00F035B1" w:rsidP="00F035B1">
      <w:r w:rsidRPr="00F035B1">
        <w:rPr>
          <w:rFonts w:hint="eastAsia"/>
        </w:rPr>
        <w:t>使用更高级的概念替换更低级的概念（例如本例中的年龄值可以抽象化为青年，中年和壮年），以</w:t>
      </w:r>
      <w:proofErr w:type="gramStart"/>
      <w:r w:rsidRPr="00F035B1">
        <w:rPr>
          <w:rFonts w:hint="eastAsia"/>
        </w:rPr>
        <w:t>减少值</w:t>
      </w:r>
      <w:proofErr w:type="gramEnd"/>
      <w:r w:rsidRPr="00F035B1">
        <w:rPr>
          <w:rFonts w:hint="eastAsia"/>
        </w:rPr>
        <w:t>的数量。</w:t>
      </w:r>
    </w:p>
    <w:p w14:paraId="43E5E100" w14:textId="77777777" w:rsidR="00F035B1" w:rsidRPr="00F035B1" w:rsidRDefault="00F035B1" w:rsidP="00F035B1">
      <w:r w:rsidRPr="00F035B1">
        <w:rPr>
          <w:rFonts w:hint="eastAsia"/>
        </w:rPr>
        <w:t>虽然一些细节在数据泛化的过程中消失了，但是这样得到的广义数据可能更容易理解，也更有意义。</w:t>
      </w:r>
    </w:p>
    <w:p w14:paraId="64F59470" w14:textId="77777777" w:rsidR="00F035B1" w:rsidRPr="00F035B1" w:rsidRDefault="00F035B1" w:rsidP="00F035B1">
      <w:r w:rsidRPr="00F035B1">
        <w:rPr>
          <w:rFonts w:hint="eastAsia"/>
        </w:rPr>
        <w:t>对规约数据集的数据分析显然更有效。概念层次可以用一棵树来表示，树的每个节点代表一个概念。</w:t>
      </w:r>
    </w:p>
    <w:p w14:paraId="7D19F0D2" w14:textId="5234B4D9" w:rsidR="00F035B1" w:rsidRDefault="00F035B1" w:rsidP="00F035B1">
      <w:r>
        <w:t>16</w:t>
      </w:r>
    </w:p>
    <w:p w14:paraId="6B672FB5" w14:textId="77777777" w:rsidR="00F035B1" w:rsidRPr="00F035B1" w:rsidRDefault="00F035B1" w:rsidP="00F035B1">
      <w:r w:rsidRPr="00F035B1">
        <w:rPr>
          <w:rFonts w:hint="eastAsia"/>
        </w:rPr>
        <w:t>本节课我们介绍了数据规约和相关技术，今天的课就到这里，谢谢大家</w:t>
      </w:r>
    </w:p>
    <w:p w14:paraId="4B0ACC90" w14:textId="77777777" w:rsidR="00F035B1" w:rsidRPr="00F035B1" w:rsidRDefault="00F035B1" w:rsidP="00F035B1">
      <w:pPr>
        <w:rPr>
          <w:rFonts w:hint="eastAsia"/>
        </w:rPr>
      </w:pPr>
    </w:p>
    <w:sectPr w:rsidR="00F035B1" w:rsidRPr="00F035B1"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ngFang SC">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724A2"/>
    <w:multiLevelType w:val="hybridMultilevel"/>
    <w:tmpl w:val="3E326BFC"/>
    <w:lvl w:ilvl="0" w:tplc="3A4A8022">
      <w:start w:val="1"/>
      <w:numFmt w:val="bullet"/>
      <w:lvlText w:val="•"/>
      <w:lvlJc w:val="left"/>
      <w:pPr>
        <w:tabs>
          <w:tab w:val="num" w:pos="720"/>
        </w:tabs>
        <w:ind w:left="720" w:hanging="360"/>
      </w:pPr>
      <w:rPr>
        <w:rFonts w:ascii="Arial" w:hAnsi="Arial" w:hint="default"/>
      </w:rPr>
    </w:lvl>
    <w:lvl w:ilvl="1" w:tplc="2E8C37BE">
      <w:start w:val="1"/>
      <w:numFmt w:val="bullet"/>
      <w:lvlText w:val="•"/>
      <w:lvlJc w:val="left"/>
      <w:pPr>
        <w:tabs>
          <w:tab w:val="num" w:pos="1440"/>
        </w:tabs>
        <w:ind w:left="1440" w:hanging="360"/>
      </w:pPr>
      <w:rPr>
        <w:rFonts w:ascii="Arial" w:hAnsi="Arial" w:hint="default"/>
      </w:rPr>
    </w:lvl>
    <w:lvl w:ilvl="2" w:tplc="DE26F960" w:tentative="1">
      <w:start w:val="1"/>
      <w:numFmt w:val="bullet"/>
      <w:lvlText w:val="•"/>
      <w:lvlJc w:val="left"/>
      <w:pPr>
        <w:tabs>
          <w:tab w:val="num" w:pos="2160"/>
        </w:tabs>
        <w:ind w:left="2160" w:hanging="360"/>
      </w:pPr>
      <w:rPr>
        <w:rFonts w:ascii="Arial" w:hAnsi="Arial" w:hint="default"/>
      </w:rPr>
    </w:lvl>
    <w:lvl w:ilvl="3" w:tplc="678866C4" w:tentative="1">
      <w:start w:val="1"/>
      <w:numFmt w:val="bullet"/>
      <w:lvlText w:val="•"/>
      <w:lvlJc w:val="left"/>
      <w:pPr>
        <w:tabs>
          <w:tab w:val="num" w:pos="2880"/>
        </w:tabs>
        <w:ind w:left="2880" w:hanging="360"/>
      </w:pPr>
      <w:rPr>
        <w:rFonts w:ascii="Arial" w:hAnsi="Arial" w:hint="default"/>
      </w:rPr>
    </w:lvl>
    <w:lvl w:ilvl="4" w:tplc="050017C4" w:tentative="1">
      <w:start w:val="1"/>
      <w:numFmt w:val="bullet"/>
      <w:lvlText w:val="•"/>
      <w:lvlJc w:val="left"/>
      <w:pPr>
        <w:tabs>
          <w:tab w:val="num" w:pos="3600"/>
        </w:tabs>
        <w:ind w:left="3600" w:hanging="360"/>
      </w:pPr>
      <w:rPr>
        <w:rFonts w:ascii="Arial" w:hAnsi="Arial" w:hint="default"/>
      </w:rPr>
    </w:lvl>
    <w:lvl w:ilvl="5" w:tplc="2D06BE12" w:tentative="1">
      <w:start w:val="1"/>
      <w:numFmt w:val="bullet"/>
      <w:lvlText w:val="•"/>
      <w:lvlJc w:val="left"/>
      <w:pPr>
        <w:tabs>
          <w:tab w:val="num" w:pos="4320"/>
        </w:tabs>
        <w:ind w:left="4320" w:hanging="360"/>
      </w:pPr>
      <w:rPr>
        <w:rFonts w:ascii="Arial" w:hAnsi="Arial" w:hint="default"/>
      </w:rPr>
    </w:lvl>
    <w:lvl w:ilvl="6" w:tplc="621090B6" w:tentative="1">
      <w:start w:val="1"/>
      <w:numFmt w:val="bullet"/>
      <w:lvlText w:val="•"/>
      <w:lvlJc w:val="left"/>
      <w:pPr>
        <w:tabs>
          <w:tab w:val="num" w:pos="5040"/>
        </w:tabs>
        <w:ind w:left="5040" w:hanging="360"/>
      </w:pPr>
      <w:rPr>
        <w:rFonts w:ascii="Arial" w:hAnsi="Arial" w:hint="default"/>
      </w:rPr>
    </w:lvl>
    <w:lvl w:ilvl="7" w:tplc="37D6802A" w:tentative="1">
      <w:start w:val="1"/>
      <w:numFmt w:val="bullet"/>
      <w:lvlText w:val="•"/>
      <w:lvlJc w:val="left"/>
      <w:pPr>
        <w:tabs>
          <w:tab w:val="num" w:pos="5760"/>
        </w:tabs>
        <w:ind w:left="5760" w:hanging="360"/>
      </w:pPr>
      <w:rPr>
        <w:rFonts w:ascii="Arial" w:hAnsi="Arial" w:hint="default"/>
      </w:rPr>
    </w:lvl>
    <w:lvl w:ilvl="8" w:tplc="463E1CBC"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58"/>
    <w:rsid w:val="00081D58"/>
    <w:rsid w:val="00126DBE"/>
    <w:rsid w:val="00857553"/>
    <w:rsid w:val="00AF7ED1"/>
    <w:rsid w:val="00F03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930F"/>
  <w15:chartTrackingRefBased/>
  <w15:docId w15:val="{AFA34A4C-6941-4C71-9A57-7CA1868B7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gt">
    <w:name w:val="_tgt"/>
    <w:basedOn w:val="a"/>
    <w:rsid w:val="00857553"/>
    <w:pPr>
      <w:widowControl/>
      <w:spacing w:before="100" w:beforeAutospacing="1" w:after="100" w:afterAutospacing="1"/>
      <w:jc w:val="left"/>
    </w:pPr>
    <w:rPr>
      <w:rFonts w:ascii="宋体" w:eastAsia="宋体" w:hAnsi="宋体" w:cs="宋体"/>
      <w:kern w:val="0"/>
      <w:sz w:val="24"/>
      <w:szCs w:val="24"/>
    </w:rPr>
  </w:style>
  <w:style w:type="character" w:customStyle="1" w:styleId="transsent">
    <w:name w:val="transsent"/>
    <w:basedOn w:val="a0"/>
    <w:rsid w:val="00857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66487">
      <w:bodyDiv w:val="1"/>
      <w:marLeft w:val="0"/>
      <w:marRight w:val="0"/>
      <w:marTop w:val="0"/>
      <w:marBottom w:val="0"/>
      <w:divBdr>
        <w:top w:val="none" w:sz="0" w:space="0" w:color="auto"/>
        <w:left w:val="none" w:sz="0" w:space="0" w:color="auto"/>
        <w:bottom w:val="none" w:sz="0" w:space="0" w:color="auto"/>
        <w:right w:val="none" w:sz="0" w:space="0" w:color="auto"/>
      </w:divBdr>
    </w:div>
    <w:div w:id="144393632">
      <w:bodyDiv w:val="1"/>
      <w:marLeft w:val="0"/>
      <w:marRight w:val="0"/>
      <w:marTop w:val="0"/>
      <w:marBottom w:val="0"/>
      <w:divBdr>
        <w:top w:val="none" w:sz="0" w:space="0" w:color="auto"/>
        <w:left w:val="none" w:sz="0" w:space="0" w:color="auto"/>
        <w:bottom w:val="none" w:sz="0" w:space="0" w:color="auto"/>
        <w:right w:val="none" w:sz="0" w:space="0" w:color="auto"/>
      </w:divBdr>
    </w:div>
    <w:div w:id="686443667">
      <w:bodyDiv w:val="1"/>
      <w:marLeft w:val="0"/>
      <w:marRight w:val="0"/>
      <w:marTop w:val="0"/>
      <w:marBottom w:val="0"/>
      <w:divBdr>
        <w:top w:val="none" w:sz="0" w:space="0" w:color="auto"/>
        <w:left w:val="none" w:sz="0" w:space="0" w:color="auto"/>
        <w:bottom w:val="none" w:sz="0" w:space="0" w:color="auto"/>
        <w:right w:val="none" w:sz="0" w:space="0" w:color="auto"/>
      </w:divBdr>
    </w:div>
    <w:div w:id="820534975">
      <w:bodyDiv w:val="1"/>
      <w:marLeft w:val="0"/>
      <w:marRight w:val="0"/>
      <w:marTop w:val="0"/>
      <w:marBottom w:val="0"/>
      <w:divBdr>
        <w:top w:val="none" w:sz="0" w:space="0" w:color="auto"/>
        <w:left w:val="none" w:sz="0" w:space="0" w:color="auto"/>
        <w:bottom w:val="none" w:sz="0" w:space="0" w:color="auto"/>
        <w:right w:val="none" w:sz="0" w:space="0" w:color="auto"/>
      </w:divBdr>
    </w:div>
    <w:div w:id="989285818">
      <w:bodyDiv w:val="1"/>
      <w:marLeft w:val="0"/>
      <w:marRight w:val="0"/>
      <w:marTop w:val="0"/>
      <w:marBottom w:val="0"/>
      <w:divBdr>
        <w:top w:val="none" w:sz="0" w:space="0" w:color="auto"/>
        <w:left w:val="none" w:sz="0" w:space="0" w:color="auto"/>
        <w:bottom w:val="none" w:sz="0" w:space="0" w:color="auto"/>
        <w:right w:val="none" w:sz="0" w:space="0" w:color="auto"/>
      </w:divBdr>
    </w:div>
    <w:div w:id="993409744">
      <w:bodyDiv w:val="1"/>
      <w:marLeft w:val="0"/>
      <w:marRight w:val="0"/>
      <w:marTop w:val="0"/>
      <w:marBottom w:val="0"/>
      <w:divBdr>
        <w:top w:val="none" w:sz="0" w:space="0" w:color="auto"/>
        <w:left w:val="none" w:sz="0" w:space="0" w:color="auto"/>
        <w:bottom w:val="none" w:sz="0" w:space="0" w:color="auto"/>
        <w:right w:val="none" w:sz="0" w:space="0" w:color="auto"/>
      </w:divBdr>
      <w:divsChild>
        <w:div w:id="1481725446">
          <w:marLeft w:val="547"/>
          <w:marRight w:val="0"/>
          <w:marTop w:val="0"/>
          <w:marBottom w:val="0"/>
          <w:divBdr>
            <w:top w:val="none" w:sz="0" w:space="0" w:color="auto"/>
            <w:left w:val="none" w:sz="0" w:space="0" w:color="auto"/>
            <w:bottom w:val="none" w:sz="0" w:space="0" w:color="auto"/>
            <w:right w:val="none" w:sz="0" w:space="0" w:color="auto"/>
          </w:divBdr>
        </w:div>
      </w:divsChild>
    </w:div>
    <w:div w:id="1295478886">
      <w:bodyDiv w:val="1"/>
      <w:marLeft w:val="0"/>
      <w:marRight w:val="0"/>
      <w:marTop w:val="0"/>
      <w:marBottom w:val="0"/>
      <w:divBdr>
        <w:top w:val="none" w:sz="0" w:space="0" w:color="auto"/>
        <w:left w:val="none" w:sz="0" w:space="0" w:color="auto"/>
        <w:bottom w:val="none" w:sz="0" w:space="0" w:color="auto"/>
        <w:right w:val="none" w:sz="0" w:space="0" w:color="auto"/>
      </w:divBdr>
    </w:div>
    <w:div w:id="1448086440">
      <w:bodyDiv w:val="1"/>
      <w:marLeft w:val="0"/>
      <w:marRight w:val="0"/>
      <w:marTop w:val="0"/>
      <w:marBottom w:val="0"/>
      <w:divBdr>
        <w:top w:val="none" w:sz="0" w:space="0" w:color="auto"/>
        <w:left w:val="none" w:sz="0" w:space="0" w:color="auto"/>
        <w:bottom w:val="none" w:sz="0" w:space="0" w:color="auto"/>
        <w:right w:val="none" w:sz="0" w:space="0" w:color="auto"/>
      </w:divBdr>
    </w:div>
    <w:div w:id="1455976015">
      <w:bodyDiv w:val="1"/>
      <w:marLeft w:val="0"/>
      <w:marRight w:val="0"/>
      <w:marTop w:val="0"/>
      <w:marBottom w:val="0"/>
      <w:divBdr>
        <w:top w:val="none" w:sz="0" w:space="0" w:color="auto"/>
        <w:left w:val="none" w:sz="0" w:space="0" w:color="auto"/>
        <w:bottom w:val="none" w:sz="0" w:space="0" w:color="auto"/>
        <w:right w:val="none" w:sz="0" w:space="0" w:color="auto"/>
      </w:divBdr>
    </w:div>
    <w:div w:id="1461654139">
      <w:bodyDiv w:val="1"/>
      <w:marLeft w:val="0"/>
      <w:marRight w:val="0"/>
      <w:marTop w:val="0"/>
      <w:marBottom w:val="0"/>
      <w:divBdr>
        <w:top w:val="none" w:sz="0" w:space="0" w:color="auto"/>
        <w:left w:val="none" w:sz="0" w:space="0" w:color="auto"/>
        <w:bottom w:val="none" w:sz="0" w:space="0" w:color="auto"/>
        <w:right w:val="none" w:sz="0" w:space="0" w:color="auto"/>
      </w:divBdr>
    </w:div>
    <w:div w:id="1543438645">
      <w:bodyDiv w:val="1"/>
      <w:marLeft w:val="0"/>
      <w:marRight w:val="0"/>
      <w:marTop w:val="0"/>
      <w:marBottom w:val="0"/>
      <w:divBdr>
        <w:top w:val="none" w:sz="0" w:space="0" w:color="auto"/>
        <w:left w:val="none" w:sz="0" w:space="0" w:color="auto"/>
        <w:bottom w:val="none" w:sz="0" w:space="0" w:color="auto"/>
        <w:right w:val="none" w:sz="0" w:space="0" w:color="auto"/>
      </w:divBdr>
    </w:div>
    <w:div w:id="1712151638">
      <w:bodyDiv w:val="1"/>
      <w:marLeft w:val="0"/>
      <w:marRight w:val="0"/>
      <w:marTop w:val="0"/>
      <w:marBottom w:val="0"/>
      <w:divBdr>
        <w:top w:val="none" w:sz="0" w:space="0" w:color="auto"/>
        <w:left w:val="none" w:sz="0" w:space="0" w:color="auto"/>
        <w:bottom w:val="none" w:sz="0" w:space="0" w:color="auto"/>
        <w:right w:val="none" w:sz="0" w:space="0" w:color="auto"/>
      </w:divBdr>
    </w:div>
    <w:div w:id="182173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2022-11-14T13:11:00Z</dcterms:created>
  <dcterms:modified xsi:type="dcterms:W3CDTF">2022-11-14T13:27:00Z</dcterms:modified>
</cp:coreProperties>
</file>