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ABFA" w14:textId="3DF23CFD" w:rsidR="00AF7ED1" w:rsidRDefault="00C96CB5">
      <w:r>
        <w:rPr>
          <w:rFonts w:hint="eastAsia"/>
        </w:rPr>
        <w:t>4</w:t>
      </w:r>
      <w:r>
        <w:t>-1-</w:t>
      </w:r>
      <w:r>
        <w:rPr>
          <w:rFonts w:hint="eastAsia"/>
        </w:rPr>
        <w:t>cn</w:t>
      </w:r>
    </w:p>
    <w:p w14:paraId="111A7993" w14:textId="5EA5BAFC" w:rsidR="00C96CB5" w:rsidRDefault="00C96CB5">
      <w:r>
        <w:rPr>
          <w:rFonts w:hint="eastAsia"/>
        </w:rPr>
        <w:t>1</w:t>
      </w:r>
    </w:p>
    <w:p w14:paraId="72BE315E" w14:textId="77777777" w:rsidR="00C96CB5" w:rsidRPr="00C96CB5" w:rsidRDefault="00C96CB5" w:rsidP="00C96CB5">
      <w:r w:rsidRPr="00C96CB5">
        <w:rPr>
          <w:rFonts w:hint="eastAsia"/>
        </w:rPr>
        <w:t>大家好，我是北京理工大学计算机学院数据科学与知识工程研究所的车海莺，从本节开始，我们学习数据存储系统，本节我们讨论数据存储系统中的数据建模.</w:t>
      </w:r>
    </w:p>
    <w:p w14:paraId="17034E56" w14:textId="661EE951" w:rsidR="00C96CB5" w:rsidRDefault="00C96CB5">
      <w:r>
        <w:t>2</w:t>
      </w:r>
    </w:p>
    <w:p w14:paraId="1BA42B79" w14:textId="77777777" w:rsidR="00C96CB5" w:rsidRPr="00C96CB5" w:rsidRDefault="00C96CB5" w:rsidP="00C96CB5">
      <w:r w:rsidRPr="00C96CB5">
        <w:rPr>
          <w:rFonts w:hint="eastAsia"/>
        </w:rPr>
        <w:t>大数据计算系统可以概括为三类：数据存储系统、数据处理系统、数据应用系统</w:t>
      </w:r>
    </w:p>
    <w:p w14:paraId="0424806D" w14:textId="77777777" w:rsidR="00C96CB5" w:rsidRPr="00C96CB5" w:rsidRDefault="00C96CB5" w:rsidP="00C96CB5">
      <w:r w:rsidRPr="00C96CB5">
        <w:rPr>
          <w:rFonts w:hint="eastAsia"/>
        </w:rPr>
        <w:t>现在让我们看看基础 系统数据存储系统。数据存储架构是大数据计算的基础。</w:t>
      </w:r>
    </w:p>
    <w:p w14:paraId="075F834F" w14:textId="77777777" w:rsidR="00C96CB5" w:rsidRPr="00C96CB5" w:rsidRDefault="00C96CB5" w:rsidP="00C96CB5">
      <w:r w:rsidRPr="00C96CB5">
        <w:rPr>
          <w:rFonts w:hint="eastAsia"/>
        </w:rPr>
        <w:t>上层分析算法， 计算模型和计算性能都取决于数据存储系统的性能。</w:t>
      </w:r>
    </w:p>
    <w:p w14:paraId="763D1987" w14:textId="77777777" w:rsidR="00C96CB5" w:rsidRPr="00C96CB5" w:rsidRDefault="00C96CB5" w:rsidP="00C96CB5">
      <w:r w:rsidRPr="00C96CB5">
        <w:rPr>
          <w:rFonts w:hint="eastAsia"/>
        </w:rPr>
        <w:t>因此，数据存储系统是大数据研究的一个重要领域。</w:t>
      </w:r>
    </w:p>
    <w:p w14:paraId="21095A37" w14:textId="77777777" w:rsidR="00C96CB5" w:rsidRPr="00C96CB5" w:rsidRDefault="00C96CB5" w:rsidP="00C96CB5">
      <w:r w:rsidRPr="00C96CB5">
        <w:rPr>
          <w:rFonts w:hint="eastAsia"/>
        </w:rPr>
        <w:t>在数据存储系统中，有</w:t>
      </w:r>
      <w:r w:rsidRPr="00C96CB5">
        <w:t>4</w:t>
      </w:r>
      <w:r w:rsidRPr="00C96CB5">
        <w:rPr>
          <w:rFonts w:hint="eastAsia"/>
        </w:rPr>
        <w:t>个部分完成不同的任务，即数据收集和数据建模、分布式文件系统、分布式数据库、数据仓库和统一数据访问接口。</w:t>
      </w:r>
    </w:p>
    <w:p w14:paraId="7ED6A15B" w14:textId="77777777" w:rsidR="00C96CB5" w:rsidRPr="00C96CB5" w:rsidRDefault="00C96CB5" w:rsidP="00C96CB5">
      <w:r w:rsidRPr="00C96CB5">
        <w:rPr>
          <w:rFonts w:hint="eastAsia"/>
        </w:rPr>
        <w:t>数据采集</w:t>
      </w:r>
      <w:r w:rsidRPr="00C96CB5">
        <w:rPr>
          <w:rFonts w:ascii="MS Gothic" w:eastAsia="MS Gothic" w:hAnsi="MS Gothic" w:cs="MS Gothic" w:hint="eastAsia"/>
        </w:rPr>
        <w:t>​​</w:t>
      </w:r>
      <w:r w:rsidRPr="00C96CB5">
        <w:rPr>
          <w:rFonts w:ascii="等线" w:eastAsia="等线" w:hAnsi="等线" w:cs="等线" w:hint="eastAsia"/>
        </w:rPr>
        <w:t>从多种数据资源中采集数据，如系统日志、网络爬虫、无线传感器网络、物联网等各种数据资源。</w:t>
      </w:r>
    </w:p>
    <w:p w14:paraId="0AF914CD" w14:textId="77777777" w:rsidR="00C96CB5" w:rsidRPr="00C96CB5" w:rsidRDefault="00C96CB5" w:rsidP="00C96CB5">
      <w:r w:rsidRPr="00C96CB5">
        <w:rPr>
          <w:rFonts w:hint="eastAsia"/>
        </w:rPr>
        <w:t>数据采集</w:t>
      </w:r>
      <w:r w:rsidRPr="00C96CB5">
        <w:rPr>
          <w:rFonts w:ascii="MS Gothic" w:eastAsia="MS Gothic" w:hAnsi="MS Gothic" w:cs="MS Gothic" w:hint="eastAsia"/>
        </w:rPr>
        <w:t>​​</w:t>
      </w:r>
      <w:r w:rsidRPr="00C96CB5">
        <w:rPr>
          <w:rFonts w:ascii="等线" w:eastAsia="等线" w:hAnsi="等线" w:cs="等线" w:hint="eastAsia"/>
        </w:rPr>
        <w:t>完毕后，我们需要清理数据，删除重复数据、空数据、错误数据等脏数据。</w:t>
      </w:r>
    </w:p>
    <w:p w14:paraId="109FAFF4" w14:textId="77777777" w:rsidR="00C96CB5" w:rsidRPr="00C96CB5" w:rsidRDefault="00C96CB5" w:rsidP="00C96CB5">
      <w:r w:rsidRPr="00C96CB5">
        <w:rPr>
          <w:rFonts w:hint="eastAsia"/>
        </w:rPr>
        <w:t>将各类结构化、非结构化、异构数据转换为标准存储格式数据，定义数据属性和取值范围。</w:t>
      </w:r>
    </w:p>
    <w:p w14:paraId="592DCEF3" w14:textId="77777777" w:rsidR="00C96CB5" w:rsidRPr="00C96CB5" w:rsidRDefault="00C96CB5" w:rsidP="00C96CB5">
      <w:r w:rsidRPr="00C96CB5">
        <w:rPr>
          <w:rFonts w:hint="eastAsia"/>
        </w:rPr>
        <w:t>我们建立数据模型。在数据收集之上，是文件系统，物理上实现数据的存储，可以是集中式或分布式文件系统，</w:t>
      </w:r>
    </w:p>
    <w:p w14:paraId="4D6919AB" w14:textId="77777777" w:rsidR="00C96CB5" w:rsidRPr="00C96CB5" w:rsidRDefault="00C96CB5" w:rsidP="00C96CB5">
      <w:r w:rsidRPr="00C96CB5">
        <w:rPr>
          <w:rFonts w:hint="eastAsia"/>
        </w:rPr>
        <w:t>数据库包括结构化的</w:t>
      </w:r>
      <w:r w:rsidRPr="00C96CB5">
        <w:t>RDBM</w:t>
      </w:r>
      <w:r w:rsidRPr="00C96CB5">
        <w:rPr>
          <w:rFonts w:hint="eastAsia"/>
        </w:rPr>
        <w:t>和非结构化的</w:t>
      </w:r>
      <w:r w:rsidRPr="00C96CB5">
        <w:t>No SQL</w:t>
      </w:r>
      <w:r w:rsidRPr="00C96CB5">
        <w:rPr>
          <w:rFonts w:hint="eastAsia"/>
        </w:rPr>
        <w:t>数据库来设计存储数据的逻辑结构。</w:t>
      </w:r>
    </w:p>
    <w:p w14:paraId="540A8358" w14:textId="77777777" w:rsidR="00C96CB5" w:rsidRPr="00C96CB5" w:rsidRDefault="00C96CB5" w:rsidP="00C96CB5">
      <w:r w:rsidRPr="00C96CB5">
        <w:rPr>
          <w:rFonts w:hint="eastAsia"/>
        </w:rPr>
        <w:t>以上所有的文件系统和数据库都是通过</w:t>
      </w:r>
      <w:r w:rsidRPr="00C96CB5">
        <w:t>UDAI</w:t>
      </w:r>
      <w:r w:rsidRPr="00C96CB5">
        <w:rPr>
          <w:rFonts w:hint="eastAsia"/>
        </w:rPr>
        <w:t>向数据处理系统提供数据，它是一个数据访问接口，数据处理系统可以从数据存储系统中检索数据。</w:t>
      </w:r>
    </w:p>
    <w:p w14:paraId="325DB916" w14:textId="30DDDCD8" w:rsidR="00C96CB5" w:rsidRPr="00C96CB5" w:rsidRDefault="00C96CB5" w:rsidP="00C96CB5">
      <w:r w:rsidRPr="00C96CB5">
        <w:rPr>
          <w:rFonts w:hint="eastAsia"/>
        </w:rPr>
        <w:t>1</w:t>
      </w:r>
      <w:r w:rsidR="006C36DE">
        <w:rPr>
          <w:rFonts w:hint="eastAsia"/>
        </w:rPr>
        <w:t>）</w:t>
      </w:r>
      <w:r w:rsidRPr="00C96CB5">
        <w:rPr>
          <w:rFonts w:hint="eastAsia"/>
        </w:rPr>
        <w:t xml:space="preserve"> 统一数据访问接口</w:t>
      </w:r>
    </w:p>
    <w:p w14:paraId="50924CF8" w14:textId="4A6E098F" w:rsidR="00C96CB5" w:rsidRPr="00C96CB5" w:rsidRDefault="00C96CB5" w:rsidP="00C96CB5">
      <w:r w:rsidRPr="00C96CB5">
        <w:rPr>
          <w:rFonts w:hint="eastAsia"/>
        </w:rPr>
        <w:t>2</w:t>
      </w:r>
      <w:r w:rsidR="006C36DE">
        <w:rPr>
          <w:rFonts w:hint="eastAsia"/>
        </w:rPr>
        <w:t>）</w:t>
      </w:r>
      <w:r w:rsidRPr="00C96CB5">
        <w:rPr>
          <w:rFonts w:hint="eastAsia"/>
        </w:rPr>
        <w:t xml:space="preserve"> 将各种类型的结构化、非结构化、异构数据转化为标准存储格式数据，并定义数据属性及值域</w:t>
      </w:r>
    </w:p>
    <w:p w14:paraId="179FA6FB" w14:textId="7A718A8A" w:rsidR="00C96CB5" w:rsidRPr="00C96CB5" w:rsidRDefault="00C96CB5" w:rsidP="00C96CB5">
      <w:r w:rsidRPr="00C96CB5">
        <w:rPr>
          <w:rFonts w:hint="eastAsia"/>
        </w:rPr>
        <w:t>3</w:t>
      </w:r>
      <w:r w:rsidR="006C36DE">
        <w:rPr>
          <w:rFonts w:hint="eastAsia"/>
        </w:rPr>
        <w:t>）</w:t>
      </w:r>
      <w:r w:rsidRPr="00C96CB5">
        <w:rPr>
          <w:rFonts w:hint="eastAsia"/>
        </w:rPr>
        <w:t xml:space="preserve"> 集中式或分布式文件系统，关系型数据库或分布式数据库、行存储数据结构或者列存储数据结构，键值对结构，哈希表检索等。</w:t>
      </w:r>
    </w:p>
    <w:p w14:paraId="62D59956" w14:textId="70DCB6EF" w:rsidR="00C96CB5" w:rsidRPr="00C96CB5" w:rsidRDefault="00C96CB5" w:rsidP="00C96CB5">
      <w:r w:rsidRPr="00C96CB5">
        <w:rPr>
          <w:rFonts w:hint="eastAsia"/>
        </w:rPr>
        <w:t>4</w:t>
      </w:r>
      <w:r w:rsidR="006C36DE">
        <w:rPr>
          <w:rFonts w:hint="eastAsia"/>
        </w:rPr>
        <w:t>）</w:t>
      </w:r>
      <w:r w:rsidRPr="00C96CB5">
        <w:rPr>
          <w:rFonts w:hint="eastAsia"/>
        </w:rPr>
        <w:t xml:space="preserve"> 数据统一接口</w:t>
      </w:r>
    </w:p>
    <w:p w14:paraId="4AE9C7BB" w14:textId="5E62D0C1" w:rsidR="00C96CB5" w:rsidRDefault="00C96CB5" w:rsidP="00C96CB5">
      <w:r w:rsidRPr="00C96CB5">
        <w:rPr>
          <w:rFonts w:hint="eastAsia"/>
        </w:rPr>
        <w:t>数据存储架构是大数据计算的基础，上层各种分析算法、计算模型及计算性能都依赖于数据存储系统的表现，因此数据存储系统是大数据研究的一个重要的领域</w:t>
      </w:r>
    </w:p>
    <w:p w14:paraId="0FEF658A" w14:textId="6E172869" w:rsidR="006C36DE" w:rsidRDefault="006C36DE" w:rsidP="00C96CB5"/>
    <w:p w14:paraId="097636B7" w14:textId="69808385" w:rsidR="006C36DE" w:rsidRDefault="006C36DE" w:rsidP="00C96CB5">
      <w:r>
        <w:rPr>
          <w:rFonts w:hint="eastAsia"/>
        </w:rPr>
        <w:t>3</w:t>
      </w:r>
    </w:p>
    <w:p w14:paraId="07D83179" w14:textId="77777777" w:rsidR="0081731A" w:rsidRPr="0081731A" w:rsidRDefault="0081731A" w:rsidP="0081731A">
      <w:r w:rsidRPr="0081731A">
        <w:rPr>
          <w:rFonts w:hint="eastAsia"/>
        </w:rPr>
        <w:t>数据存储主要提供数据采集、清洗建模。大规模数据存储管理、数据操作（添加，删除，查询，更新。数据同步等）功能</w:t>
      </w:r>
    </w:p>
    <w:p w14:paraId="0BEE958C" w14:textId="77777777" w:rsidR="0081731A" w:rsidRPr="0081731A" w:rsidRDefault="0081731A" w:rsidP="0081731A">
      <w:r w:rsidRPr="0081731A">
        <w:rPr>
          <w:rFonts w:hint="eastAsia"/>
        </w:rPr>
        <w:t>由于大数据处理的多重数据源/数据异构性/非结构化数据，分布式计算环境等特点，大数据存储系统的设计比关系型数据库系统复杂。</w:t>
      </w:r>
    </w:p>
    <w:p w14:paraId="5AEBE43D" w14:textId="77777777" w:rsidR="0081731A" w:rsidRPr="0081731A" w:rsidRDefault="0081731A" w:rsidP="0081731A">
      <w:r w:rsidRPr="0081731A">
        <w:rPr>
          <w:rFonts w:hint="eastAsia"/>
        </w:rPr>
        <w:t>目前的大数据存储架构主要由数据层，分布式文件系统/非关系型数据库（NoSQL）以及统一数据库读取界面组成， 有些设计还会再NoSQL数据库之上加一个提供数据挖掘和分析功能的数据仓库层</w:t>
      </w:r>
    </w:p>
    <w:p w14:paraId="269FE3D6" w14:textId="77777777" w:rsidR="0081731A" w:rsidRPr="0081731A" w:rsidRDefault="0081731A" w:rsidP="0081731A">
      <w:r w:rsidRPr="0081731A">
        <w:rPr>
          <w:rFonts w:hint="eastAsia"/>
        </w:rPr>
        <w:t>可以从 CRM、ERP、财务、社交媒体、排气数据、日志、文件中收集数据。</w:t>
      </w:r>
    </w:p>
    <w:p w14:paraId="5AD0E0DA" w14:textId="7E1D3816" w:rsidR="0081731A" w:rsidRPr="0081731A" w:rsidRDefault="0081731A" w:rsidP="0081731A">
      <w:r w:rsidRPr="0081731A">
        <w:rPr>
          <w:rFonts w:hint="eastAsia"/>
        </w:rPr>
        <w:t>（</w:t>
      </w:r>
      <w:r>
        <w:rPr>
          <w:rFonts w:hint="eastAsia"/>
        </w:rPr>
        <w:t>data</w:t>
      </w:r>
      <w:r>
        <w:t xml:space="preserve"> </w:t>
      </w:r>
      <w:r>
        <w:rPr>
          <w:rFonts w:hint="eastAsia"/>
        </w:rPr>
        <w:t>exhaust</w:t>
      </w:r>
      <w:r w:rsidRPr="0081731A">
        <w:rPr>
          <w:rFonts w:hint="eastAsia"/>
        </w:rPr>
        <w:t>或</w:t>
      </w:r>
      <w:r>
        <w:rPr>
          <w:rFonts w:hint="eastAsia"/>
        </w:rPr>
        <w:t>exhaust</w:t>
      </w:r>
      <w:r w:rsidRPr="0081731A">
        <w:rPr>
          <w:rFonts w:hint="eastAsia"/>
        </w:rPr>
        <w:t xml:space="preserve"> </w:t>
      </w:r>
      <w:r>
        <w:rPr>
          <w:rFonts w:hint="eastAsia"/>
        </w:rPr>
        <w:t>data</w:t>
      </w:r>
      <w:r w:rsidRPr="0081731A">
        <w:rPr>
          <w:rFonts w:hint="eastAsia"/>
        </w:rPr>
        <w:t>是互联网或其他计算机系统用户在其在线活动、行为和交易期间的活动留下的数据痕迹。这是更广泛的非常规数据类别的一部分，包括地理空间、网络和时间序列数据，可能对预测分析有用。</w:t>
      </w:r>
    </w:p>
    <w:p w14:paraId="1A4EE5DC" w14:textId="77777777" w:rsidR="0081731A" w:rsidRPr="0081731A" w:rsidRDefault="0081731A" w:rsidP="0081731A">
      <w:r w:rsidRPr="0081731A">
        <w:rPr>
          <w:rFonts w:hint="eastAsia"/>
        </w:rPr>
        <w:t>每个访问过的网站、点击过的链接，甚至是鼠标悬停都会被收集起来，留下一连串的数据。）</w:t>
      </w:r>
    </w:p>
    <w:p w14:paraId="02427E54" w14:textId="53105B88" w:rsidR="006C36DE" w:rsidRDefault="001108F3" w:rsidP="00C96CB5">
      <w:r>
        <w:rPr>
          <w:rFonts w:hint="eastAsia"/>
        </w:rPr>
        <w:t>4</w:t>
      </w:r>
    </w:p>
    <w:p w14:paraId="556C4DA5" w14:textId="77777777" w:rsidR="001108F3" w:rsidRPr="001108F3" w:rsidRDefault="001108F3" w:rsidP="001108F3">
      <w:r w:rsidRPr="001108F3">
        <w:rPr>
          <w:rFonts w:hint="eastAsia"/>
        </w:rPr>
        <w:t>数据清洗与建模：</w:t>
      </w:r>
    </w:p>
    <w:p w14:paraId="36EB8344" w14:textId="77777777" w:rsidR="001108F3" w:rsidRPr="001108F3" w:rsidRDefault="001108F3" w:rsidP="001108F3">
      <w:r w:rsidRPr="001108F3">
        <w:rPr>
          <w:rFonts w:hint="eastAsia"/>
        </w:rPr>
        <w:t>数据层主要包含数据采集系统并提供数据抽取，清洗，与转换ETL，数据建模功能，</w:t>
      </w:r>
    </w:p>
    <w:p w14:paraId="041796C2" w14:textId="77777777" w:rsidR="001108F3" w:rsidRPr="001108F3" w:rsidRDefault="001108F3" w:rsidP="001108F3">
      <w:r w:rsidRPr="001108F3">
        <w:rPr>
          <w:rFonts w:hint="eastAsia"/>
        </w:rPr>
        <w:t>大数据应用面对多种数据源</w:t>
      </w:r>
    </w:p>
    <w:p w14:paraId="17FF35CB" w14:textId="77777777" w:rsidR="001108F3" w:rsidRPr="001108F3" w:rsidRDefault="001108F3" w:rsidP="001108F3">
      <w:r w:rsidRPr="001108F3">
        <w:rPr>
          <w:rFonts w:hint="eastAsia"/>
        </w:rPr>
        <w:t>（企业数据、商务数据、个人社交数据、政府统计数据，互联网数据，物联网数据，</w:t>
      </w:r>
    </w:p>
    <w:p w14:paraId="34BF71C2" w14:textId="77777777" w:rsidR="001108F3" w:rsidRPr="001108F3" w:rsidRDefault="001108F3" w:rsidP="001108F3">
      <w:r w:rsidRPr="001108F3">
        <w:rPr>
          <w:rFonts w:hint="eastAsia"/>
        </w:rPr>
        <w:t>系统日志数据，基因测序数据，大气物理监测数据，地球卫星观测数据等）</w:t>
      </w:r>
    </w:p>
    <w:p w14:paraId="2F7BDE1E" w14:textId="77777777" w:rsidR="001108F3" w:rsidRPr="001108F3" w:rsidRDefault="001108F3" w:rsidP="001108F3">
      <w:r w:rsidRPr="001108F3">
        <w:rPr>
          <w:rFonts w:hint="eastAsia"/>
        </w:rPr>
        <w:t>异构数据（文本，图片，音频和视频）、</w:t>
      </w:r>
    </w:p>
    <w:p w14:paraId="3E04F90B" w14:textId="77777777" w:rsidR="001108F3" w:rsidRPr="001108F3" w:rsidRDefault="001108F3" w:rsidP="001108F3">
      <w:r w:rsidRPr="001108F3">
        <w:rPr>
          <w:rFonts w:hint="eastAsia"/>
        </w:rPr>
        <w:lastRenderedPageBreak/>
        <w:t>非结构化数据（医学影像资料，银行凭证扫描件，碎片化通信记录，截屏等）的特点使得原始数据很难直接存入数据库，</w:t>
      </w:r>
    </w:p>
    <w:p w14:paraId="5FD2F429" w14:textId="77777777" w:rsidR="001108F3" w:rsidRPr="001108F3" w:rsidRDefault="001108F3" w:rsidP="001108F3">
      <w:r w:rsidRPr="001108F3">
        <w:rPr>
          <w:rFonts w:hint="eastAsia"/>
        </w:rPr>
        <w:t>经常遇到问题，原始数据格式不能被数据平台识别和处理，很多情况先原始数据还存在记录缺失，值域缺损，数据质量参差不齐等问题</w:t>
      </w:r>
    </w:p>
    <w:p w14:paraId="3AEDA894" w14:textId="77777777" w:rsidR="001108F3" w:rsidRPr="001108F3" w:rsidRDefault="001108F3" w:rsidP="001108F3">
      <w:r w:rsidRPr="001108F3">
        <w:rPr>
          <w:rFonts w:hint="eastAsia"/>
        </w:rPr>
        <w:t>这就要求在构建数据库或数据仓库之前对原始数据完成清洗，（合并或者去除重复数据项，消除数据错误）、抽取（从多个数据源的</w:t>
      </w:r>
    </w:p>
    <w:p w14:paraId="4A690DE2" w14:textId="77777777" w:rsidR="001108F3" w:rsidRPr="001108F3" w:rsidRDefault="001108F3" w:rsidP="001108F3">
      <w:r w:rsidRPr="001108F3">
        <w:rPr>
          <w:rFonts w:hint="eastAsia"/>
        </w:rPr>
        <w:t>数据项中抽取不同值域构成目标数据库的数据结构，或从一个数据源抽取数据项分解成多个结构装载</w:t>
      </w:r>
      <w:proofErr w:type="gramStart"/>
      <w:r w:rsidRPr="001108F3">
        <w:rPr>
          <w:rFonts w:hint="eastAsia"/>
        </w:rPr>
        <w:t>入目标</w:t>
      </w:r>
      <w:proofErr w:type="gramEnd"/>
      <w:r w:rsidRPr="001108F3">
        <w:rPr>
          <w:rFonts w:hint="eastAsia"/>
        </w:rPr>
        <w:t>数据库）、</w:t>
      </w:r>
    </w:p>
    <w:p w14:paraId="35944E24" w14:textId="623BDEAF" w:rsidR="001108F3" w:rsidRDefault="001108F3" w:rsidP="001108F3">
      <w:r w:rsidRPr="001108F3">
        <w:rPr>
          <w:rFonts w:hint="eastAsia"/>
        </w:rPr>
        <w:t>转换（将不同格式的原始数据项转换为统一标准的目标数据库格式）等步骤。数据抽取、清洗和转换可以是人工或采用软件工具的方式完成。</w:t>
      </w:r>
    </w:p>
    <w:p w14:paraId="2DDAD1EB" w14:textId="5A326DE6" w:rsidR="001108F3" w:rsidRDefault="001108F3" w:rsidP="001108F3">
      <w:r>
        <w:rPr>
          <w:rFonts w:hint="eastAsia"/>
        </w:rPr>
        <w:t>5</w:t>
      </w:r>
    </w:p>
    <w:p w14:paraId="4EAF1948" w14:textId="77777777" w:rsidR="001108F3" w:rsidRPr="001108F3" w:rsidRDefault="001108F3" w:rsidP="001108F3">
      <w:r w:rsidRPr="001108F3">
        <w:rPr>
          <w:rFonts w:hint="eastAsia"/>
        </w:rPr>
        <w:t xml:space="preserve">在大数据采集中，存在一些问题：  </w:t>
      </w:r>
    </w:p>
    <w:p w14:paraId="2E69C848" w14:textId="77777777" w:rsidR="001108F3" w:rsidRPr="001108F3" w:rsidRDefault="001108F3" w:rsidP="001108F3">
      <w:r w:rsidRPr="001108F3">
        <w:rPr>
          <w:rFonts w:hint="eastAsia"/>
        </w:rPr>
        <w:t xml:space="preserve">数据平台无法识别和处理原始数据格式。  </w:t>
      </w:r>
    </w:p>
    <w:p w14:paraId="2B3545ED" w14:textId="77777777" w:rsidR="001108F3" w:rsidRPr="001108F3" w:rsidRDefault="001108F3" w:rsidP="001108F3">
      <w:r w:rsidRPr="001108F3">
        <w:rPr>
          <w:rFonts w:hint="eastAsia"/>
        </w:rPr>
        <w:t>在很多情况下，原始数据仍然存在缺失记录、</w:t>
      </w:r>
      <w:proofErr w:type="gramStart"/>
      <w:r w:rsidRPr="001108F3">
        <w:rPr>
          <w:rFonts w:hint="eastAsia"/>
        </w:rPr>
        <w:t>缺失值</w:t>
      </w:r>
      <w:proofErr w:type="gramEnd"/>
      <w:r w:rsidRPr="001108F3">
        <w:rPr>
          <w:rFonts w:hint="eastAsia"/>
        </w:rPr>
        <w:t>范围、不同级别数据质量等问题。</w:t>
      </w:r>
    </w:p>
    <w:p w14:paraId="35C871C9" w14:textId="77777777" w:rsidR="001108F3" w:rsidRPr="001108F3" w:rsidRDefault="001108F3" w:rsidP="001108F3">
      <w:r w:rsidRPr="001108F3">
        <w:rPr>
          <w:rFonts w:hint="eastAsia"/>
        </w:rPr>
        <w:t>清洗</w:t>
      </w:r>
    </w:p>
    <w:p w14:paraId="65C1F9F1" w14:textId="77777777" w:rsidR="001108F3" w:rsidRPr="001108F3" w:rsidRDefault="001108F3" w:rsidP="001108F3">
      <w:r w:rsidRPr="001108F3">
        <w:rPr>
          <w:rFonts w:hint="eastAsia"/>
        </w:rPr>
        <w:t>这需要在构建数据库或数据仓库之前清理原始数据，通过合并或删除重复数据项，消除数据错误，</w:t>
      </w:r>
    </w:p>
    <w:p w14:paraId="5D9E8F28" w14:textId="77777777" w:rsidR="001108F3" w:rsidRPr="001108F3" w:rsidRDefault="001108F3" w:rsidP="001108F3">
      <w:r w:rsidRPr="001108F3">
        <w:rPr>
          <w:rFonts w:hint="eastAsia"/>
        </w:rPr>
        <w:t>提取</w:t>
      </w:r>
    </w:p>
    <w:p w14:paraId="26E6CDFF" w14:textId="77777777" w:rsidR="001108F3" w:rsidRPr="001108F3" w:rsidRDefault="001108F3" w:rsidP="001108F3">
      <w:r w:rsidRPr="001108F3">
        <w:rPr>
          <w:rFonts w:hint="eastAsia"/>
        </w:rPr>
        <w:t>可以从多个数据源中提取数据，从数据项中提取不同的取值范围，形成目标数据库的数据结构，</w:t>
      </w:r>
    </w:p>
    <w:p w14:paraId="7F7968A7" w14:textId="77777777" w:rsidR="001108F3" w:rsidRPr="001108F3" w:rsidRDefault="001108F3" w:rsidP="001108F3">
      <w:r w:rsidRPr="001108F3">
        <w:rPr>
          <w:rFonts w:hint="eastAsia"/>
        </w:rPr>
        <w:t>或者可以从一个数据源中提取数据项并将它们分解为多个结构并加载到目标数据库中，</w:t>
      </w:r>
    </w:p>
    <w:p w14:paraId="6FB0D7A2" w14:textId="77777777" w:rsidR="001108F3" w:rsidRPr="001108F3" w:rsidRDefault="001108F3" w:rsidP="001108F3">
      <w:r w:rsidRPr="001108F3">
        <w:rPr>
          <w:rFonts w:hint="eastAsia"/>
        </w:rPr>
        <w:t>转换是指将不同格式的原始数据项转换成统一的标准目标数据库格式。</w:t>
      </w:r>
    </w:p>
    <w:p w14:paraId="6E4D638D" w14:textId="77777777" w:rsidR="001108F3" w:rsidRPr="001108F3" w:rsidRDefault="001108F3" w:rsidP="001108F3">
      <w:r w:rsidRPr="001108F3">
        <w:rPr>
          <w:rFonts w:hint="eastAsia"/>
        </w:rPr>
        <w:t>数据提取、清理和转换可以手动完成，也可以使用软件工具完成。</w:t>
      </w:r>
    </w:p>
    <w:p w14:paraId="5BAEEA8B" w14:textId="1369F534" w:rsidR="001108F3" w:rsidRDefault="001108F3" w:rsidP="001108F3">
      <w:r>
        <w:t>6</w:t>
      </w:r>
    </w:p>
    <w:p w14:paraId="0F85B66E" w14:textId="77777777" w:rsidR="001108F3" w:rsidRPr="001108F3" w:rsidRDefault="001108F3" w:rsidP="001108F3">
      <w:r w:rsidRPr="001108F3">
        <w:rPr>
          <w:rFonts w:hint="eastAsia"/>
        </w:rPr>
        <w:t>数据建模是数据层工作的一个重要内容，数据建模是对实体数据（或用户对数据功能的描述）建立一个抽象模型，包括元数据，数据结构，属性，值域，关联关系，一致性，时效性等元素。</w:t>
      </w:r>
    </w:p>
    <w:p w14:paraId="17B442BA" w14:textId="77777777" w:rsidR="001108F3" w:rsidRPr="001108F3" w:rsidRDefault="001108F3" w:rsidP="001108F3">
      <w:r w:rsidRPr="001108F3">
        <w:rPr>
          <w:rFonts w:hint="eastAsia"/>
        </w:rPr>
        <w:t>数据模型为进一步的数据存储结构设计，数据库设计和计算模型提供了参考依据。</w:t>
      </w:r>
    </w:p>
    <w:p w14:paraId="62F0800A" w14:textId="37DD0930" w:rsidR="001108F3" w:rsidRDefault="001108F3" w:rsidP="001108F3">
      <w:r>
        <w:t>7</w:t>
      </w:r>
    </w:p>
    <w:p w14:paraId="234F970A" w14:textId="77777777" w:rsidR="001108F3" w:rsidRPr="001108F3" w:rsidRDefault="001108F3" w:rsidP="001108F3">
      <w:r w:rsidRPr="001108F3">
        <w:rPr>
          <w:rFonts w:hint="eastAsia"/>
          <w:b/>
          <w:bCs/>
        </w:rPr>
        <w:t>业务模型通常包括业务流程模型和数据模型，</w:t>
      </w:r>
    </w:p>
    <w:p w14:paraId="3F621A06" w14:textId="77777777" w:rsidR="001108F3" w:rsidRPr="001108F3" w:rsidRDefault="001108F3" w:rsidP="001108F3">
      <w:r w:rsidRPr="001108F3">
        <w:rPr>
          <w:rFonts w:hint="eastAsia"/>
          <w:b/>
          <w:bCs/>
        </w:rPr>
        <w:t>业务流程模型描述了业务是如何进行的。</w:t>
      </w:r>
    </w:p>
    <w:p w14:paraId="318D2548" w14:textId="77777777" w:rsidR="001108F3" w:rsidRPr="001108F3" w:rsidRDefault="001108F3" w:rsidP="001108F3">
      <w:r w:rsidRPr="001108F3">
        <w:rPr>
          <w:rFonts w:hint="eastAsia"/>
          <w:b/>
          <w:bCs/>
        </w:rPr>
        <w:t>数据模型描述了业务流程中产生了哪些数据，需要存储哪些数据，即支持业务流程的数据。</w:t>
      </w:r>
    </w:p>
    <w:p w14:paraId="0EDC117A" w14:textId="77777777" w:rsidR="001108F3" w:rsidRPr="001108F3" w:rsidRDefault="001108F3" w:rsidP="001108F3">
      <w:r w:rsidRPr="001108F3">
        <w:rPr>
          <w:rFonts w:hint="eastAsia"/>
          <w:b/>
          <w:bCs/>
        </w:rPr>
        <w:t>数据模型从抽象到具体分为三个层次，</w:t>
      </w:r>
    </w:p>
    <w:p w14:paraId="2B973263" w14:textId="77777777" w:rsidR="001108F3" w:rsidRPr="001108F3" w:rsidRDefault="001108F3" w:rsidP="001108F3">
      <w:r w:rsidRPr="001108F3">
        <w:rPr>
          <w:rFonts w:hint="eastAsia"/>
          <w:b/>
          <w:bCs/>
        </w:rPr>
        <w:t>即概念模型、逻辑模型和物理模型。</w:t>
      </w:r>
    </w:p>
    <w:p w14:paraId="6274DB3A" w14:textId="77777777" w:rsidR="001108F3" w:rsidRPr="001108F3" w:rsidRDefault="001108F3" w:rsidP="001108F3">
      <w:r w:rsidRPr="001108F3">
        <w:rPr>
          <w:rFonts w:hint="eastAsia"/>
          <w:b/>
          <w:bCs/>
        </w:rPr>
        <w:t>概念模型和逻辑模型是数据组织的逻辑模型。</w:t>
      </w:r>
    </w:p>
    <w:p w14:paraId="380B230D" w14:textId="77777777" w:rsidR="001108F3" w:rsidRPr="001108F3" w:rsidRDefault="001108F3" w:rsidP="001108F3">
      <w:r w:rsidRPr="001108F3">
        <w:rPr>
          <w:rFonts w:hint="eastAsia"/>
          <w:b/>
          <w:bCs/>
        </w:rPr>
        <w:t>物理模型是关于数据如何物理存储的。</w:t>
      </w:r>
    </w:p>
    <w:p w14:paraId="35B639B9" w14:textId="3DDC22A1" w:rsidR="001108F3" w:rsidRDefault="001108F3" w:rsidP="001108F3">
      <w:r>
        <w:t>8</w:t>
      </w:r>
    </w:p>
    <w:p w14:paraId="69F50CE7" w14:textId="77777777" w:rsidR="001108F3" w:rsidRPr="001108F3" w:rsidRDefault="001108F3" w:rsidP="001108F3">
      <w:r w:rsidRPr="001108F3">
        <w:rPr>
          <w:rFonts w:hint="eastAsia"/>
        </w:rPr>
        <w:t>在这个流程图中。 首先根据业务流程模型和数据需求进行逻辑建模，然后生成逻辑数据模型作为输出。</w:t>
      </w:r>
    </w:p>
    <w:p w14:paraId="78FCE7FC" w14:textId="77777777" w:rsidR="001108F3" w:rsidRPr="001108F3" w:rsidRDefault="001108F3" w:rsidP="001108F3">
      <w:r w:rsidRPr="001108F3">
        <w:rPr>
          <w:rFonts w:hint="eastAsia"/>
        </w:rPr>
        <w:t xml:space="preserve">综合逻辑数据模型、技术要求和性能要求，进行物理数据建模，生成物理数据模型。 </w:t>
      </w:r>
    </w:p>
    <w:p w14:paraId="195CA83C" w14:textId="77777777" w:rsidR="001108F3" w:rsidRPr="001108F3" w:rsidRDefault="001108F3" w:rsidP="001108F3">
      <w:r w:rsidRPr="001108F3">
        <w:rPr>
          <w:rFonts w:hint="eastAsia"/>
        </w:rPr>
        <w:t>在我们有了逻辑数据模型并实现为对应的物理模型之后，</w:t>
      </w:r>
    </w:p>
    <w:p w14:paraId="12AEB8AD" w14:textId="77777777" w:rsidR="001108F3" w:rsidRPr="001108F3" w:rsidRDefault="001108F3" w:rsidP="001108F3">
      <w:r w:rsidRPr="001108F3">
        <w:rPr>
          <w:rFonts w:hint="eastAsia"/>
        </w:rPr>
        <w:t>业务系统运行过程中产生的业务数据就可以通过在逻辑和物理模型中创建、更新操作来存储。</w:t>
      </w:r>
    </w:p>
    <w:p w14:paraId="41294471" w14:textId="2623FED9" w:rsidR="001108F3" w:rsidRDefault="001108F3" w:rsidP="001108F3">
      <w:r>
        <w:t>9</w:t>
      </w:r>
    </w:p>
    <w:p w14:paraId="0BA5E537" w14:textId="77777777" w:rsidR="001108F3" w:rsidRPr="001108F3" w:rsidRDefault="001108F3" w:rsidP="001108F3">
      <w:r w:rsidRPr="001108F3">
        <w:rPr>
          <w:rFonts w:hint="eastAsia"/>
          <w:b/>
          <w:bCs/>
        </w:rPr>
        <w:t>数据建模过程让我们一一看数据建模。根据用户的数据功能需求。得到函数和关联关系，我们可以找到对应业务元素和功能的Entity Class。</w:t>
      </w:r>
    </w:p>
    <w:p w14:paraId="76573184" w14:textId="32F24652" w:rsidR="001108F3" w:rsidRPr="001108F3" w:rsidRDefault="001108F3" w:rsidP="001108F3">
      <w:r w:rsidRPr="001108F3">
        <w:rPr>
          <w:rFonts w:hint="eastAsia"/>
          <w:b/>
          <w:bCs/>
        </w:rPr>
        <w:t>1</w:t>
      </w:r>
      <w:r>
        <w:rPr>
          <w:rFonts w:hint="eastAsia"/>
          <w:b/>
          <w:bCs/>
        </w:rPr>
        <w:t>）</w:t>
      </w:r>
      <w:r w:rsidRPr="001108F3">
        <w:rPr>
          <w:rFonts w:hint="eastAsia"/>
          <w:b/>
          <w:bCs/>
        </w:rPr>
        <w:t>概念模型模式描述了域的语义（模型的范围）。例如，它可能是一个组织或一个行业的兴趣领域的模型。</w:t>
      </w:r>
    </w:p>
    <w:p w14:paraId="0A137A2F" w14:textId="77777777" w:rsidR="001108F3" w:rsidRPr="001108F3" w:rsidRDefault="001108F3" w:rsidP="001108F3">
      <w:r w:rsidRPr="001108F3">
        <w:rPr>
          <w:rFonts w:hint="eastAsia"/>
          <w:b/>
          <w:bCs/>
        </w:rPr>
        <w:t>这包括实体类，代表领域中的各种重要事物，以及关于实体类对之间关联的关系断言。概念模式指定可以使用模型表达的事实或命题原告的种类。</w:t>
      </w:r>
    </w:p>
    <w:p w14:paraId="28431FD6" w14:textId="77777777" w:rsidR="001108F3" w:rsidRPr="001108F3" w:rsidRDefault="001108F3" w:rsidP="001108F3">
      <w:r w:rsidRPr="001108F3">
        <w:rPr>
          <w:rFonts w:hint="eastAsia"/>
          <w:b/>
          <w:bCs/>
        </w:rPr>
        <w:t>从这个意义上说，它以模型有限范围的人工“语言”定义了允许的表达式。简单地说，概念模式是组织数据需求的第一步。</w:t>
      </w:r>
    </w:p>
    <w:p w14:paraId="32292883" w14:textId="448B143E" w:rsidR="001108F3" w:rsidRPr="001108F3" w:rsidRDefault="001108F3" w:rsidP="001108F3">
      <w:r w:rsidRPr="001108F3">
        <w:rPr>
          <w:rFonts w:hint="eastAsia"/>
          <w:b/>
          <w:bCs/>
        </w:rPr>
        <w:lastRenderedPageBreak/>
        <w:t>2</w:t>
      </w:r>
      <w:r>
        <w:rPr>
          <w:rFonts w:hint="eastAsia"/>
          <w:b/>
          <w:bCs/>
        </w:rPr>
        <w:t>）</w:t>
      </w:r>
      <w:r w:rsidRPr="001108F3">
        <w:rPr>
          <w:rFonts w:hint="eastAsia"/>
          <w:b/>
          <w:bCs/>
        </w:rPr>
        <w:t>在逻辑模型设计中，数据实体的更多细节，包括主键、外键、属性、索引、关系、约束、甚至视图，用数据表、数据列、值域、面向对象的类、XML标签等形式来描述。</w:t>
      </w:r>
    </w:p>
    <w:p w14:paraId="70040646" w14:textId="77777777" w:rsidR="001108F3" w:rsidRPr="001108F3" w:rsidRDefault="001108F3" w:rsidP="001108F3">
      <w:r w:rsidRPr="001108F3">
        <w:rPr>
          <w:rFonts w:hint="eastAsia"/>
          <w:b/>
          <w:bCs/>
        </w:rPr>
        <w:t>逻辑模型模式描述了某些信息域的结构。这包括（例如）表、列、面向对象的类和 XML 标记的描述。逻辑模式和概念模式有时被实现为一体。</w:t>
      </w:r>
    </w:p>
    <w:p w14:paraId="65719FB7" w14:textId="2694551C" w:rsidR="001108F3" w:rsidRPr="001108F3" w:rsidRDefault="001108F3" w:rsidP="001108F3">
      <w:r w:rsidRPr="001108F3">
        <w:rPr>
          <w:rFonts w:hint="eastAsia"/>
          <w:b/>
          <w:bCs/>
        </w:rPr>
        <w:t>3</w:t>
      </w:r>
      <w:r>
        <w:rPr>
          <w:rFonts w:hint="eastAsia"/>
          <w:b/>
          <w:bCs/>
        </w:rPr>
        <w:t>）</w:t>
      </w:r>
      <w:r w:rsidRPr="001108F3">
        <w:rPr>
          <w:rFonts w:hint="eastAsia"/>
          <w:b/>
          <w:bCs/>
        </w:rPr>
        <w:t xml:space="preserve"> 物理模型（也称为存储模型）描述了数据的存储实现，包括数据分区、数据表空间和数据集成。物理中间模式：描述用于存储数据的物理方式。这与分区、CPU、</w:t>
      </w:r>
      <w:proofErr w:type="gramStart"/>
      <w:r w:rsidRPr="001108F3">
        <w:rPr>
          <w:rFonts w:hint="eastAsia"/>
          <w:b/>
          <w:bCs/>
        </w:rPr>
        <w:t>表空间</w:t>
      </w:r>
      <w:proofErr w:type="gramEnd"/>
      <w:r w:rsidRPr="001108F3">
        <w:rPr>
          <w:rFonts w:hint="eastAsia"/>
          <w:b/>
          <w:bCs/>
        </w:rPr>
        <w:t>等有关。</w:t>
      </w:r>
    </w:p>
    <w:p w14:paraId="4DF492C3" w14:textId="77777777" w:rsidR="001108F3" w:rsidRPr="001108F3" w:rsidRDefault="001108F3" w:rsidP="001108F3"/>
    <w:p w14:paraId="1D261CFA" w14:textId="19A6694F" w:rsidR="001108F3" w:rsidRDefault="001108F3" w:rsidP="001108F3">
      <w:r>
        <w:rPr>
          <w:rFonts w:hint="eastAsia"/>
        </w:rPr>
        <w:t>1</w:t>
      </w:r>
      <w:r>
        <w:t>0</w:t>
      </w:r>
    </w:p>
    <w:p w14:paraId="47C4363F" w14:textId="77777777" w:rsidR="001108F3" w:rsidRPr="001108F3" w:rsidRDefault="001108F3" w:rsidP="001108F3">
      <w:r w:rsidRPr="001108F3">
        <w:rPr>
          <w:rFonts w:hint="eastAsia"/>
        </w:rPr>
        <w:t>ANSI美国国家标准学会（AMERICAN NATIONAL STANDARDS INSTITUTE: ANSI）</w:t>
      </w:r>
    </w:p>
    <w:p w14:paraId="4D61F085" w14:textId="77777777" w:rsidR="001108F3" w:rsidRPr="001108F3" w:rsidRDefault="001108F3" w:rsidP="001108F3">
      <w:r w:rsidRPr="001108F3">
        <w:rPr>
          <w:rFonts w:hint="eastAsia"/>
        </w:rPr>
        <w:t>强调，上述三个层次模型之间是相对独立的，即物理模型的改变（数据存储方式的改变，数据划分的调整等）不影响逻辑模型和概念模型的内容；</w:t>
      </w:r>
    </w:p>
    <w:p w14:paraId="4154EBCB" w14:textId="77777777" w:rsidR="001108F3" w:rsidRPr="001108F3" w:rsidRDefault="001108F3" w:rsidP="001108F3">
      <w:r w:rsidRPr="001108F3">
        <w:rPr>
          <w:rFonts w:hint="eastAsia"/>
        </w:rPr>
        <w:t>逻辑模型的改变（数据表修改、属性的增减，值域的调整等）不影响概念模型的定义。</w:t>
      </w:r>
    </w:p>
    <w:p w14:paraId="71E69D8A" w14:textId="77777777" w:rsidR="001108F3" w:rsidRPr="001108F3" w:rsidRDefault="001108F3" w:rsidP="001108F3">
      <w:r w:rsidRPr="001108F3">
        <w:rPr>
          <w:rFonts w:hint="eastAsia"/>
        </w:rPr>
        <w:t>在进行数据集成和数据库实现时，要注意三个层次数据模型描述和定义的不一致性。</w:t>
      </w:r>
    </w:p>
    <w:p w14:paraId="3736AC52" w14:textId="77777777" w:rsidR="001108F3" w:rsidRPr="001108F3" w:rsidRDefault="001108F3" w:rsidP="001108F3">
      <w:r w:rsidRPr="001108F3">
        <w:rPr>
          <w:rFonts w:hint="eastAsia"/>
        </w:rPr>
        <w:t>UML是最常用的数据模型建模语言，常见的数据建模工具Power designer、ER/studio.CA Erwin, IBM Infosphere Data Architect等</w:t>
      </w:r>
    </w:p>
    <w:p w14:paraId="2022B7CB" w14:textId="7BB2AD3A" w:rsidR="001108F3" w:rsidRDefault="001108F3" w:rsidP="001108F3">
      <w:r>
        <w:t>11</w:t>
      </w:r>
    </w:p>
    <w:p w14:paraId="3E454E12" w14:textId="77777777" w:rsidR="001108F3" w:rsidRDefault="001108F3" w:rsidP="001108F3">
      <w:pPr>
        <w:pStyle w:val="tgt"/>
        <w:shd w:val="clear" w:color="auto" w:fill="FFFFFF"/>
        <w:spacing w:before="0" w:beforeAutospacing="0" w:after="0" w:afterAutospacing="0" w:line="315" w:lineRule="atLeast"/>
        <w:rPr>
          <w:rFonts w:ascii="Segoe UI" w:hAnsi="Segoe UI" w:cs="Segoe UI"/>
          <w:color w:val="2A2B2E"/>
          <w:sz w:val="21"/>
          <w:szCs w:val="21"/>
        </w:rPr>
      </w:pPr>
      <w:r>
        <w:rPr>
          <w:rStyle w:val="transsent"/>
          <w:rFonts w:ascii="Segoe UI" w:hAnsi="Segoe UI" w:cs="Segoe UI"/>
          <w:color w:val="2A2B2E"/>
          <w:sz w:val="21"/>
          <w:szCs w:val="21"/>
        </w:rPr>
        <w:t>让我们总结一下，在这节课中，我们学习了数据存储系统的第一层，包括数据采集、提取、转换和建模。</w:t>
      </w:r>
      <w:r>
        <w:rPr>
          <w:rStyle w:val="transsent"/>
          <w:rFonts w:ascii="Segoe UI" w:hAnsi="Segoe UI" w:cs="Segoe UI"/>
          <w:color w:val="2A2B2E"/>
          <w:sz w:val="21"/>
          <w:szCs w:val="21"/>
        </w:rPr>
        <w:t xml:space="preserve"> </w:t>
      </w:r>
    </w:p>
    <w:p w14:paraId="03D0CBAE" w14:textId="77777777" w:rsidR="001108F3" w:rsidRDefault="001108F3" w:rsidP="001108F3">
      <w:pPr>
        <w:pStyle w:val="tgt"/>
        <w:shd w:val="clear" w:color="auto" w:fill="FFFFFF"/>
        <w:spacing w:before="0" w:beforeAutospacing="0" w:after="0" w:afterAutospacing="0" w:line="315" w:lineRule="atLeast"/>
        <w:rPr>
          <w:rFonts w:ascii="Segoe UI" w:hAnsi="Segoe UI" w:cs="Segoe UI"/>
          <w:color w:val="2A2B2E"/>
          <w:sz w:val="21"/>
          <w:szCs w:val="21"/>
        </w:rPr>
      </w:pPr>
      <w:r>
        <w:rPr>
          <w:rStyle w:val="transsent"/>
          <w:rFonts w:ascii="Segoe UI" w:hAnsi="Segoe UI" w:cs="Segoe UI"/>
          <w:color w:val="2A2B2E"/>
          <w:sz w:val="21"/>
          <w:szCs w:val="21"/>
        </w:rPr>
        <w:t>在数据建模中，有概念模型、逻辑模型和物理模型三个层次。</w:t>
      </w:r>
    </w:p>
    <w:p w14:paraId="10AC7FC9" w14:textId="54BD8235" w:rsidR="001108F3" w:rsidRDefault="001108F3" w:rsidP="001108F3">
      <w:r>
        <w:t>12</w:t>
      </w:r>
    </w:p>
    <w:p w14:paraId="2523389C" w14:textId="77777777" w:rsidR="001108F3" w:rsidRPr="001108F3" w:rsidRDefault="001108F3" w:rsidP="001108F3">
      <w:r w:rsidRPr="001108F3">
        <w:rPr>
          <w:rFonts w:hint="eastAsia"/>
        </w:rPr>
        <w:t>这节课我们就学习到这里，谢谢大家</w:t>
      </w:r>
    </w:p>
    <w:p w14:paraId="0538FDD4" w14:textId="77777777" w:rsidR="001108F3" w:rsidRPr="001108F3" w:rsidRDefault="001108F3" w:rsidP="001108F3">
      <w:pPr>
        <w:rPr>
          <w:rFonts w:hint="eastAsia"/>
        </w:rPr>
      </w:pPr>
    </w:p>
    <w:sectPr w:rsidR="001108F3" w:rsidRPr="001108F3"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B5"/>
    <w:rsid w:val="001108F3"/>
    <w:rsid w:val="00126DBE"/>
    <w:rsid w:val="006C36DE"/>
    <w:rsid w:val="0081731A"/>
    <w:rsid w:val="00AF7ED1"/>
    <w:rsid w:val="00C9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18C5"/>
  <w15:chartTrackingRefBased/>
  <w15:docId w15:val="{901CB5C0-7A8B-4590-9902-AABAD5734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gt">
    <w:name w:val="_tgt"/>
    <w:basedOn w:val="a"/>
    <w:rsid w:val="001108F3"/>
    <w:pPr>
      <w:widowControl/>
      <w:spacing w:before="100" w:beforeAutospacing="1" w:after="100" w:afterAutospacing="1"/>
      <w:jc w:val="left"/>
    </w:pPr>
    <w:rPr>
      <w:rFonts w:ascii="宋体" w:eastAsia="宋体" w:hAnsi="宋体" w:cs="宋体"/>
      <w:kern w:val="0"/>
      <w:sz w:val="24"/>
      <w:szCs w:val="24"/>
    </w:rPr>
  </w:style>
  <w:style w:type="character" w:customStyle="1" w:styleId="transsent">
    <w:name w:val="transsent"/>
    <w:basedOn w:val="a0"/>
    <w:rsid w:val="00110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97164">
      <w:bodyDiv w:val="1"/>
      <w:marLeft w:val="0"/>
      <w:marRight w:val="0"/>
      <w:marTop w:val="0"/>
      <w:marBottom w:val="0"/>
      <w:divBdr>
        <w:top w:val="none" w:sz="0" w:space="0" w:color="auto"/>
        <w:left w:val="none" w:sz="0" w:space="0" w:color="auto"/>
        <w:bottom w:val="none" w:sz="0" w:space="0" w:color="auto"/>
        <w:right w:val="none" w:sz="0" w:space="0" w:color="auto"/>
      </w:divBdr>
    </w:div>
    <w:div w:id="253903101">
      <w:bodyDiv w:val="1"/>
      <w:marLeft w:val="0"/>
      <w:marRight w:val="0"/>
      <w:marTop w:val="0"/>
      <w:marBottom w:val="0"/>
      <w:divBdr>
        <w:top w:val="none" w:sz="0" w:space="0" w:color="auto"/>
        <w:left w:val="none" w:sz="0" w:space="0" w:color="auto"/>
        <w:bottom w:val="none" w:sz="0" w:space="0" w:color="auto"/>
        <w:right w:val="none" w:sz="0" w:space="0" w:color="auto"/>
      </w:divBdr>
    </w:div>
    <w:div w:id="468061006">
      <w:bodyDiv w:val="1"/>
      <w:marLeft w:val="0"/>
      <w:marRight w:val="0"/>
      <w:marTop w:val="0"/>
      <w:marBottom w:val="0"/>
      <w:divBdr>
        <w:top w:val="none" w:sz="0" w:space="0" w:color="auto"/>
        <w:left w:val="none" w:sz="0" w:space="0" w:color="auto"/>
        <w:bottom w:val="none" w:sz="0" w:space="0" w:color="auto"/>
        <w:right w:val="none" w:sz="0" w:space="0" w:color="auto"/>
      </w:divBdr>
    </w:div>
    <w:div w:id="680087635">
      <w:bodyDiv w:val="1"/>
      <w:marLeft w:val="0"/>
      <w:marRight w:val="0"/>
      <w:marTop w:val="0"/>
      <w:marBottom w:val="0"/>
      <w:divBdr>
        <w:top w:val="none" w:sz="0" w:space="0" w:color="auto"/>
        <w:left w:val="none" w:sz="0" w:space="0" w:color="auto"/>
        <w:bottom w:val="none" w:sz="0" w:space="0" w:color="auto"/>
        <w:right w:val="none" w:sz="0" w:space="0" w:color="auto"/>
      </w:divBdr>
    </w:div>
    <w:div w:id="810485955">
      <w:bodyDiv w:val="1"/>
      <w:marLeft w:val="0"/>
      <w:marRight w:val="0"/>
      <w:marTop w:val="0"/>
      <w:marBottom w:val="0"/>
      <w:divBdr>
        <w:top w:val="none" w:sz="0" w:space="0" w:color="auto"/>
        <w:left w:val="none" w:sz="0" w:space="0" w:color="auto"/>
        <w:bottom w:val="none" w:sz="0" w:space="0" w:color="auto"/>
        <w:right w:val="none" w:sz="0" w:space="0" w:color="auto"/>
      </w:divBdr>
    </w:div>
    <w:div w:id="840896167">
      <w:bodyDiv w:val="1"/>
      <w:marLeft w:val="0"/>
      <w:marRight w:val="0"/>
      <w:marTop w:val="0"/>
      <w:marBottom w:val="0"/>
      <w:divBdr>
        <w:top w:val="none" w:sz="0" w:space="0" w:color="auto"/>
        <w:left w:val="none" w:sz="0" w:space="0" w:color="auto"/>
        <w:bottom w:val="none" w:sz="0" w:space="0" w:color="auto"/>
        <w:right w:val="none" w:sz="0" w:space="0" w:color="auto"/>
      </w:divBdr>
    </w:div>
    <w:div w:id="848954880">
      <w:bodyDiv w:val="1"/>
      <w:marLeft w:val="0"/>
      <w:marRight w:val="0"/>
      <w:marTop w:val="0"/>
      <w:marBottom w:val="0"/>
      <w:divBdr>
        <w:top w:val="none" w:sz="0" w:space="0" w:color="auto"/>
        <w:left w:val="none" w:sz="0" w:space="0" w:color="auto"/>
        <w:bottom w:val="none" w:sz="0" w:space="0" w:color="auto"/>
        <w:right w:val="none" w:sz="0" w:space="0" w:color="auto"/>
      </w:divBdr>
    </w:div>
    <w:div w:id="999120594">
      <w:bodyDiv w:val="1"/>
      <w:marLeft w:val="0"/>
      <w:marRight w:val="0"/>
      <w:marTop w:val="0"/>
      <w:marBottom w:val="0"/>
      <w:divBdr>
        <w:top w:val="none" w:sz="0" w:space="0" w:color="auto"/>
        <w:left w:val="none" w:sz="0" w:space="0" w:color="auto"/>
        <w:bottom w:val="none" w:sz="0" w:space="0" w:color="auto"/>
        <w:right w:val="none" w:sz="0" w:space="0" w:color="auto"/>
      </w:divBdr>
    </w:div>
    <w:div w:id="1439565802">
      <w:bodyDiv w:val="1"/>
      <w:marLeft w:val="0"/>
      <w:marRight w:val="0"/>
      <w:marTop w:val="0"/>
      <w:marBottom w:val="0"/>
      <w:divBdr>
        <w:top w:val="none" w:sz="0" w:space="0" w:color="auto"/>
        <w:left w:val="none" w:sz="0" w:space="0" w:color="auto"/>
        <w:bottom w:val="none" w:sz="0" w:space="0" w:color="auto"/>
        <w:right w:val="none" w:sz="0" w:space="0" w:color="auto"/>
      </w:divBdr>
    </w:div>
    <w:div w:id="1820071844">
      <w:bodyDiv w:val="1"/>
      <w:marLeft w:val="0"/>
      <w:marRight w:val="0"/>
      <w:marTop w:val="0"/>
      <w:marBottom w:val="0"/>
      <w:divBdr>
        <w:top w:val="none" w:sz="0" w:space="0" w:color="auto"/>
        <w:left w:val="none" w:sz="0" w:space="0" w:color="auto"/>
        <w:bottom w:val="none" w:sz="0" w:space="0" w:color="auto"/>
        <w:right w:val="none" w:sz="0" w:space="0" w:color="auto"/>
      </w:divBdr>
    </w:div>
    <w:div w:id="1866358203">
      <w:bodyDiv w:val="1"/>
      <w:marLeft w:val="0"/>
      <w:marRight w:val="0"/>
      <w:marTop w:val="0"/>
      <w:marBottom w:val="0"/>
      <w:divBdr>
        <w:top w:val="none" w:sz="0" w:space="0" w:color="auto"/>
        <w:left w:val="none" w:sz="0" w:space="0" w:color="auto"/>
        <w:bottom w:val="none" w:sz="0" w:space="0" w:color="auto"/>
        <w:right w:val="none" w:sz="0" w:space="0" w:color="auto"/>
      </w:divBdr>
    </w:div>
    <w:div w:id="21391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4</cp:revision>
  <dcterms:created xsi:type="dcterms:W3CDTF">2022-11-14T13:29:00Z</dcterms:created>
  <dcterms:modified xsi:type="dcterms:W3CDTF">2022-11-14T13:37:00Z</dcterms:modified>
</cp:coreProperties>
</file>