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16E66" w14:textId="77777777" w:rsidR="00630363" w:rsidRPr="00630363" w:rsidRDefault="00630363" w:rsidP="00630363">
      <w:pPr>
        <w:rPr>
          <w:b/>
          <w:bCs/>
          <w:sz w:val="28"/>
          <w:szCs w:val="28"/>
        </w:rPr>
      </w:pPr>
      <w:r w:rsidRPr="00630363">
        <w:rPr>
          <w:b/>
          <w:bCs/>
          <w:sz w:val="28"/>
          <w:szCs w:val="28"/>
        </w:rPr>
        <w:t>第</w:t>
      </w:r>
      <w:r w:rsidRPr="00630363">
        <w:rPr>
          <w:b/>
          <w:bCs/>
          <w:sz w:val="28"/>
          <w:szCs w:val="28"/>
        </w:rPr>
        <w:t>1</w:t>
      </w:r>
      <w:r w:rsidRPr="00630363">
        <w:rPr>
          <w:b/>
          <w:bCs/>
          <w:sz w:val="28"/>
          <w:szCs w:val="28"/>
        </w:rPr>
        <w:t>章</w:t>
      </w:r>
      <w:r w:rsidRPr="00630363">
        <w:rPr>
          <w:b/>
          <w:bCs/>
          <w:sz w:val="28"/>
          <w:szCs w:val="28"/>
        </w:rPr>
        <w:t xml:space="preserve"> </w:t>
      </w:r>
      <w:r w:rsidRPr="00630363">
        <w:rPr>
          <w:b/>
          <w:bCs/>
          <w:sz w:val="28"/>
          <w:szCs w:val="28"/>
        </w:rPr>
        <w:t>前言</w:t>
      </w:r>
    </w:p>
    <w:p w14:paraId="0CC8F197" w14:textId="77777777" w:rsidR="000D1A0A" w:rsidRDefault="000D1A0A" w:rsidP="00DE57A3">
      <w:r>
        <w:rPr>
          <w:b/>
          <w:bCs/>
        </w:rPr>
        <w:t xml:space="preserve">1-1 </w:t>
      </w:r>
      <w:r>
        <w:rPr>
          <w:b/>
          <w:bCs/>
        </w:rPr>
        <w:t>背景介紹</w:t>
      </w:r>
      <w:r>
        <w:t xml:space="preserve"> </w:t>
      </w:r>
      <w:r>
        <w:t>視障人士在日常出行與生活起居中，常面臨無法準確避開障礙物、辨識交通號誌或尋找特定物品的困難。</w:t>
      </w:r>
    </w:p>
    <w:p w14:paraId="4F300DD8" w14:textId="0DC9AB9A" w:rsidR="000D1A0A" w:rsidRDefault="000D1A0A" w:rsidP="00DE57A3">
      <w:r>
        <w:rPr>
          <w:b/>
          <w:bCs/>
        </w:rPr>
        <w:t xml:space="preserve">1-2 </w:t>
      </w:r>
      <w:r>
        <w:rPr>
          <w:b/>
          <w:bCs/>
        </w:rPr>
        <w:t>動機</w:t>
      </w:r>
      <w:r>
        <w:t xml:space="preserve"> </w:t>
      </w:r>
      <w:r>
        <w:t>隨著開源人工智慧模型（如</w:t>
      </w:r>
      <w:r>
        <w:t xml:space="preserve"> YOLO </w:t>
      </w:r>
      <w:r>
        <w:t>系列模型、</w:t>
      </w:r>
      <w:r>
        <w:t>Qwen-Omni</w:t>
      </w:r>
      <w:r>
        <w:t>、</w:t>
      </w:r>
      <w:r>
        <w:t>ASR</w:t>
      </w:r>
      <w:r>
        <w:t>）的成熟，我們期望將這些模型整合至</w:t>
      </w:r>
      <w:r>
        <w:t xml:space="preserve"> IoT </w:t>
      </w:r>
      <w:r>
        <w:t>邊緣裝置（如包含攝影機、麥克風與</w:t>
      </w:r>
      <w:r>
        <w:t xml:space="preserve"> IMU </w:t>
      </w:r>
      <w:r>
        <w:t>的</w:t>
      </w:r>
      <w:r>
        <w:t xml:space="preserve"> ESP32 </w:t>
      </w:r>
      <w:r>
        <w:t>硬體）中，打造專為視障人士設計的輔助工具。</w:t>
      </w:r>
    </w:p>
    <w:p w14:paraId="184B7791" w14:textId="283D353C" w:rsidR="000D1A0A" w:rsidRDefault="000D1A0A" w:rsidP="00DE57A3">
      <w:r>
        <w:rPr>
          <w:b/>
          <w:bCs/>
        </w:rPr>
        <w:t xml:space="preserve">1-3 </w:t>
      </w:r>
      <w:r>
        <w:rPr>
          <w:b/>
          <w:bCs/>
        </w:rPr>
        <w:t>系統目的與目標</w:t>
      </w:r>
      <w:r>
        <w:t xml:space="preserve"> </w:t>
      </w:r>
      <w:r>
        <w:t>本系統專案命名為「</w:t>
      </w:r>
      <w:r>
        <w:t>OpenAIDevice_For_VisualImpairment</w:t>
      </w:r>
      <w:r>
        <w:t>」，旨在開發一款開源</w:t>
      </w:r>
      <w:r>
        <w:t xml:space="preserve"> IoT </w:t>
      </w:r>
      <w:r>
        <w:t>裝置。主要目標包含提供盲道導航、障礙物檢測以及物品查找功能。</w:t>
      </w:r>
    </w:p>
    <w:p w14:paraId="1AA1F15D" w14:textId="30FA95A4" w:rsidR="000D1A0A" w:rsidRDefault="000D1A0A" w:rsidP="00DE57A3">
      <w:r>
        <w:rPr>
          <w:b/>
          <w:bCs/>
        </w:rPr>
        <w:t xml:space="preserve">1-4 </w:t>
      </w:r>
      <w:r>
        <w:rPr>
          <w:b/>
          <w:bCs/>
        </w:rPr>
        <w:t>預期成果</w:t>
      </w:r>
      <w:r>
        <w:t xml:space="preserve"> </w:t>
      </w:r>
      <w:r>
        <w:t>完成一套結合終端</w:t>
      </w:r>
      <w:r>
        <w:t xml:space="preserve"> ESP32 </w:t>
      </w:r>
      <w:r>
        <w:t>硬體與後端</w:t>
      </w:r>
      <w:r>
        <w:t xml:space="preserve"> FastAPI </w:t>
      </w:r>
      <w:r>
        <w:t>伺服器的完整系統，能即時處理音訊與影像串流，並透過語音回饋協助視障者。</w:t>
      </w:r>
    </w:p>
    <w:p w14:paraId="7A782E35" w14:textId="5615BA89" w:rsidR="00DE57A3" w:rsidRPr="00173F32" w:rsidRDefault="00DE57A3" w:rsidP="00DE57A3">
      <w:pPr>
        <w:rPr>
          <w:b/>
          <w:bCs/>
          <w:sz w:val="28"/>
          <w:szCs w:val="28"/>
        </w:rPr>
      </w:pPr>
      <w:r w:rsidRPr="00173F32">
        <w:rPr>
          <w:rFonts w:hint="eastAsia"/>
          <w:b/>
          <w:bCs/>
          <w:sz w:val="28"/>
          <w:szCs w:val="28"/>
        </w:rPr>
        <w:t>第</w:t>
      </w:r>
      <w:r w:rsidRPr="00173F32">
        <w:rPr>
          <w:b/>
          <w:bCs/>
          <w:sz w:val="28"/>
          <w:szCs w:val="28"/>
        </w:rPr>
        <w:t>2</w:t>
      </w:r>
      <w:r w:rsidRPr="00173F32">
        <w:rPr>
          <w:rFonts w:hint="eastAsia"/>
          <w:b/>
          <w:bCs/>
          <w:sz w:val="28"/>
          <w:szCs w:val="28"/>
        </w:rPr>
        <w:t>章</w:t>
      </w:r>
      <w:r w:rsidRPr="00173F32">
        <w:rPr>
          <w:b/>
          <w:bCs/>
          <w:sz w:val="28"/>
          <w:szCs w:val="28"/>
        </w:rPr>
        <w:t xml:space="preserve"> </w:t>
      </w:r>
      <w:r w:rsidRPr="00173F32">
        <w:rPr>
          <w:rFonts w:hint="eastAsia"/>
          <w:b/>
          <w:bCs/>
          <w:sz w:val="28"/>
          <w:szCs w:val="28"/>
        </w:rPr>
        <w:t>營運計畫</w:t>
      </w:r>
    </w:p>
    <w:p w14:paraId="77EA2EB7" w14:textId="77777777" w:rsidR="00805F4F" w:rsidRPr="00805F4F" w:rsidRDefault="00805F4F" w:rsidP="00805F4F">
      <w:pPr>
        <w:rPr>
          <w:b/>
          <w:bCs/>
        </w:rPr>
      </w:pPr>
      <w:r w:rsidRPr="00805F4F">
        <w:rPr>
          <w:b/>
          <w:bCs/>
        </w:rPr>
        <w:t xml:space="preserve">2-1 </w:t>
      </w:r>
      <w:r w:rsidRPr="00805F4F">
        <w:rPr>
          <w:b/>
          <w:bCs/>
        </w:rPr>
        <w:t>可行性分析</w:t>
      </w:r>
    </w:p>
    <w:p w14:paraId="6E0F1172" w14:textId="77777777" w:rsidR="00805F4F" w:rsidRPr="009478B6" w:rsidRDefault="00805F4F" w:rsidP="00805F4F">
      <w:pPr>
        <w:numPr>
          <w:ilvl w:val="0"/>
          <w:numId w:val="8"/>
        </w:numPr>
      </w:pPr>
      <w:r w:rsidRPr="009478B6">
        <w:t>技術可行性：專案採用成熟的</w:t>
      </w:r>
      <w:r w:rsidRPr="009478B6">
        <w:t xml:space="preserve"> Python </w:t>
      </w:r>
      <w:r w:rsidRPr="009478B6">
        <w:t>後端架構，並整合</w:t>
      </w:r>
      <w:r w:rsidRPr="009478B6">
        <w:t xml:space="preserve"> ModelScope </w:t>
      </w:r>
      <w:r w:rsidRPr="009478B6">
        <w:t>上預先訓練好的</w:t>
      </w:r>
      <w:r w:rsidRPr="009478B6">
        <w:t xml:space="preserve"> YOLO </w:t>
      </w:r>
      <w:r w:rsidRPr="009478B6">
        <w:t>模型（如</w:t>
      </w:r>
      <w:r w:rsidRPr="009478B6">
        <w:t xml:space="preserve"> yolo-seg.pt, trafficlight.pt </w:t>
      </w:r>
      <w:r w:rsidRPr="009478B6">
        <w:t>等）與多種</w:t>
      </w:r>
      <w:r w:rsidRPr="009478B6">
        <w:t xml:space="preserve"> LLM API (Gemini, DashScope, GroQ)</w:t>
      </w:r>
      <w:r w:rsidRPr="009478B6">
        <w:t>，技術資源豐富且具高度可行性。</w:t>
      </w:r>
    </w:p>
    <w:p w14:paraId="7F9FAF1E" w14:textId="77777777" w:rsidR="00805F4F" w:rsidRPr="009478B6" w:rsidRDefault="00805F4F" w:rsidP="00805F4F">
      <w:pPr>
        <w:numPr>
          <w:ilvl w:val="0"/>
          <w:numId w:val="8"/>
        </w:numPr>
      </w:pPr>
      <w:r w:rsidRPr="009478B6">
        <w:t>硬體可行性：前端可彈性選擇低成本的</w:t>
      </w:r>
      <w:r w:rsidRPr="009478B6">
        <w:t xml:space="preserve"> Seeed Studio XIAO ESP32S3 Sense </w:t>
      </w:r>
      <w:r w:rsidRPr="009478B6">
        <w:t>開發板，或是直接利用使用者現有的</w:t>
      </w:r>
      <w:r w:rsidRPr="009478B6">
        <w:t xml:space="preserve"> Android 8.0+ </w:t>
      </w:r>
      <w:r w:rsidRPr="009478B6">
        <w:t>手機，大幅降低硬體門檻。</w:t>
      </w:r>
      <w:r w:rsidRPr="009478B6">
        <w:t xml:space="preserve"> </w:t>
      </w:r>
    </w:p>
    <w:p w14:paraId="3BDB3B8A" w14:textId="77777777" w:rsidR="00805F4F" w:rsidRDefault="00805F4F" w:rsidP="00805F4F">
      <w:pPr>
        <w:ind w:left="360"/>
        <w:rPr>
          <w:b/>
          <w:bCs/>
        </w:rPr>
      </w:pPr>
      <w:r w:rsidRPr="00805F4F">
        <w:rPr>
          <w:b/>
          <w:bCs/>
        </w:rPr>
        <w:t xml:space="preserve">2-2 </w:t>
      </w:r>
      <w:r w:rsidRPr="00805F4F">
        <w:rPr>
          <w:b/>
          <w:bCs/>
        </w:rPr>
        <w:t>商業模式－</w:t>
      </w:r>
      <w:r w:rsidRPr="00805F4F">
        <w:rPr>
          <w:b/>
          <w:bCs/>
        </w:rPr>
        <w:t>Business model</w:t>
      </w:r>
    </w:p>
    <w:p w14:paraId="3698C998" w14:textId="33D635D0" w:rsidR="00805F4F" w:rsidRPr="009478B6" w:rsidRDefault="00805F4F" w:rsidP="00805F4F">
      <w:pPr>
        <w:ind w:left="360" w:firstLine="120"/>
      </w:pPr>
      <w:r w:rsidRPr="009478B6">
        <w:t>採開源專案模式（</w:t>
      </w:r>
      <w:r w:rsidRPr="009478B6">
        <w:t>MIT License</w:t>
      </w:r>
      <w:r w:rsidRPr="009478B6">
        <w:t>）發布，未來可透過與社福機構合作或企業</w:t>
      </w:r>
      <w:r w:rsidRPr="009478B6">
        <w:t xml:space="preserve"> CSR</w:t>
      </w:r>
      <w:r w:rsidRPr="009478B6">
        <w:t>（企業社會責任）贊助的方式，將軟硬體整合包提供給視障團體，以推廣社會公益。</w:t>
      </w:r>
    </w:p>
    <w:p w14:paraId="531D4311" w14:textId="593DE576" w:rsidR="00805F4F" w:rsidRPr="00805F4F" w:rsidRDefault="00805F4F" w:rsidP="00805F4F">
      <w:pPr>
        <w:ind w:left="360"/>
        <w:rPr>
          <w:b/>
          <w:bCs/>
        </w:rPr>
      </w:pPr>
      <w:r w:rsidRPr="00805F4F">
        <w:rPr>
          <w:b/>
          <w:bCs/>
        </w:rPr>
        <w:t xml:space="preserve">2-3 </w:t>
      </w:r>
      <w:r w:rsidRPr="00805F4F">
        <w:rPr>
          <w:b/>
          <w:bCs/>
        </w:rPr>
        <w:t>市場分析－</w:t>
      </w:r>
      <w:r w:rsidRPr="00805F4F">
        <w:rPr>
          <w:b/>
          <w:bCs/>
        </w:rPr>
        <w:t>STP</w:t>
      </w:r>
    </w:p>
    <w:p w14:paraId="24A2B85F" w14:textId="77777777" w:rsidR="00805F4F" w:rsidRPr="005439D6" w:rsidRDefault="00805F4F" w:rsidP="00805F4F">
      <w:pPr>
        <w:numPr>
          <w:ilvl w:val="0"/>
          <w:numId w:val="8"/>
        </w:numPr>
      </w:pPr>
      <w:r w:rsidRPr="005439D6">
        <w:t>市場區隔</w:t>
      </w:r>
      <w:r w:rsidRPr="005439D6">
        <w:t xml:space="preserve"> (S)</w:t>
      </w:r>
      <w:r w:rsidRPr="005439D6">
        <w:t>：針對需要行動導航、物品辨識或緊急求助的不同程度視覺障礙者。</w:t>
      </w:r>
    </w:p>
    <w:p w14:paraId="1187DC25" w14:textId="77777777" w:rsidR="00805F4F" w:rsidRPr="005439D6" w:rsidRDefault="00805F4F" w:rsidP="00805F4F">
      <w:pPr>
        <w:numPr>
          <w:ilvl w:val="0"/>
          <w:numId w:val="8"/>
        </w:numPr>
      </w:pPr>
      <w:r w:rsidRPr="005439D6">
        <w:t>目標市場</w:t>
      </w:r>
      <w:r w:rsidRPr="005439D6">
        <w:t xml:space="preserve"> (T)</w:t>
      </w:r>
      <w:r w:rsidRPr="005439D6">
        <w:t>：具備基本智慧型手機操作能力，或願意配戴輕量化</w:t>
      </w:r>
      <w:r w:rsidRPr="005439D6">
        <w:t xml:space="preserve"> IoT </w:t>
      </w:r>
      <w:r w:rsidRPr="005439D6">
        <w:lastRenderedPageBreak/>
        <w:t>裝置的視障人士。</w:t>
      </w:r>
    </w:p>
    <w:p w14:paraId="4A68F366" w14:textId="1E7A8B03" w:rsidR="00805F4F" w:rsidRDefault="00805F4F" w:rsidP="00805F4F">
      <w:pPr>
        <w:numPr>
          <w:ilvl w:val="0"/>
          <w:numId w:val="8"/>
        </w:numPr>
        <w:rPr>
          <w:b/>
          <w:bCs/>
        </w:rPr>
      </w:pPr>
      <w:r w:rsidRPr="005439D6">
        <w:t>市場定位</w:t>
      </w:r>
      <w:r w:rsidRPr="005439D6">
        <w:t xml:space="preserve"> (P)</w:t>
      </w:r>
      <w:r w:rsidRPr="005439D6">
        <w:t>：定位為「</w:t>
      </w:r>
      <w:r w:rsidRPr="00805F4F">
        <w:rPr>
          <w:b/>
          <w:bCs/>
        </w:rPr>
        <w:t>多模態</w:t>
      </w:r>
      <w:r w:rsidRPr="00805F4F">
        <w:rPr>
          <w:b/>
          <w:bCs/>
        </w:rPr>
        <w:t xml:space="preserve"> AI </w:t>
      </w:r>
      <w:r w:rsidRPr="00805F4F">
        <w:rPr>
          <w:b/>
          <w:bCs/>
        </w:rPr>
        <w:t>視障隨身助理」，強調開源、低延遲連線與多模型整合。</w:t>
      </w:r>
    </w:p>
    <w:p w14:paraId="241543CC" w14:textId="7A78EF3B" w:rsidR="00805F4F" w:rsidRPr="00805F4F" w:rsidRDefault="00805F4F" w:rsidP="00805F4F">
      <w:pPr>
        <w:ind w:left="360"/>
        <w:rPr>
          <w:rFonts w:hint="eastAsia"/>
          <w:b/>
          <w:bCs/>
        </w:rPr>
      </w:pPr>
      <w:r w:rsidRPr="00805F4F">
        <w:rPr>
          <w:b/>
          <w:bCs/>
        </w:rPr>
        <w:t xml:space="preserve">2-4 </w:t>
      </w:r>
      <w:r w:rsidRPr="00805F4F">
        <w:rPr>
          <w:b/>
          <w:bCs/>
        </w:rPr>
        <w:t>競爭力分</w:t>
      </w:r>
      <w:r w:rsidR="005439D6">
        <w:rPr>
          <w:rFonts w:hint="eastAsia"/>
          <w:b/>
          <w:bCs/>
        </w:rPr>
        <w:t>析</w:t>
      </w:r>
      <w:r w:rsidRPr="00805F4F">
        <w:rPr>
          <w:b/>
          <w:bCs/>
        </w:rPr>
        <w:t>SWOT</w:t>
      </w:r>
    </w:p>
    <w:p w14:paraId="5ED6A01B" w14:textId="77777777" w:rsidR="00805F4F" w:rsidRPr="005439D6" w:rsidRDefault="00805F4F" w:rsidP="00805F4F">
      <w:pPr>
        <w:numPr>
          <w:ilvl w:val="0"/>
          <w:numId w:val="8"/>
        </w:numPr>
      </w:pPr>
      <w:r w:rsidRPr="005439D6">
        <w:t>優勢</w:t>
      </w:r>
      <w:r w:rsidRPr="005439D6">
        <w:t xml:space="preserve"> (S)</w:t>
      </w:r>
      <w:r w:rsidRPr="005439D6">
        <w:t>：支援多平台（</w:t>
      </w:r>
      <w:r w:rsidRPr="005439D6">
        <w:t>ESP32</w:t>
      </w:r>
      <w:r w:rsidRPr="005439D6">
        <w:t>、</w:t>
      </w:r>
      <w:r w:rsidRPr="005439D6">
        <w:t>Android</w:t>
      </w:r>
      <w:r w:rsidRPr="005439D6">
        <w:t>、網頁），且整合了最新的影像分割模型與</w:t>
      </w:r>
      <w:r w:rsidRPr="005439D6">
        <w:t xml:space="preserve"> LLM</w:t>
      </w:r>
      <w:r w:rsidRPr="005439D6">
        <w:t>，功能全面。</w:t>
      </w:r>
    </w:p>
    <w:p w14:paraId="6AC91215" w14:textId="77777777" w:rsidR="00805F4F" w:rsidRPr="005439D6" w:rsidRDefault="00805F4F" w:rsidP="00805F4F">
      <w:pPr>
        <w:numPr>
          <w:ilvl w:val="0"/>
          <w:numId w:val="8"/>
        </w:numPr>
      </w:pPr>
      <w:r w:rsidRPr="005439D6">
        <w:t>劣勢</w:t>
      </w:r>
      <w:r w:rsidRPr="005439D6">
        <w:t xml:space="preserve"> (W)</w:t>
      </w:r>
      <w:r w:rsidRPr="005439D6">
        <w:t>：後端伺服器運行需較高硬體規格（</w:t>
      </w:r>
      <w:r w:rsidRPr="005439D6">
        <w:t>8GB+ RAM</w:t>
      </w:r>
      <w:r w:rsidRPr="005439D6">
        <w:t>、支援</w:t>
      </w:r>
      <w:r w:rsidRPr="005439D6">
        <w:t xml:space="preserve"> CUDA </w:t>
      </w:r>
      <w:r w:rsidRPr="005439D6">
        <w:t>的</w:t>
      </w:r>
      <w:r w:rsidRPr="005439D6">
        <w:t xml:space="preserve"> GPU</w:t>
      </w:r>
      <w:r w:rsidRPr="005439D6">
        <w:t>），且依賴網路連線品質。</w:t>
      </w:r>
    </w:p>
    <w:p w14:paraId="3EC7AD82" w14:textId="77777777" w:rsidR="00805F4F" w:rsidRPr="005439D6" w:rsidRDefault="00805F4F" w:rsidP="00805F4F">
      <w:pPr>
        <w:numPr>
          <w:ilvl w:val="0"/>
          <w:numId w:val="8"/>
        </w:numPr>
      </w:pPr>
      <w:r w:rsidRPr="005439D6">
        <w:t>機會</w:t>
      </w:r>
      <w:r w:rsidRPr="005439D6">
        <w:t xml:space="preserve"> (O)</w:t>
      </w:r>
      <w:r w:rsidRPr="005439D6">
        <w:t>：無障礙科技需求成長，政府與社會對身障平權的重視度提升。</w:t>
      </w:r>
    </w:p>
    <w:p w14:paraId="0D583410" w14:textId="77777777" w:rsidR="00805F4F" w:rsidRPr="005439D6" w:rsidRDefault="00805F4F" w:rsidP="00805F4F">
      <w:pPr>
        <w:numPr>
          <w:ilvl w:val="0"/>
          <w:numId w:val="8"/>
        </w:numPr>
      </w:pPr>
      <w:r w:rsidRPr="005439D6">
        <w:t>威脅</w:t>
      </w:r>
      <w:r w:rsidRPr="005439D6">
        <w:t xml:space="preserve"> (T)</w:t>
      </w:r>
      <w:r w:rsidRPr="005439D6">
        <w:t>：市面上既有的商業化導航</w:t>
      </w:r>
      <w:r w:rsidRPr="005439D6">
        <w:t xml:space="preserve"> APP </w:t>
      </w:r>
      <w:r w:rsidRPr="005439D6">
        <w:t>競爭。</w:t>
      </w:r>
    </w:p>
    <w:p w14:paraId="051D16F7" w14:textId="77777777" w:rsidR="00CF5B6F" w:rsidRPr="007D7CE4" w:rsidRDefault="00CF5B6F" w:rsidP="00934F5E">
      <w:pPr>
        <w:rPr>
          <w:b/>
          <w:bCs/>
          <w:sz w:val="28"/>
          <w:szCs w:val="28"/>
        </w:rPr>
      </w:pPr>
      <w:r w:rsidRPr="007D7CE4">
        <w:rPr>
          <w:rFonts w:hint="eastAsia"/>
          <w:b/>
          <w:bCs/>
          <w:sz w:val="28"/>
          <w:szCs w:val="28"/>
        </w:rPr>
        <w:t>第</w:t>
      </w:r>
      <w:r w:rsidRPr="007D7CE4">
        <w:rPr>
          <w:b/>
          <w:bCs/>
          <w:sz w:val="28"/>
          <w:szCs w:val="28"/>
        </w:rPr>
        <w:t>3</w:t>
      </w:r>
      <w:r w:rsidRPr="007D7CE4">
        <w:rPr>
          <w:rFonts w:hint="eastAsia"/>
          <w:b/>
          <w:bCs/>
          <w:sz w:val="28"/>
          <w:szCs w:val="28"/>
        </w:rPr>
        <w:t>章</w:t>
      </w:r>
      <w:r w:rsidRPr="007D7CE4">
        <w:rPr>
          <w:b/>
          <w:bCs/>
          <w:sz w:val="28"/>
          <w:szCs w:val="28"/>
        </w:rPr>
        <w:t xml:space="preserve"> </w:t>
      </w:r>
      <w:r w:rsidRPr="007D7CE4">
        <w:rPr>
          <w:rFonts w:hint="eastAsia"/>
          <w:b/>
          <w:bCs/>
          <w:sz w:val="28"/>
          <w:szCs w:val="28"/>
        </w:rPr>
        <w:t>系統規格</w:t>
      </w:r>
    </w:p>
    <w:p w14:paraId="035F3BA3" w14:textId="77777777" w:rsidR="00A461FA" w:rsidRDefault="00A461FA" w:rsidP="00A461FA">
      <w:pPr>
        <w:pStyle w:val="Web"/>
      </w:pPr>
      <w:r>
        <w:rPr>
          <w:b/>
          <w:bCs/>
        </w:rPr>
        <w:t>3-1 系統架構</w:t>
      </w:r>
    </w:p>
    <w:p w14:paraId="22CB4976" w14:textId="59DCB6D7" w:rsidR="00A461FA" w:rsidRDefault="00A461FA" w:rsidP="00A461FA">
      <w:pPr>
        <w:pStyle w:val="Web"/>
        <w:ind w:firstLine="480"/>
      </w:pPr>
      <w:r>
        <w:t>系統採主從式（Client-Server）架構。後端為 Python 伺服器，負責 AI 模型推論與 API 介接；前端為接收影像與播放語音的終端設備。雙方透過 HTTP 進行指令溝通，並利用 WebSocket 進行影像 (</w:t>
      </w:r>
      <w:r>
        <w:rPr>
          <w:rStyle w:val="HTML"/>
        </w:rPr>
        <w:t>/ws/camera</w:t>
      </w:r>
      <w:r>
        <w:t>) 與音訊 (</w:t>
      </w:r>
      <w:r>
        <w:rPr>
          <w:rStyle w:val="HTML"/>
        </w:rPr>
        <w:t>/ws_audio</w:t>
      </w:r>
      <w:r>
        <w:t>) 的即時雙向串流傳輸。</w:t>
      </w:r>
    </w:p>
    <w:p w14:paraId="1B388694" w14:textId="407D524E" w:rsidR="00A461FA" w:rsidRDefault="00A461FA" w:rsidP="00A461FA">
      <w:pPr>
        <w:pStyle w:val="Web"/>
      </w:pPr>
      <w:r>
        <w:rPr>
          <w:b/>
          <w:bCs/>
        </w:rPr>
        <w:t>3-2 系統軟、硬體需求與技術平台</w:t>
      </w:r>
    </w:p>
    <w:p w14:paraId="628FA57E" w14:textId="77777777" w:rsidR="00A461FA" w:rsidRDefault="00A461FA" w:rsidP="00A461FA">
      <w:pPr>
        <w:pStyle w:val="Web"/>
        <w:numPr>
          <w:ilvl w:val="0"/>
          <w:numId w:val="9"/>
        </w:numPr>
      </w:pPr>
      <w:r>
        <w:rPr>
          <w:b/>
          <w:bCs/>
        </w:rPr>
        <w:t>後端伺服器硬體</w:t>
      </w:r>
      <w:r>
        <w:t>：需 8GB 以上 RAM，建議配備 NVIDIA GPU with CUDA 以加速模型運算。</w:t>
      </w:r>
    </w:p>
    <w:p w14:paraId="3BCCC8C9" w14:textId="77777777" w:rsidR="00A461FA" w:rsidRDefault="00A461FA" w:rsidP="00A461FA">
      <w:pPr>
        <w:pStyle w:val="Web"/>
        <w:numPr>
          <w:ilvl w:val="0"/>
          <w:numId w:val="9"/>
        </w:numPr>
      </w:pPr>
      <w:r>
        <w:rPr>
          <w:b/>
          <w:bCs/>
        </w:rPr>
        <w:t>前端設備硬體（雙選項）</w:t>
      </w:r>
      <w:r>
        <w:t>：</w:t>
      </w:r>
    </w:p>
    <w:p w14:paraId="3A3FA415" w14:textId="77777777" w:rsidR="00A461FA" w:rsidRDefault="00A461FA" w:rsidP="00A461FA">
      <w:pPr>
        <w:pStyle w:val="Web"/>
        <w:numPr>
          <w:ilvl w:val="1"/>
          <w:numId w:val="9"/>
        </w:numPr>
      </w:pPr>
      <w:r>
        <w:t>選項一：ESP32 開發板（Seeed Studio XIAO ESP32S3 Sense）搭配攝影機與麥克風模組。</w:t>
      </w:r>
    </w:p>
    <w:p w14:paraId="36868409" w14:textId="77777777" w:rsidR="00A461FA" w:rsidRDefault="00A461FA" w:rsidP="00A461FA">
      <w:pPr>
        <w:pStyle w:val="Web"/>
        <w:numPr>
          <w:ilvl w:val="1"/>
          <w:numId w:val="9"/>
        </w:numPr>
      </w:pPr>
      <w:r>
        <w:t>選項二：Android 8.0+ 手機（例如專案實測之 POCO F5 Pro 等設備），透過 Wi-Fi 與伺服器連線。</w:t>
      </w:r>
    </w:p>
    <w:p w14:paraId="5B1C8F80" w14:textId="77777777" w:rsidR="00A461FA" w:rsidRDefault="00A461FA" w:rsidP="00A461FA">
      <w:pPr>
        <w:pStyle w:val="Web"/>
        <w:numPr>
          <w:ilvl w:val="0"/>
          <w:numId w:val="9"/>
        </w:numPr>
      </w:pPr>
      <w:r>
        <w:rPr>
          <w:b/>
          <w:bCs/>
        </w:rPr>
        <w:t>系統軟體需求</w:t>
      </w:r>
      <w:r>
        <w:t>：Python 3.10+、Flutter（用於編譯 Android App）。</w:t>
      </w:r>
    </w:p>
    <w:p w14:paraId="339D5A89" w14:textId="77777777" w:rsidR="00A461FA" w:rsidRDefault="00A461FA" w:rsidP="00A461FA">
      <w:pPr>
        <w:pStyle w:val="Web"/>
      </w:pPr>
      <w:r>
        <w:rPr>
          <w:b/>
          <w:bCs/>
        </w:rPr>
        <w:t>3-3 使用標準與工具</w:t>
      </w:r>
    </w:p>
    <w:p w14:paraId="61840EE8" w14:textId="0A13C5F1" w:rsidR="00A461FA" w:rsidRDefault="00A461FA" w:rsidP="00A461FA">
      <w:pPr>
        <w:pStyle w:val="Web"/>
        <w:ind w:firstLine="480"/>
      </w:pPr>
      <w:r>
        <w:lastRenderedPageBreak/>
        <w:t>採用 UML 進行系統分析設計；版本控管使用 GitHub；環境建置採用 Python 虛擬環境 (</w:t>
      </w:r>
      <w:r>
        <w:rPr>
          <w:rStyle w:val="HTML"/>
        </w:rPr>
        <w:t>venv</w:t>
      </w:r>
      <w:r>
        <w:t xml:space="preserve">) 並透過 </w:t>
      </w:r>
      <w:r>
        <w:rPr>
          <w:rStyle w:val="HTML"/>
        </w:rPr>
        <w:t>.env</w:t>
      </w:r>
      <w:r>
        <w:t xml:space="preserve"> 進行環境變數與 API 金鑰管理。</w:t>
      </w:r>
    </w:p>
    <w:p w14:paraId="65ABBBAE" w14:textId="5B98E939" w:rsidR="00D35A70" w:rsidRPr="009C44CB" w:rsidRDefault="00D35A70" w:rsidP="00D35A70">
      <w:pPr>
        <w:rPr>
          <w:sz w:val="28"/>
          <w:szCs w:val="28"/>
        </w:rPr>
      </w:pPr>
      <w:r w:rsidRPr="009C44CB">
        <w:rPr>
          <w:rFonts w:hint="eastAsia"/>
          <w:b/>
          <w:bCs/>
          <w:sz w:val="28"/>
          <w:szCs w:val="28"/>
        </w:rPr>
        <w:t>第</w:t>
      </w:r>
      <w:r w:rsidRPr="009C44CB">
        <w:rPr>
          <w:b/>
          <w:bCs/>
          <w:sz w:val="28"/>
          <w:szCs w:val="28"/>
        </w:rPr>
        <w:t>4</w:t>
      </w:r>
      <w:r w:rsidRPr="009C44CB">
        <w:rPr>
          <w:rFonts w:hint="eastAsia"/>
          <w:b/>
          <w:bCs/>
          <w:sz w:val="28"/>
          <w:szCs w:val="28"/>
        </w:rPr>
        <w:t>章</w:t>
      </w:r>
      <w:r w:rsidRPr="009C44CB">
        <w:rPr>
          <w:b/>
          <w:bCs/>
          <w:sz w:val="28"/>
          <w:szCs w:val="28"/>
        </w:rPr>
        <w:t xml:space="preserve"> </w:t>
      </w:r>
      <w:r w:rsidRPr="009C44CB">
        <w:rPr>
          <w:rFonts w:hint="eastAsia"/>
          <w:b/>
          <w:bCs/>
          <w:sz w:val="28"/>
          <w:szCs w:val="28"/>
        </w:rPr>
        <w:t>專案時程與組織分工</w:t>
      </w:r>
    </w:p>
    <w:p w14:paraId="355E0640" w14:textId="77777777" w:rsidR="009C44CB" w:rsidRDefault="009C44CB" w:rsidP="009C4042">
      <w:r>
        <w:rPr>
          <w:b/>
          <w:bCs/>
        </w:rPr>
        <w:t xml:space="preserve">4-1 </w:t>
      </w:r>
      <w:r>
        <w:rPr>
          <w:b/>
          <w:bCs/>
        </w:rPr>
        <w:t>專案時程</w:t>
      </w:r>
    </w:p>
    <w:p w14:paraId="7E878DE3" w14:textId="75220671" w:rsidR="009C44CB" w:rsidRDefault="009C44CB" w:rsidP="009C44CB">
      <w:pPr>
        <w:ind w:firstLine="480"/>
        <w:rPr>
          <w:i/>
          <w:iCs/>
        </w:rPr>
      </w:pPr>
      <w:r>
        <w:rPr>
          <w:i/>
          <w:iCs/>
        </w:rPr>
        <w:t>(</w:t>
      </w:r>
      <w:r>
        <w:rPr>
          <w:i/>
          <w:iCs/>
        </w:rPr>
        <w:t>請依據小組實際進度，繪製涵蓋需求訪談、模型下載與測試、</w:t>
      </w:r>
      <w:r>
        <w:rPr>
          <w:i/>
          <w:iCs/>
        </w:rPr>
        <w:t xml:space="preserve">Flutter App </w:t>
      </w:r>
      <w:r>
        <w:rPr>
          <w:i/>
          <w:iCs/>
        </w:rPr>
        <w:t>開發、</w:t>
      </w:r>
      <w:r>
        <w:rPr>
          <w:i/>
          <w:iCs/>
        </w:rPr>
        <w:t xml:space="preserve">ESP32 </w:t>
      </w:r>
      <w:r>
        <w:rPr>
          <w:i/>
          <w:iCs/>
        </w:rPr>
        <w:t>韌體燒錄及系統整合測試之甘特圖</w:t>
      </w:r>
      <w:r>
        <w:rPr>
          <w:i/>
          <w:iCs/>
        </w:rPr>
        <w:t>)</w:t>
      </w:r>
    </w:p>
    <w:p w14:paraId="3416F844" w14:textId="703F1EDE" w:rsidR="009C44CB" w:rsidRDefault="009C44CB" w:rsidP="009C4042">
      <w:r>
        <w:rPr>
          <w:b/>
          <w:bCs/>
        </w:rPr>
        <w:t xml:space="preserve">4-2 </w:t>
      </w:r>
      <w:r>
        <w:rPr>
          <w:b/>
          <w:bCs/>
        </w:rPr>
        <w:t>專案組織與分工</w:t>
      </w:r>
    </w:p>
    <w:p w14:paraId="05C5853A" w14:textId="0594AF55" w:rsidR="009C44CB" w:rsidRDefault="009C44CB" w:rsidP="009C44CB">
      <w:pPr>
        <w:ind w:firstLine="480"/>
      </w:pPr>
      <w:r>
        <w:rPr>
          <w:i/>
          <w:iCs/>
        </w:rPr>
        <w:t>(</w:t>
      </w:r>
      <w:r>
        <w:rPr>
          <w:i/>
          <w:iCs/>
        </w:rPr>
        <w:t>請參考手冊範本，將組員學號姓名填入。建議分工項目：後端伺服器架設與</w:t>
      </w:r>
      <w:r>
        <w:rPr>
          <w:i/>
          <w:iCs/>
        </w:rPr>
        <w:t xml:space="preserve"> YOLO </w:t>
      </w:r>
      <w:r>
        <w:rPr>
          <w:i/>
          <w:iCs/>
        </w:rPr>
        <w:t>模型整合、</w:t>
      </w:r>
      <w:r>
        <w:rPr>
          <w:i/>
          <w:iCs/>
        </w:rPr>
        <w:t xml:space="preserve">Flutter App </w:t>
      </w:r>
      <w:r>
        <w:rPr>
          <w:i/>
          <w:iCs/>
        </w:rPr>
        <w:t>前端開發、</w:t>
      </w:r>
      <w:r>
        <w:rPr>
          <w:i/>
          <w:iCs/>
        </w:rPr>
        <w:t xml:space="preserve">ESP32 </w:t>
      </w:r>
      <w:r>
        <w:rPr>
          <w:i/>
          <w:iCs/>
        </w:rPr>
        <w:t>硬體與韌體開發、系統測試與手冊撰寫</w:t>
      </w:r>
      <w:r>
        <w:rPr>
          <w:i/>
          <w:iCs/>
        </w:rPr>
        <w:t>)</w:t>
      </w:r>
    </w:p>
    <w:p w14:paraId="1BED67C6" w14:textId="77777777" w:rsidR="009C44CB" w:rsidRDefault="009C44CB" w:rsidP="009C44CB">
      <w:r>
        <w:rPr>
          <w:b/>
          <w:bCs/>
        </w:rPr>
        <w:t xml:space="preserve">4-3 </w:t>
      </w:r>
      <w:r>
        <w:rPr>
          <w:b/>
          <w:bCs/>
        </w:rPr>
        <w:t>上傳</w:t>
      </w:r>
      <w:r>
        <w:rPr>
          <w:b/>
          <w:bCs/>
        </w:rPr>
        <w:t>GitHub</w:t>
      </w:r>
      <w:r>
        <w:rPr>
          <w:b/>
          <w:bCs/>
        </w:rPr>
        <w:t>紀錄</w:t>
      </w:r>
    </w:p>
    <w:p w14:paraId="57CEDF54" w14:textId="1260857B" w:rsidR="009C44CB" w:rsidRDefault="009C44CB" w:rsidP="009C44CB">
      <w:pPr>
        <w:ind w:firstLine="480"/>
        <w:rPr>
          <w:i/>
          <w:iCs/>
        </w:rPr>
      </w:pPr>
      <w:r>
        <w:rPr>
          <w:i/>
          <w:iCs/>
        </w:rPr>
        <w:t>(</w:t>
      </w:r>
      <w:r>
        <w:rPr>
          <w:i/>
          <w:iCs/>
        </w:rPr>
        <w:t>請在此處貼上</w:t>
      </w:r>
      <w:r>
        <w:rPr>
          <w:i/>
          <w:iCs/>
        </w:rPr>
        <w:t xml:space="preserve"> </w:t>
      </w:r>
      <w:r>
        <w:rPr>
          <w:rStyle w:val="HTML"/>
          <w:i/>
          <w:iCs/>
        </w:rPr>
        <w:t>Djude1/OpenAIDevice_For_VisualImpairment</w:t>
      </w:r>
      <w:r>
        <w:rPr>
          <w:i/>
          <w:iCs/>
        </w:rPr>
        <w:t xml:space="preserve"> </w:t>
      </w:r>
      <w:r>
        <w:rPr>
          <w:i/>
          <w:iCs/>
        </w:rPr>
        <w:t>倉庫的</w:t>
      </w:r>
      <w:r>
        <w:rPr>
          <w:i/>
          <w:iCs/>
        </w:rPr>
        <w:t xml:space="preserve"> Commit </w:t>
      </w:r>
      <w:r>
        <w:rPr>
          <w:i/>
          <w:iCs/>
        </w:rPr>
        <w:t>紀錄截圖，並標註每位同學中文姓名及學號</w:t>
      </w:r>
      <w:r>
        <w:rPr>
          <w:i/>
          <w:iCs/>
        </w:rPr>
        <w:t>)</w:t>
      </w:r>
    </w:p>
    <w:p w14:paraId="5C19690A" w14:textId="365A70F5" w:rsidR="009C4042" w:rsidRPr="009C44CB" w:rsidRDefault="009C4042" w:rsidP="009C4042">
      <w:pPr>
        <w:rPr>
          <w:i/>
          <w:iCs/>
          <w:sz w:val="28"/>
          <w:szCs w:val="28"/>
        </w:rPr>
      </w:pPr>
      <w:r w:rsidRPr="009C44CB">
        <w:rPr>
          <w:rFonts w:hint="eastAsia"/>
          <w:b/>
          <w:bCs/>
          <w:sz w:val="28"/>
          <w:szCs w:val="28"/>
        </w:rPr>
        <w:t>第</w:t>
      </w:r>
      <w:r w:rsidRPr="009C44CB">
        <w:rPr>
          <w:b/>
          <w:bCs/>
          <w:sz w:val="28"/>
          <w:szCs w:val="28"/>
        </w:rPr>
        <w:t>5</w:t>
      </w:r>
      <w:r w:rsidRPr="009C44CB">
        <w:rPr>
          <w:rFonts w:hint="eastAsia"/>
          <w:b/>
          <w:bCs/>
          <w:sz w:val="28"/>
          <w:szCs w:val="28"/>
        </w:rPr>
        <w:t>章</w:t>
      </w:r>
      <w:r w:rsidRPr="009C44CB">
        <w:rPr>
          <w:b/>
          <w:bCs/>
          <w:sz w:val="28"/>
          <w:szCs w:val="28"/>
        </w:rPr>
        <w:t xml:space="preserve"> </w:t>
      </w:r>
      <w:r w:rsidRPr="009C44CB">
        <w:rPr>
          <w:rFonts w:hint="eastAsia"/>
          <w:b/>
          <w:bCs/>
          <w:sz w:val="28"/>
          <w:szCs w:val="28"/>
        </w:rPr>
        <w:t>需求模型</w:t>
      </w:r>
    </w:p>
    <w:p w14:paraId="4E22FBCF" w14:textId="77777777" w:rsidR="002026E8" w:rsidRDefault="002026E8" w:rsidP="002026E8">
      <w:pPr>
        <w:pStyle w:val="Web"/>
      </w:pPr>
      <w:r>
        <w:rPr>
          <w:b/>
          <w:bCs/>
        </w:rPr>
        <w:t>5-1 使用者需求</w:t>
      </w:r>
    </w:p>
    <w:p w14:paraId="2F2308CB" w14:textId="77777777" w:rsidR="002026E8" w:rsidRDefault="002026E8" w:rsidP="002026E8">
      <w:pPr>
        <w:pStyle w:val="Web"/>
        <w:numPr>
          <w:ilvl w:val="0"/>
          <w:numId w:val="10"/>
        </w:numPr>
      </w:pPr>
      <w:r>
        <w:rPr>
          <w:b/>
          <w:bCs/>
        </w:rPr>
        <w:t>功能需求</w:t>
      </w:r>
      <w:r>
        <w:t>：系統須提供盲道導航、過馬路輔助（斑馬線與紅綠燈偵測）、物品搜尋、語音對話，以及語音指令撥打緊急聯絡人等功能。</w:t>
      </w:r>
    </w:p>
    <w:p w14:paraId="2B1D0A0E" w14:textId="77777777" w:rsidR="002026E8" w:rsidRDefault="002026E8" w:rsidP="002026E8">
      <w:pPr>
        <w:pStyle w:val="Web"/>
        <w:numPr>
          <w:ilvl w:val="0"/>
          <w:numId w:val="10"/>
        </w:numPr>
      </w:pPr>
      <w:r>
        <w:rPr>
          <w:b/>
          <w:bCs/>
        </w:rPr>
        <w:t>非功能需求</w:t>
      </w:r>
      <w:r>
        <w:t xml:space="preserve">：影像傳輸需低延遲，Flutter App 需能自動發現同網域內的伺服器。 </w:t>
      </w:r>
    </w:p>
    <w:p w14:paraId="302FE2D2" w14:textId="57DBECEC" w:rsidR="002026E8" w:rsidRPr="002026E8" w:rsidRDefault="002026E8" w:rsidP="002026E8">
      <w:pPr>
        <w:pStyle w:val="Web"/>
      </w:pPr>
      <w:r>
        <w:rPr>
          <w:b/>
          <w:bCs/>
        </w:rPr>
        <w:t>5-2 使用個案圖 (Use case diagram)</w:t>
      </w:r>
      <w:r>
        <w:t xml:space="preserve"> </w:t>
      </w:r>
      <w:r>
        <w:rPr>
          <w:i/>
          <w:iCs/>
        </w:rPr>
        <w:t>(建議繪製：使用者(Actor) 包含視障者；使用個案包含「啟動盲道導航」、「啟動紅綠燈偵測」、「呼叫 LLM 進行語音對話」、「觸發緊急聯絡人」等)</w:t>
      </w:r>
    </w:p>
    <w:p w14:paraId="0142DD32" w14:textId="381D51E7" w:rsidR="002026E8" w:rsidRDefault="002026E8" w:rsidP="002026E8">
      <w:pPr>
        <w:pStyle w:val="Web"/>
      </w:pPr>
      <w:r>
        <w:rPr>
          <w:b/>
          <w:bCs/>
        </w:rPr>
        <w:t>5-3 使用個案描述</w:t>
      </w:r>
      <w:r>
        <w:t xml:space="preserve"> 以「物品搜尋」為例：使用者說出「幫我找[物品]」，系統接收音訊並透過 ASR 解析，接著啟動 </w:t>
      </w:r>
      <w:r>
        <w:rPr>
          <w:rStyle w:val="HTML"/>
        </w:rPr>
        <w:t>shoppingbest5.pt</w:t>
      </w:r>
      <w:r>
        <w:t xml:space="preserve"> 模型進行視覺辨識，定位後透過音訊回饋方向給使用者。</w:t>
      </w:r>
    </w:p>
    <w:p w14:paraId="6E15305B" w14:textId="3F6E3061" w:rsidR="002026E8" w:rsidRDefault="002026E8" w:rsidP="002026E8">
      <w:pPr>
        <w:pStyle w:val="Web"/>
      </w:pPr>
      <w:r>
        <w:rPr>
          <w:b/>
          <w:bCs/>
        </w:rPr>
        <w:lastRenderedPageBreak/>
        <w:t>5-4 分析類別圖 (Analysis class diagram)</w:t>
      </w:r>
      <w:r>
        <w:t xml:space="preserve"> 包含主要控制類別如 </w:t>
      </w:r>
      <w:r>
        <w:rPr>
          <w:rStyle w:val="HTML"/>
        </w:rPr>
        <w:t>NavigationController</w:t>
      </w:r>
      <w:r>
        <w:t xml:space="preserve">，負責影像接收的 </w:t>
      </w:r>
      <w:r>
        <w:rPr>
          <w:rStyle w:val="HTML"/>
        </w:rPr>
        <w:t>CameraWebSocketClient</w:t>
      </w:r>
      <w:r>
        <w:t xml:space="preserve">，以及負責推論的 </w:t>
      </w:r>
      <w:r>
        <w:rPr>
          <w:rStyle w:val="HTML"/>
        </w:rPr>
        <w:t>YOLOInferenceEngine</w:t>
      </w:r>
      <w:r>
        <w:t xml:space="preserve"> 與 </w:t>
      </w:r>
      <w:r>
        <w:rPr>
          <w:rStyle w:val="HTML"/>
        </w:rPr>
        <w:t>LLMClient</w:t>
      </w:r>
      <w:r>
        <w:t>。</w:t>
      </w:r>
    </w:p>
    <w:p w14:paraId="4D210F0C" w14:textId="77777777" w:rsidR="009B6408" w:rsidRPr="009B6408" w:rsidRDefault="009B6408" w:rsidP="009B640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9B6408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第6章 設計模型</w:t>
      </w:r>
    </w:p>
    <w:p w14:paraId="084B2198" w14:textId="77777777" w:rsidR="009B6408" w:rsidRPr="009B6408" w:rsidRDefault="009B6408" w:rsidP="009B640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B6408">
        <w:rPr>
          <w:rFonts w:ascii="新細明體" w:eastAsia="新細明體" w:hAnsi="新細明體" w:cs="新細明體"/>
          <w:b/>
          <w:bCs/>
          <w:kern w:val="0"/>
          <w14:ligatures w14:val="none"/>
        </w:rPr>
        <w:t>6-1 循序圖 (Sequential diagram) 或通訊圖 (Communication diagram)</w:t>
      </w:r>
      <w:r w:rsidRPr="009B6408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9B6408">
        <w:rPr>
          <w:rFonts w:ascii="新細明體" w:eastAsia="新細明體" w:hAnsi="新細明體" w:cs="新細明體"/>
          <w:i/>
          <w:iCs/>
          <w:kern w:val="0"/>
          <w14:ligatures w14:val="none"/>
        </w:rPr>
        <w:t>(建議描繪連線流程)</w:t>
      </w:r>
      <w:r w:rsidRPr="009B6408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45547CB7" w14:textId="77777777" w:rsidR="009B6408" w:rsidRPr="009B6408" w:rsidRDefault="009B6408" w:rsidP="009B640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B6408">
        <w:rPr>
          <w:rFonts w:ascii="新細明體" w:eastAsia="新細明體" w:hAnsi="新細明體" w:cs="新細明體"/>
          <w:kern w:val="0"/>
          <w14:ligatures w14:val="none"/>
        </w:rPr>
        <w:t xml:space="preserve">App 透過 </w:t>
      </w:r>
      <w:r w:rsidRPr="009B6408">
        <w:rPr>
          <w:rFonts w:ascii="細明體" w:eastAsia="細明體" w:hAnsi="細明體" w:cs="細明體"/>
          <w:kern w:val="0"/>
          <w14:ligatures w14:val="none"/>
        </w:rPr>
        <w:t>/ws/camera</w:t>
      </w:r>
      <w:r w:rsidRPr="009B6408">
        <w:rPr>
          <w:rFonts w:ascii="新細明體" w:eastAsia="新細明體" w:hAnsi="新細明體" w:cs="新細明體"/>
          <w:kern w:val="0"/>
          <w14:ligatures w14:val="none"/>
        </w:rPr>
        <w:t xml:space="preserve"> 上傳 JPEG 影像。</w:t>
      </w:r>
    </w:p>
    <w:p w14:paraId="554150AC" w14:textId="77777777" w:rsidR="009B6408" w:rsidRPr="009B6408" w:rsidRDefault="009B6408" w:rsidP="009B640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B6408">
        <w:rPr>
          <w:rFonts w:ascii="新細明體" w:eastAsia="新細明體" w:hAnsi="新細明體" w:cs="新細明體"/>
          <w:kern w:val="0"/>
          <w14:ligatures w14:val="none"/>
        </w:rPr>
        <w:t xml:space="preserve">伺服器端將影像送入 </w:t>
      </w:r>
      <w:r w:rsidRPr="009B6408">
        <w:rPr>
          <w:rFonts w:ascii="細明體" w:eastAsia="細明體" w:hAnsi="細明體" w:cs="細明體"/>
          <w:kern w:val="0"/>
          <w14:ligatures w14:val="none"/>
        </w:rPr>
        <w:t>trafficlight.pt</w:t>
      </w:r>
      <w:r w:rsidRPr="009B6408">
        <w:rPr>
          <w:rFonts w:ascii="新細明體" w:eastAsia="新細明體" w:hAnsi="新細明體" w:cs="新細明體"/>
          <w:kern w:val="0"/>
          <w14:ligatures w14:val="none"/>
        </w:rPr>
        <w:t xml:space="preserve"> 進行辨識。</w:t>
      </w:r>
    </w:p>
    <w:p w14:paraId="45C0A84E" w14:textId="77777777" w:rsidR="009B6408" w:rsidRPr="009B6408" w:rsidRDefault="009B6408" w:rsidP="009B640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B6408">
        <w:rPr>
          <w:rFonts w:ascii="新細明體" w:eastAsia="新細明體" w:hAnsi="新細明體" w:cs="新細明體"/>
          <w:kern w:val="0"/>
          <w14:ligatures w14:val="none"/>
        </w:rPr>
        <w:t xml:space="preserve">辨識結果透過 </w:t>
      </w:r>
      <w:r w:rsidRPr="009B6408">
        <w:rPr>
          <w:rFonts w:ascii="細明體" w:eastAsia="細明體" w:hAnsi="細明體" w:cs="細明體"/>
          <w:kern w:val="0"/>
          <w14:ligatures w14:val="none"/>
        </w:rPr>
        <w:t>/ws_ui</w:t>
      </w:r>
      <w:r w:rsidRPr="009B6408">
        <w:rPr>
          <w:rFonts w:ascii="新細明體" w:eastAsia="新細明體" w:hAnsi="新細明體" w:cs="新細明體"/>
          <w:kern w:val="0"/>
          <w14:ligatures w14:val="none"/>
        </w:rPr>
        <w:t xml:space="preserve"> 下行推播狀態，並轉為語音提示傳回 App。 </w:t>
      </w:r>
      <w:r w:rsidRPr="009B6408">
        <w:rPr>
          <w:rFonts w:ascii="新細明體" w:eastAsia="新細明體" w:hAnsi="新細明體" w:cs="新細明體"/>
          <w:b/>
          <w:bCs/>
          <w:kern w:val="0"/>
          <w14:ligatures w14:val="none"/>
        </w:rPr>
        <w:t>6-2 設計類別圖 (Design class diagram)</w:t>
      </w:r>
      <w:r w:rsidRPr="009B6408">
        <w:rPr>
          <w:rFonts w:ascii="新細明體" w:eastAsia="新細明體" w:hAnsi="新細明體" w:cs="新細明體"/>
          <w:kern w:val="0"/>
          <w14:ligatures w14:val="none"/>
        </w:rPr>
        <w:t xml:space="preserve"> 將分析類別加上具體屬性與方法。例如定義後端 API 端點的控制器類別，包含 </w:t>
      </w:r>
      <w:r w:rsidRPr="009B6408">
        <w:rPr>
          <w:rFonts w:ascii="細明體" w:eastAsia="細明體" w:hAnsi="細明體" w:cs="細明體"/>
          <w:kern w:val="0"/>
          <w14:ligatures w14:val="none"/>
        </w:rPr>
        <w:t>/api/nav/blindpath</w:t>
      </w:r>
      <w:r w:rsidRPr="009B6408">
        <w:rPr>
          <w:rFonts w:ascii="新細明體" w:eastAsia="新細明體" w:hAnsi="新細明體" w:cs="新細明體"/>
          <w:kern w:val="0"/>
          <w14:ligatures w14:val="none"/>
        </w:rPr>
        <w:t xml:space="preserve"> (POST)、</w:t>
      </w:r>
      <w:r w:rsidRPr="009B6408">
        <w:rPr>
          <w:rFonts w:ascii="細明體" w:eastAsia="細明體" w:hAnsi="細明體" w:cs="細明體"/>
          <w:kern w:val="0"/>
          <w14:ligatures w14:val="none"/>
        </w:rPr>
        <w:t>/api/nav/stop</w:t>
      </w:r>
      <w:r w:rsidRPr="009B6408">
        <w:rPr>
          <w:rFonts w:ascii="新細明體" w:eastAsia="新細明體" w:hAnsi="新細明體" w:cs="新細明體"/>
          <w:kern w:val="0"/>
          <w14:ligatures w14:val="none"/>
        </w:rPr>
        <w:t xml:space="preserve"> (POST) 等執行方法。</w:t>
      </w:r>
    </w:p>
    <w:p w14:paraId="182A1EA2" w14:textId="77777777" w:rsidR="00A94A7D" w:rsidRPr="00A94A7D" w:rsidRDefault="00A94A7D" w:rsidP="00A94A7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94A7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第7章 實作模型</w:t>
      </w:r>
    </w:p>
    <w:p w14:paraId="22E5E81F" w14:textId="77777777" w:rsidR="00A94A7D" w:rsidRPr="00A94A7D" w:rsidRDefault="00A94A7D" w:rsidP="00A94A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4A7D">
        <w:rPr>
          <w:rFonts w:ascii="新細明體" w:eastAsia="新細明體" w:hAnsi="新細明體" w:cs="新細明體"/>
          <w:b/>
          <w:bCs/>
          <w:kern w:val="0"/>
          <w14:ligatures w14:val="none"/>
        </w:rPr>
        <w:t>7-1 佈署圖 (Deployment diagram)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 xml:space="preserve"> 呈現三節點架構：</w:t>
      </w:r>
    </w:p>
    <w:p w14:paraId="6906BABC" w14:textId="77777777" w:rsidR="00A94A7D" w:rsidRPr="00A94A7D" w:rsidRDefault="00A94A7D" w:rsidP="00A94A7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4A7D">
        <w:rPr>
          <w:rFonts w:ascii="新細明體" w:eastAsia="新細明體" w:hAnsi="新細明體" w:cs="新細明體"/>
          <w:b/>
          <w:bCs/>
          <w:kern w:val="0"/>
          <w14:ligatures w14:val="none"/>
        </w:rPr>
        <w:t>IoT 節點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>：執行 Flutter App 的 Android 手機或 XIAO ESP32-S3 Sense。</w:t>
      </w:r>
    </w:p>
    <w:p w14:paraId="4236B775" w14:textId="77777777" w:rsidR="00A94A7D" w:rsidRPr="00A94A7D" w:rsidRDefault="00A94A7D" w:rsidP="00A94A7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4A7D">
        <w:rPr>
          <w:rFonts w:ascii="新細明體" w:eastAsia="新細明體" w:hAnsi="新細明體" w:cs="新細明體"/>
          <w:b/>
          <w:bCs/>
          <w:kern w:val="0"/>
          <w14:ligatures w14:val="none"/>
        </w:rPr>
        <w:t>邊緣/雲端伺服器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 xml:space="preserve">：運行 Python </w:t>
      </w:r>
      <w:r w:rsidRPr="00A94A7D">
        <w:rPr>
          <w:rFonts w:ascii="細明體" w:eastAsia="細明體" w:hAnsi="細明體" w:cs="細明體"/>
          <w:kern w:val="0"/>
          <w14:ligatures w14:val="none"/>
        </w:rPr>
        <w:t>app_main.py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 xml:space="preserve">，掛載各種 </w:t>
      </w:r>
      <w:r w:rsidRPr="00A94A7D">
        <w:rPr>
          <w:rFonts w:ascii="細明體" w:eastAsia="細明體" w:hAnsi="細明體" w:cs="細明體"/>
          <w:kern w:val="0"/>
          <w14:ligatures w14:val="none"/>
        </w:rPr>
        <w:t>.pt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 xml:space="preserve"> 模型。</w:t>
      </w:r>
    </w:p>
    <w:p w14:paraId="75031F6E" w14:textId="77777777" w:rsidR="00A94A7D" w:rsidRDefault="00A94A7D" w:rsidP="00A94A7D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4A7D">
        <w:rPr>
          <w:rFonts w:ascii="新細明體" w:eastAsia="新細明體" w:hAnsi="新細明體" w:cs="新細明體"/>
          <w:b/>
          <w:bCs/>
          <w:kern w:val="0"/>
          <w14:ligatures w14:val="none"/>
        </w:rPr>
        <w:t>外部服務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>：介接 DashScope, Gemini, GroQ 的雲端 API 伺服器。</w:t>
      </w:r>
    </w:p>
    <w:p w14:paraId="26768875" w14:textId="1FAAC2E2" w:rsidR="00A94A7D" w:rsidRDefault="00A94A7D" w:rsidP="00A94A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4A7D">
        <w:rPr>
          <w:rFonts w:ascii="新細明體" w:eastAsia="新細明體" w:hAnsi="新細明體" w:cs="新細明體"/>
          <w:b/>
          <w:bCs/>
          <w:kern w:val="0"/>
          <w14:ligatures w14:val="none"/>
        </w:rPr>
        <w:t>7-2 套件圖 (Package diagram)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 xml:space="preserve"> 系統分為核心後端 (</w:t>
      </w:r>
      <w:r w:rsidRPr="00A94A7D">
        <w:rPr>
          <w:rFonts w:ascii="細明體" w:eastAsia="細明體" w:hAnsi="細明體" w:cs="細明體"/>
          <w:kern w:val="0"/>
          <w14:ligatures w14:val="none"/>
        </w:rPr>
        <w:t>app_main.py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 xml:space="preserve"> 與 </w:t>
      </w:r>
      <w:r w:rsidRPr="00A94A7D">
        <w:rPr>
          <w:rFonts w:ascii="細明體" w:eastAsia="細明體" w:hAnsi="細明體" w:cs="細明體"/>
          <w:kern w:val="0"/>
          <w14:ligatures w14:val="none"/>
        </w:rPr>
        <w:t>config.py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>)、模型目錄 (</w:t>
      </w:r>
      <w:r w:rsidRPr="00A94A7D">
        <w:rPr>
          <w:rFonts w:ascii="細明體" w:eastAsia="細明體" w:hAnsi="細明體" w:cs="細明體"/>
          <w:kern w:val="0"/>
          <w14:ligatures w14:val="none"/>
        </w:rPr>
        <w:t>model/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>)、擴充模組與前端 App (</w:t>
      </w:r>
      <w:r w:rsidRPr="00A94A7D">
        <w:rPr>
          <w:rFonts w:ascii="細明體" w:eastAsia="細明體" w:hAnsi="細明體" w:cs="細明體"/>
          <w:kern w:val="0"/>
          <w14:ligatures w14:val="none"/>
        </w:rPr>
        <w:t>Djude_Area/Android/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>) 以及靜態網頁資源 (</w:t>
      </w:r>
      <w:r w:rsidRPr="00A94A7D">
        <w:rPr>
          <w:rFonts w:ascii="細明體" w:eastAsia="細明體" w:hAnsi="細明體" w:cs="細明體"/>
          <w:kern w:val="0"/>
          <w14:ligatures w14:val="none"/>
        </w:rPr>
        <w:t>static/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>)。</w:t>
      </w:r>
    </w:p>
    <w:p w14:paraId="10288D2D" w14:textId="287EE07B" w:rsidR="00A94A7D" w:rsidRDefault="00A94A7D" w:rsidP="00A94A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4A7D">
        <w:rPr>
          <w:rFonts w:ascii="新細明體" w:eastAsia="新細明體" w:hAnsi="新細明體" w:cs="新細明體"/>
          <w:b/>
          <w:bCs/>
          <w:kern w:val="0"/>
          <w14:ligatures w14:val="none"/>
        </w:rPr>
        <w:t>7-3 元件圖 (Component diagram)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 xml:space="preserve"> 展示系統內的執行檔與動態連結檔相依性，如 Python 執行環境如何依賴 </w:t>
      </w:r>
      <w:r w:rsidRPr="00A94A7D">
        <w:rPr>
          <w:rFonts w:ascii="細明體" w:eastAsia="細明體" w:hAnsi="細明體" w:cs="細明體"/>
          <w:kern w:val="0"/>
          <w14:ligatures w14:val="none"/>
        </w:rPr>
        <w:t>requirements.txt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 xml:space="preserve"> 內安裝之套件，以及模型推論元件如何調用 CUDA 資源。</w:t>
      </w:r>
    </w:p>
    <w:p w14:paraId="4828D254" w14:textId="2B72F297" w:rsidR="00A94A7D" w:rsidRPr="00A94A7D" w:rsidRDefault="00A94A7D" w:rsidP="00A94A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94A7D">
        <w:rPr>
          <w:rFonts w:ascii="新細明體" w:eastAsia="新細明體" w:hAnsi="新細明體" w:cs="新細明體"/>
          <w:b/>
          <w:bCs/>
          <w:kern w:val="0"/>
          <w14:ligatures w14:val="none"/>
        </w:rPr>
        <w:t>7-4 狀態機 (State machine)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 xml:space="preserve"> 描述導航狀態轉移：從「待機中」，當接收到指令轉移至「盲道導航狀態」或「紅綠燈偵測狀態」，並可透過</w:t>
      </w:r>
      <w:r w:rsidRPr="00A94A7D">
        <w:rPr>
          <w:rFonts w:ascii="細明體" w:eastAsia="細明體" w:hAnsi="細明體" w:cs="細明體"/>
          <w:kern w:val="0"/>
          <w14:ligatures w14:val="none"/>
        </w:rPr>
        <w:t>api</w:t>
      </w:r>
      <w:r>
        <w:rPr>
          <w:rFonts w:ascii="細明體" w:eastAsia="細明體" w:hAnsi="細明體" w:cs="細明體" w:hint="eastAsia"/>
          <w:kern w:val="0"/>
          <w14:ligatures w14:val="none"/>
        </w:rPr>
        <w:t>/</w:t>
      </w:r>
      <w:r w:rsidRPr="00A94A7D">
        <w:rPr>
          <w:rFonts w:ascii="細明體" w:eastAsia="細明體" w:hAnsi="細明體" w:cs="細明體"/>
          <w:kern w:val="0"/>
          <w14:ligatures w14:val="none"/>
        </w:rPr>
        <w:t>nav/stop</w:t>
      </w:r>
      <w:r w:rsidRPr="00A94A7D">
        <w:rPr>
          <w:rFonts w:ascii="新細明體" w:eastAsia="新細明體" w:hAnsi="新細明體" w:cs="新細明體"/>
          <w:kern w:val="0"/>
          <w14:ligatures w14:val="none"/>
        </w:rPr>
        <w:t>端點指令強制轉回「待機中」。</w:t>
      </w:r>
    </w:p>
    <w:p w14:paraId="7F4E06A4" w14:textId="77777777" w:rsidR="00812896" w:rsidRPr="00812896" w:rsidRDefault="00812896" w:rsidP="0081289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1289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第8章 資料庫設計</w:t>
      </w:r>
    </w:p>
    <w:p w14:paraId="2BB5F03D" w14:textId="77777777" w:rsidR="00812896" w:rsidRDefault="00812896" w:rsidP="0081289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2896">
        <w:rPr>
          <w:rFonts w:ascii="新細明體" w:eastAsia="新細明體" w:hAnsi="新細明體" w:cs="新細明體"/>
          <w:i/>
          <w:iCs/>
          <w:kern w:val="0"/>
          <w14:ligatures w14:val="none"/>
        </w:rPr>
        <w:t xml:space="preserve">(註：雖然本系統以環境變數 </w:t>
      </w:r>
      <w:r w:rsidRPr="00812896">
        <w:rPr>
          <w:rFonts w:ascii="細明體" w:eastAsia="細明體" w:hAnsi="細明體" w:cs="細明體"/>
          <w:i/>
          <w:iCs/>
          <w:kern w:val="0"/>
          <w14:ligatures w14:val="none"/>
        </w:rPr>
        <w:t>.env</w:t>
      </w:r>
      <w:r w:rsidRPr="00812896">
        <w:rPr>
          <w:rFonts w:ascii="新細明體" w:eastAsia="新細明體" w:hAnsi="新細明體" w:cs="新細明體"/>
          <w:i/>
          <w:iCs/>
          <w:kern w:val="0"/>
          <w14:ligatures w14:val="none"/>
        </w:rPr>
        <w:t xml:space="preserve"> 與檔案系統為主，但為符合手冊規範，此處可設計用於儲存「緊急聯絡人」與「使用者系統設定」的本地端輕量化資料庫（如 SQLite）。)</w:t>
      </w:r>
      <w:r w:rsidRPr="0081289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B818CB5" w14:textId="77777777" w:rsidR="00812896" w:rsidRDefault="00812896" w:rsidP="0081289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2896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8-1 資料庫關聯表</w:t>
      </w:r>
      <w:r w:rsidRPr="00812896">
        <w:rPr>
          <w:rFonts w:ascii="新細明體" w:eastAsia="新細明體" w:hAnsi="新細明體" w:cs="新細明體"/>
          <w:kern w:val="0"/>
          <w14:ligatures w14:val="none"/>
        </w:rPr>
        <w:t xml:space="preserve"> 建立使用者設定與聯絡人關聯。確保系統在接收到「打給[姓名]」指令時，能從資料庫關聯表中快速反查出對應的電話號碼。</w:t>
      </w:r>
    </w:p>
    <w:p w14:paraId="6F61C680" w14:textId="65E4F46B" w:rsidR="00812896" w:rsidRPr="00812896" w:rsidRDefault="00812896" w:rsidP="0081289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2896">
        <w:rPr>
          <w:rFonts w:ascii="新細明體" w:eastAsia="新細明體" w:hAnsi="新細明體" w:cs="新細明體"/>
          <w:b/>
          <w:bCs/>
          <w:kern w:val="0"/>
          <w14:ligatures w14:val="none"/>
        </w:rPr>
        <w:t>8-2 表格及其 Meta data</w:t>
      </w:r>
    </w:p>
    <w:p w14:paraId="15090AB9" w14:textId="77777777" w:rsidR="00812896" w:rsidRPr="00812896" w:rsidRDefault="00812896" w:rsidP="0081289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2896">
        <w:rPr>
          <w:rFonts w:ascii="新細明體" w:eastAsia="新細明體" w:hAnsi="新細明體" w:cs="新細明體"/>
          <w:b/>
          <w:bCs/>
          <w:kern w:val="0"/>
          <w14:ligatures w14:val="none"/>
        </w:rPr>
        <w:t>Emergency_Contacts 表格</w:t>
      </w:r>
    </w:p>
    <w:p w14:paraId="16ED162E" w14:textId="77777777" w:rsidR="00812896" w:rsidRPr="00812896" w:rsidRDefault="00812896" w:rsidP="00812896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2896">
        <w:rPr>
          <w:rFonts w:ascii="細明體" w:eastAsia="細明體" w:hAnsi="細明體" w:cs="細明體"/>
          <w:kern w:val="0"/>
          <w14:ligatures w14:val="none"/>
        </w:rPr>
        <w:t>Contact_ID</w:t>
      </w:r>
      <w:r w:rsidRPr="00812896">
        <w:rPr>
          <w:rFonts w:ascii="新細明體" w:eastAsia="新細明體" w:hAnsi="新細明體" w:cs="新細明體"/>
          <w:kern w:val="0"/>
          <w14:ligatures w14:val="none"/>
        </w:rPr>
        <w:t xml:space="preserve"> (INT, PK)：聯絡人編號。</w:t>
      </w:r>
    </w:p>
    <w:p w14:paraId="20789451" w14:textId="77777777" w:rsidR="00812896" w:rsidRPr="00812896" w:rsidRDefault="00812896" w:rsidP="00812896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2896">
        <w:rPr>
          <w:rFonts w:ascii="細明體" w:eastAsia="細明體" w:hAnsi="細明體" w:cs="細明體"/>
          <w:kern w:val="0"/>
          <w14:ligatures w14:val="none"/>
        </w:rPr>
        <w:t>Name</w:t>
      </w:r>
      <w:r w:rsidRPr="00812896">
        <w:rPr>
          <w:rFonts w:ascii="新細明體" w:eastAsia="新細明體" w:hAnsi="新細明體" w:cs="新細明體"/>
          <w:kern w:val="0"/>
          <w14:ligatures w14:val="none"/>
        </w:rPr>
        <w:t xml:space="preserve"> (VARCHAR)：聯絡人姓名（對應語音指令的關鍵字）。</w:t>
      </w:r>
    </w:p>
    <w:p w14:paraId="4CDEA458" w14:textId="77777777" w:rsidR="00812896" w:rsidRPr="00812896" w:rsidRDefault="00812896" w:rsidP="00812896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2896">
        <w:rPr>
          <w:rFonts w:ascii="細明體" w:eastAsia="細明體" w:hAnsi="細明體" w:cs="細明體"/>
          <w:kern w:val="0"/>
          <w14:ligatures w14:val="none"/>
        </w:rPr>
        <w:t>Phone_Number</w:t>
      </w:r>
      <w:r w:rsidRPr="00812896">
        <w:rPr>
          <w:rFonts w:ascii="新細明體" w:eastAsia="新細明體" w:hAnsi="新細明體" w:cs="新細明體"/>
          <w:kern w:val="0"/>
          <w14:ligatures w14:val="none"/>
        </w:rPr>
        <w:t xml:space="preserve"> (VARCHAR)：聯絡電話。</w:t>
      </w:r>
    </w:p>
    <w:p w14:paraId="1453914C" w14:textId="77777777" w:rsidR="00812896" w:rsidRPr="00812896" w:rsidRDefault="00812896" w:rsidP="00812896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2896">
        <w:rPr>
          <w:rFonts w:ascii="細明體" w:eastAsia="細明體" w:hAnsi="細明體" w:cs="細明體"/>
          <w:kern w:val="0"/>
          <w14:ligatures w14:val="none"/>
        </w:rPr>
        <w:t>Relationship</w:t>
      </w:r>
      <w:r w:rsidRPr="00812896">
        <w:rPr>
          <w:rFonts w:ascii="新細明體" w:eastAsia="新細明體" w:hAnsi="新細明體" w:cs="新細明體"/>
          <w:kern w:val="0"/>
          <w14:ligatures w14:val="none"/>
        </w:rPr>
        <w:t xml:space="preserve"> (VARCHAR)：與使用者關係。</w:t>
      </w:r>
    </w:p>
    <w:p w14:paraId="64F9D577" w14:textId="77777777" w:rsidR="00812896" w:rsidRPr="00812896" w:rsidRDefault="00812896" w:rsidP="00812896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2896">
        <w:rPr>
          <w:rFonts w:ascii="新細明體" w:eastAsia="新細明體" w:hAnsi="新細明體" w:cs="新細明體"/>
          <w:b/>
          <w:bCs/>
          <w:kern w:val="0"/>
          <w14:ligatures w14:val="none"/>
        </w:rPr>
        <w:t>User_Preferences 表格</w:t>
      </w:r>
    </w:p>
    <w:p w14:paraId="5F7F33A9" w14:textId="77777777" w:rsidR="00812896" w:rsidRPr="00812896" w:rsidRDefault="00812896" w:rsidP="00812896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2896">
        <w:rPr>
          <w:rFonts w:ascii="細明體" w:eastAsia="細明體" w:hAnsi="細明體" w:cs="細明體"/>
          <w:kern w:val="0"/>
          <w14:ligatures w14:val="none"/>
        </w:rPr>
        <w:t>Pref_ID</w:t>
      </w:r>
      <w:r w:rsidRPr="00812896">
        <w:rPr>
          <w:rFonts w:ascii="新細明體" w:eastAsia="新細明體" w:hAnsi="新細明體" w:cs="新細明體"/>
          <w:kern w:val="0"/>
          <w14:ligatures w14:val="none"/>
        </w:rPr>
        <w:t xml:space="preserve"> (INT, PK)：設定編號。</w:t>
      </w:r>
    </w:p>
    <w:p w14:paraId="2DEDB6C8" w14:textId="77777777" w:rsidR="00812896" w:rsidRPr="00812896" w:rsidRDefault="00812896" w:rsidP="00812896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12896">
        <w:rPr>
          <w:rFonts w:ascii="細明體" w:eastAsia="細明體" w:hAnsi="細明體" w:cs="細明體"/>
          <w:kern w:val="0"/>
          <w14:ligatures w14:val="none"/>
        </w:rPr>
        <w:t>Default_LLM</w:t>
      </w:r>
      <w:r w:rsidRPr="00812896">
        <w:rPr>
          <w:rFonts w:ascii="新細明體" w:eastAsia="新細明體" w:hAnsi="新細明體" w:cs="新細明體"/>
          <w:kern w:val="0"/>
          <w14:ligatures w14:val="none"/>
        </w:rPr>
        <w:t xml:space="preserve"> (VARCHAR)：預設使用的語言模型（如 Gemini 或 GroQ）。</w:t>
      </w:r>
    </w:p>
    <w:p w14:paraId="160EF4D9" w14:textId="6A4284F9" w:rsidR="00F16E75" w:rsidRPr="00713AE6" w:rsidRDefault="00812896" w:rsidP="00812896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 w:rsidRPr="00812896">
        <w:rPr>
          <w:rFonts w:ascii="細明體" w:eastAsia="細明體" w:hAnsi="細明體" w:cs="細明體"/>
          <w:kern w:val="0"/>
          <w14:ligatures w14:val="none"/>
        </w:rPr>
        <w:t>Voice_Volume</w:t>
      </w:r>
      <w:r w:rsidRPr="00812896">
        <w:rPr>
          <w:rFonts w:ascii="新細明體" w:eastAsia="新細明體" w:hAnsi="新細明體" w:cs="新細明體"/>
          <w:kern w:val="0"/>
          <w14:ligatures w14:val="none"/>
        </w:rPr>
        <w:t xml:space="preserve"> (INT)：語音提示音量預設值。</w:t>
      </w:r>
    </w:p>
    <w:sectPr w:rsidR="00F16E75" w:rsidRPr="00713A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33282"/>
    <w:multiLevelType w:val="multilevel"/>
    <w:tmpl w:val="CB3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B234D"/>
    <w:multiLevelType w:val="multilevel"/>
    <w:tmpl w:val="F174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C2D4A"/>
    <w:multiLevelType w:val="multilevel"/>
    <w:tmpl w:val="659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91D9F"/>
    <w:multiLevelType w:val="multilevel"/>
    <w:tmpl w:val="4C78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F3219"/>
    <w:multiLevelType w:val="multilevel"/>
    <w:tmpl w:val="53B0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26796"/>
    <w:multiLevelType w:val="multilevel"/>
    <w:tmpl w:val="4FB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876DE"/>
    <w:multiLevelType w:val="multilevel"/>
    <w:tmpl w:val="F8E2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8E589E"/>
    <w:multiLevelType w:val="multilevel"/>
    <w:tmpl w:val="C5F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42856"/>
    <w:multiLevelType w:val="multilevel"/>
    <w:tmpl w:val="578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645281">
    <w:abstractNumId w:val="2"/>
  </w:num>
  <w:num w:numId="2" w16cid:durableId="2112508741">
    <w:abstractNumId w:val="7"/>
  </w:num>
  <w:num w:numId="3" w16cid:durableId="1414547541">
    <w:abstractNumId w:val="2"/>
  </w:num>
  <w:num w:numId="4" w16cid:durableId="1004866982">
    <w:abstractNumId w:val="7"/>
  </w:num>
  <w:num w:numId="5" w16cid:durableId="1467969797">
    <w:abstractNumId w:val="7"/>
  </w:num>
  <w:num w:numId="6" w16cid:durableId="1734965700">
    <w:abstractNumId w:val="7"/>
  </w:num>
  <w:num w:numId="7" w16cid:durableId="1974141357">
    <w:abstractNumId w:val="6"/>
  </w:num>
  <w:num w:numId="8" w16cid:durableId="927467856">
    <w:abstractNumId w:val="3"/>
  </w:num>
  <w:num w:numId="9" w16cid:durableId="529955917">
    <w:abstractNumId w:val="5"/>
  </w:num>
  <w:num w:numId="10" w16cid:durableId="1051274203">
    <w:abstractNumId w:val="0"/>
  </w:num>
  <w:num w:numId="11" w16cid:durableId="1252274841">
    <w:abstractNumId w:val="4"/>
  </w:num>
  <w:num w:numId="12" w16cid:durableId="467673378">
    <w:abstractNumId w:val="1"/>
  </w:num>
  <w:num w:numId="13" w16cid:durableId="18378393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0B"/>
    <w:rsid w:val="0002531B"/>
    <w:rsid w:val="000305EC"/>
    <w:rsid w:val="000D1A0A"/>
    <w:rsid w:val="00173F32"/>
    <w:rsid w:val="002026E8"/>
    <w:rsid w:val="0026610B"/>
    <w:rsid w:val="002B4E52"/>
    <w:rsid w:val="002B6A64"/>
    <w:rsid w:val="0036131C"/>
    <w:rsid w:val="00506EA6"/>
    <w:rsid w:val="005439D6"/>
    <w:rsid w:val="00630363"/>
    <w:rsid w:val="006C2B3C"/>
    <w:rsid w:val="00713AE6"/>
    <w:rsid w:val="007D7CE4"/>
    <w:rsid w:val="00805F4F"/>
    <w:rsid w:val="00812896"/>
    <w:rsid w:val="0083701D"/>
    <w:rsid w:val="00846B81"/>
    <w:rsid w:val="008A337E"/>
    <w:rsid w:val="009105E2"/>
    <w:rsid w:val="00934F5E"/>
    <w:rsid w:val="009478B6"/>
    <w:rsid w:val="009B28C5"/>
    <w:rsid w:val="009B6408"/>
    <w:rsid w:val="009C4042"/>
    <w:rsid w:val="009C44CB"/>
    <w:rsid w:val="00A461FA"/>
    <w:rsid w:val="00A94A7D"/>
    <w:rsid w:val="00C35B3B"/>
    <w:rsid w:val="00C52794"/>
    <w:rsid w:val="00CE6EE7"/>
    <w:rsid w:val="00CF5B6F"/>
    <w:rsid w:val="00CF5FEB"/>
    <w:rsid w:val="00D35A70"/>
    <w:rsid w:val="00DE57A3"/>
    <w:rsid w:val="00F16E75"/>
    <w:rsid w:val="00F5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A524"/>
  <w15:chartTrackingRefBased/>
  <w15:docId w15:val="{F090AA0C-4B74-4819-8C4C-ADE026FF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61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661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1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1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1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1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1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661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66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26610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66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6610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661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661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661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661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1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66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1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661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661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1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1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661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610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461F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A461F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</dc:creator>
  <cp:keywords/>
  <dc:description/>
  <cp:lastModifiedBy>zeng</cp:lastModifiedBy>
  <cp:revision>28</cp:revision>
  <dcterms:created xsi:type="dcterms:W3CDTF">2026-04-11T15:42:00Z</dcterms:created>
  <dcterms:modified xsi:type="dcterms:W3CDTF">2026-04-18T15:38:00Z</dcterms:modified>
</cp:coreProperties>
</file>