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2A5570">
        <w:rPr>
          <w:rFonts w:ascii="Times New Roman" w:eastAsia="Arial" w:hAnsi="Times New Roman" w:cs="Times New Roman"/>
          <w:b/>
          <w:sz w:val="36"/>
        </w:rPr>
        <w:t>dodavanja prijatelja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668E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7254EB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bookmarkStart w:id="0" w:name="_GoBack"/>
          <w:bookmarkEnd w:id="0"/>
          <w:r w:rsidR="007254EB" w:rsidRPr="00A303EB">
            <w:rPr>
              <w:rStyle w:val="Hyperlink"/>
              <w:noProof/>
            </w:rPr>
            <w:fldChar w:fldCharType="begin"/>
          </w:r>
          <w:r w:rsidR="007254EB" w:rsidRPr="00A303EB">
            <w:rPr>
              <w:rStyle w:val="Hyperlink"/>
              <w:noProof/>
            </w:rPr>
            <w:instrText xml:space="preserve"> </w:instrText>
          </w:r>
          <w:r w:rsidR="007254EB">
            <w:rPr>
              <w:noProof/>
            </w:rPr>
            <w:instrText>HYPERLINK \l "_Toc3485019"</w:instrText>
          </w:r>
          <w:r w:rsidR="007254EB" w:rsidRPr="00A303EB">
            <w:rPr>
              <w:rStyle w:val="Hyperlink"/>
              <w:noProof/>
            </w:rPr>
            <w:instrText xml:space="preserve"> </w:instrText>
          </w:r>
          <w:r w:rsidR="007254EB" w:rsidRPr="00A303EB">
            <w:rPr>
              <w:rStyle w:val="Hyperlink"/>
              <w:noProof/>
            </w:rPr>
          </w:r>
          <w:r w:rsidR="007254EB" w:rsidRPr="00A303EB">
            <w:rPr>
              <w:rStyle w:val="Hyperlink"/>
              <w:noProof/>
            </w:rPr>
            <w:fldChar w:fldCharType="separate"/>
          </w:r>
          <w:r w:rsidR="007254EB" w:rsidRPr="00A303EB">
            <w:rPr>
              <w:rStyle w:val="Hyperlink"/>
              <w:bCs/>
              <w:noProof/>
            </w:rPr>
            <w:t>1.</w:t>
          </w:r>
          <w:r w:rsidR="007254EB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7254EB" w:rsidRPr="00A303EB">
            <w:rPr>
              <w:rStyle w:val="Hyperlink"/>
              <w:noProof/>
            </w:rPr>
            <w:t>Uvod</w:t>
          </w:r>
          <w:r w:rsidR="007254EB">
            <w:rPr>
              <w:noProof/>
              <w:webHidden/>
            </w:rPr>
            <w:tab/>
          </w:r>
          <w:r w:rsidR="007254EB">
            <w:rPr>
              <w:noProof/>
              <w:webHidden/>
            </w:rPr>
            <w:fldChar w:fldCharType="begin"/>
          </w:r>
          <w:r w:rsidR="007254EB">
            <w:rPr>
              <w:noProof/>
              <w:webHidden/>
            </w:rPr>
            <w:instrText xml:space="preserve"> PAGEREF _Toc3485019 \h </w:instrText>
          </w:r>
          <w:r w:rsidR="007254EB">
            <w:rPr>
              <w:noProof/>
              <w:webHidden/>
            </w:rPr>
          </w:r>
          <w:r w:rsidR="007254EB">
            <w:rPr>
              <w:noProof/>
              <w:webHidden/>
            </w:rPr>
            <w:fldChar w:fldCharType="separate"/>
          </w:r>
          <w:r w:rsidR="007254EB">
            <w:rPr>
              <w:noProof/>
              <w:webHidden/>
            </w:rPr>
            <w:t>4</w:t>
          </w:r>
          <w:r w:rsidR="007254EB">
            <w:rPr>
              <w:noProof/>
              <w:webHidden/>
            </w:rPr>
            <w:fldChar w:fldCharType="end"/>
          </w:r>
          <w:r w:rsidR="007254EB" w:rsidRPr="00A303EB">
            <w:rPr>
              <w:rStyle w:val="Hyperlink"/>
              <w:noProof/>
            </w:rPr>
            <w:fldChar w:fldCharType="end"/>
          </w:r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0" w:history="1">
            <w:r w:rsidRPr="00A303EB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1" w:history="1">
            <w:r w:rsidRPr="00A303EB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2" w:history="1">
            <w:r w:rsidRPr="00A303EB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3" w:history="1">
            <w:r w:rsidRPr="00A303E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Scenario izmene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4" w:history="1">
            <w:r w:rsidRPr="00A303EB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5" w:history="1">
            <w:r w:rsidRPr="00A303EB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6" w:history="1">
            <w:r w:rsidRPr="00A303EB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i/>
                <w:noProof/>
              </w:rPr>
              <w:t>Dodavanje prijatelja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7" w:history="1">
            <w:r w:rsidRPr="00A303EB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i/>
                <w:noProof/>
              </w:rPr>
              <w:t>Uklanjanje prijatelja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8" w:history="1">
            <w:r w:rsidRPr="00A303EB">
              <w:rPr>
                <w:rStyle w:val="Hyperlink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i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29" w:history="1">
            <w:r w:rsidRPr="00A303EB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30" w:history="1">
            <w:r w:rsidRPr="00A303EB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4EB" w:rsidRDefault="007254E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85031" w:history="1">
            <w:r w:rsidRPr="00A303EB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303E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485019"/>
      <w:r w:rsidRPr="006E10FA">
        <w:rPr>
          <w:rFonts w:ascii="Times New Roman" w:hAnsi="Times New Roman" w:cs="Times New Roman"/>
        </w:rPr>
        <w:t>Uvod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485020"/>
      <w:r w:rsidRPr="006E10FA">
        <w:rPr>
          <w:rFonts w:ascii="Times New Roman" w:hAnsi="Times New Roman" w:cs="Times New Roman"/>
        </w:rPr>
        <w:t>Rezime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>Definisanje scenarija upotreb</w:t>
      </w:r>
      <w:r w:rsidR="007254EB">
        <w:rPr>
          <w:rFonts w:ascii="Times New Roman" w:eastAsia="Times New Roman" w:hAnsi="Times New Roman" w:cs="Times New Roman"/>
          <w:sz w:val="20"/>
        </w:rPr>
        <w:t>e prilikom dodavanja ili uklanjanja prijatelja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485021"/>
      <w:r w:rsidRPr="006E10FA">
        <w:rPr>
          <w:rFonts w:ascii="Times New Roman" w:hAnsi="Times New Roman" w:cs="Times New Roman"/>
        </w:rPr>
        <w:t>Namena dokumenta i ciljne grupe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485022"/>
      <w:r w:rsidRPr="006E10FA">
        <w:rPr>
          <w:rFonts w:ascii="Times New Roman" w:hAnsi="Times New Roman" w:cs="Times New Roman"/>
        </w:rPr>
        <w:t>Reference</w:t>
      </w:r>
      <w:bookmarkEnd w:id="4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8F7FA0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8F7FA0" w:rsidRPr="006E10FA" w:rsidRDefault="008F7FA0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485023"/>
      <w:r w:rsidRPr="006E10FA">
        <w:rPr>
          <w:rFonts w:ascii="Times New Roman" w:hAnsi="Times New Roman" w:cs="Times New Roman"/>
        </w:rPr>
        <w:t xml:space="preserve">Scenario </w:t>
      </w:r>
      <w:r w:rsidR="00BE52E5">
        <w:rPr>
          <w:rFonts w:ascii="Times New Roman" w:hAnsi="Times New Roman" w:cs="Times New Roman"/>
        </w:rPr>
        <w:t>izmene</w:t>
      </w:r>
      <w:r w:rsidR="008F7FA0">
        <w:rPr>
          <w:rFonts w:ascii="Times New Roman" w:hAnsi="Times New Roman" w:cs="Times New Roman"/>
        </w:rPr>
        <w:t xml:space="preserve"> profila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485024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00006C" w:rsidRPr="0000006C" w:rsidRDefault="0092668E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moze da doda drugog korisnika kao prijatelja ili da ukloni  drugog korisnika iz svoje liste prijatelja.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85025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29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U ovom odeljku se opisuju glavni uspešni scenario (niz akcija) interakcije korisnika sa aplikacijom.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Takođe je moguće navesti i više alternativnih scenarija (na primer, kada dolazi do različitih vrsta grešaka). Jedan scenario mora imati jedinstveni tok, na svim mestima "grananja", tj. tačkama u scenariju gde postoji neki izbor, mora se izabrati jedna alternativa, a ostale po potrebi opisati u dodatnim scenarijima. </w:t>
      </w:r>
    </w:p>
    <w:p w:rsidR="005F0942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485026"/>
      <w:r>
        <w:rPr>
          <w:rFonts w:ascii="Times New Roman" w:hAnsi="Times New Roman" w:cs="Times New Roman"/>
          <w:i/>
        </w:rPr>
        <w:t>Dodavanje prijatelja</w:t>
      </w:r>
      <w:bookmarkEnd w:id="8"/>
    </w:p>
    <w:p w:rsidR="0092668E" w:rsidRP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Add User as friend, korisnik šalje zahtev za prijateljstvo drugom korisniku.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Zahtev za prijateljstvo se prosledjuje drugom korisniku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Drugi korisnik prihvata zahtev za prijateljstvo i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 postaju prijatelji</w:t>
      </w: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9" w:name="_Toc3485027"/>
      <w:r>
        <w:rPr>
          <w:rFonts w:ascii="Times New Roman" w:hAnsi="Times New Roman" w:cs="Times New Roman"/>
          <w:i/>
        </w:rPr>
        <w:t>Uklanjanje prijatelja</w:t>
      </w:r>
      <w:bookmarkEnd w:id="9"/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Klikom na dugme Remove from friend list, korisnik uklanja drugog korisnika iz liste prijatelja</w:t>
      </w:r>
    </w:p>
    <w:p w:rsidR="007560C2" w:rsidRPr="0092668E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više nisu prijatelji</w:t>
      </w:r>
    </w:p>
    <w:p w:rsidR="00513A2E" w:rsidRDefault="0092668E" w:rsidP="00513A2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10" w:name="_Toc3485028"/>
      <w:r>
        <w:rPr>
          <w:rFonts w:ascii="Times New Roman" w:hAnsi="Times New Roman" w:cs="Times New Roman"/>
          <w:i/>
        </w:rPr>
        <w:t>Alternativni tok</w:t>
      </w:r>
      <w:bookmarkEnd w:id="10"/>
    </w:p>
    <w:p w:rsidR="00513A2E" w:rsidRPr="00513A2E" w:rsidRDefault="00513A2E" w:rsidP="00513A2E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</w:t>
      </w:r>
      <w:r>
        <w:rPr>
          <w:rFonts w:ascii="Times New Roman" w:eastAsia="Times New Roman" w:hAnsi="Times New Roman" w:cs="Times New Roman"/>
          <w:sz w:val="20"/>
        </w:rPr>
        <w:t>odbija zahtev za prijateljstvo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13A2E" w:rsidRPr="007560C2" w:rsidRDefault="00513A2E" w:rsidP="00513A2E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nece postati prijatelji</w:t>
      </w:r>
    </w:p>
    <w:p w:rsidR="00513A2E" w:rsidRPr="00513A2E" w:rsidRDefault="00513A2E" w:rsidP="00513A2E"/>
    <w:p w:rsidR="007560C2" w:rsidRPr="007560C2" w:rsidRDefault="007560C2" w:rsidP="007560C2"/>
    <w:p w:rsidR="00BE52E5" w:rsidRDefault="00BE52E5" w:rsidP="00BE52E5">
      <w:pPr>
        <w:rPr>
          <w:lang w:val="sr-Latn-RS"/>
        </w:rPr>
      </w:pPr>
    </w:p>
    <w:p w:rsidR="00301FCA" w:rsidRPr="00301FCA" w:rsidRDefault="00301FCA" w:rsidP="00BE52E5">
      <w:pPr>
        <w:rPr>
          <w:lang w:val="sr-Latn-RS"/>
        </w:rPr>
      </w:pPr>
    </w:p>
    <w:p w:rsidR="00BE52E5" w:rsidRPr="00BE52E5" w:rsidRDefault="00BE52E5" w:rsidP="00BE52E5"/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485029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Ovde se unose nefunkcionalni zahtevi (na primer, da datu funkciju treba uraditi u prvoj fazi izrade aplikacije, ili da je potrebno dati prioritet pri testiranju, ili drugi zahtevi vezani za sigurnost, performanse, višekorisnički rad i tome slično).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485030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Šta mora biti ispunjeno pre nego što korisnik može da izvrši opisani scenario aktivnosti. </w:t>
      </w:r>
    </w:p>
    <w:p w:rsidR="007033A4" w:rsidRPr="00A9744C" w:rsidRDefault="0000006C" w:rsidP="00A9744C">
      <w:pPr>
        <w:spacing w:after="302" w:line="260" w:lineRule="auto"/>
        <w:ind w:left="715" w:hanging="10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sz w:val="20"/>
        </w:rPr>
        <w:t xml:space="preserve">Pre slanja </w:t>
      </w:r>
      <w:r w:rsidR="00A9744C">
        <w:rPr>
          <w:rFonts w:ascii="Times New Roman" w:eastAsia="Arial" w:hAnsi="Times New Roman" w:cs="Times New Roman"/>
          <w:sz w:val="20"/>
        </w:rPr>
        <w:t>zahteva za prijateljstvo</w:t>
      </w:r>
      <w:r>
        <w:rPr>
          <w:rFonts w:ascii="Times New Roman" w:eastAsia="Arial" w:hAnsi="Times New Roman" w:cs="Times New Roman"/>
          <w:sz w:val="20"/>
        </w:rPr>
        <w:t>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</w:t>
      </w:r>
      <w:r w:rsidR="00A9744C">
        <w:rPr>
          <w:rFonts w:ascii="Times New Roman" w:eastAsia="Arial" w:hAnsi="Times New Roman" w:cs="Times New Roman"/>
          <w:sz w:val="20"/>
        </w:rPr>
        <w:t>mogućnost dodavanja prijatelja</w:t>
      </w:r>
      <w:r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485031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A9744C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2 korisnika će postati prijatelji ili više neće biti prijatelji</w:t>
      </w:r>
      <w:r w:rsidR="0000006C">
        <w:rPr>
          <w:rFonts w:ascii="Times New Roman" w:eastAsia="Times New Roman" w:hAnsi="Times New Roman" w:cs="Times New Roman"/>
          <w:sz w:val="20"/>
        </w:rPr>
        <w:t xml:space="preserve">. 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Ovde se navode neke stvari koje će sigurno biti ispunjene na kraju svakog od navedenih scenarija, a koje imaju uticaj na druge funkcije sistema koje nisu pokrivene ovim dokumentom. 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A7E" w:rsidRDefault="00067A7E">
      <w:pPr>
        <w:spacing w:after="0" w:line="240" w:lineRule="auto"/>
      </w:pPr>
      <w:r>
        <w:separator/>
      </w:r>
    </w:p>
  </w:endnote>
  <w:endnote w:type="continuationSeparator" w:id="0">
    <w:p w:rsidR="00067A7E" w:rsidRDefault="00067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A7E" w:rsidRDefault="00067A7E">
      <w:pPr>
        <w:spacing w:after="0" w:line="240" w:lineRule="auto"/>
      </w:pPr>
      <w:r>
        <w:separator/>
      </w:r>
    </w:p>
  </w:footnote>
  <w:footnote w:type="continuationSeparator" w:id="0">
    <w:p w:rsidR="00067A7E" w:rsidRDefault="00067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CEE70C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411C1CB1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44083"/>
    <w:rsid w:val="00067A7E"/>
    <w:rsid w:val="00121FAC"/>
    <w:rsid w:val="00162386"/>
    <w:rsid w:val="001779DC"/>
    <w:rsid w:val="001F6151"/>
    <w:rsid w:val="002637DE"/>
    <w:rsid w:val="00263FFD"/>
    <w:rsid w:val="002A48DB"/>
    <w:rsid w:val="002A5570"/>
    <w:rsid w:val="00301FCA"/>
    <w:rsid w:val="00396485"/>
    <w:rsid w:val="003C5752"/>
    <w:rsid w:val="003F2DB3"/>
    <w:rsid w:val="004F0227"/>
    <w:rsid w:val="00513A2E"/>
    <w:rsid w:val="005A3F69"/>
    <w:rsid w:val="005F0942"/>
    <w:rsid w:val="0062119B"/>
    <w:rsid w:val="006B0A1A"/>
    <w:rsid w:val="006C3EB9"/>
    <w:rsid w:val="006E10FA"/>
    <w:rsid w:val="007033A4"/>
    <w:rsid w:val="007254EB"/>
    <w:rsid w:val="00740C56"/>
    <w:rsid w:val="007560C2"/>
    <w:rsid w:val="007A60DA"/>
    <w:rsid w:val="008D2793"/>
    <w:rsid w:val="008F1AE2"/>
    <w:rsid w:val="008F7FA0"/>
    <w:rsid w:val="0092668E"/>
    <w:rsid w:val="009273C1"/>
    <w:rsid w:val="0093600D"/>
    <w:rsid w:val="009622FB"/>
    <w:rsid w:val="00A14152"/>
    <w:rsid w:val="00A7388B"/>
    <w:rsid w:val="00A9744C"/>
    <w:rsid w:val="00BE46D5"/>
    <w:rsid w:val="00BE52E5"/>
    <w:rsid w:val="00C95723"/>
    <w:rsid w:val="00D16A85"/>
    <w:rsid w:val="00D80B8B"/>
    <w:rsid w:val="00D97A79"/>
    <w:rsid w:val="00DE45FE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A853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8871-FC7F-4318-A094-B71C79CE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16</cp:revision>
  <dcterms:created xsi:type="dcterms:W3CDTF">2019-03-14T18:14:00Z</dcterms:created>
  <dcterms:modified xsi:type="dcterms:W3CDTF">2019-03-14T18:43:00Z</dcterms:modified>
</cp:coreProperties>
</file>