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C9323" w14:textId="77777777" w:rsidR="00A8093A" w:rsidRDefault="00A8093A" w:rsidP="00A8093A">
      <w:pPr>
        <w:pStyle w:val="Title"/>
        <w:jc w:val="center"/>
      </w:pPr>
      <w:r>
        <w:t>Site web</w:t>
      </w:r>
    </w:p>
    <w:p w14:paraId="360CE30E" w14:textId="77777777" w:rsidR="00A8093A" w:rsidRDefault="00A8093A" w:rsidP="00A8093A">
      <w:pPr>
        <w:pStyle w:val="NormalWeb"/>
      </w:pPr>
    </w:p>
    <w:p w14:paraId="60EA4CD1" w14:textId="68C55D86" w:rsidR="00C33432" w:rsidRDefault="00226670" w:rsidP="00A8093A">
      <w:pPr>
        <w:pStyle w:val="NormalWeb"/>
      </w:pPr>
      <w:r>
        <w:t xml:space="preserve">EXEMPLES DE SITES : </w:t>
      </w:r>
      <w:r>
        <w:br/>
      </w:r>
      <w:r w:rsidRPr="00226670">
        <w:t>https://www.docteur-frerejouand-emmanuel.chirurgiens-dentistes.fr/traitement-orthopedique/</w:t>
      </w:r>
      <w:r>
        <w:br/>
      </w:r>
      <w:r w:rsidRPr="00226670">
        <w:t>https://mistral-orthodontie.fr/</w:t>
      </w:r>
    </w:p>
    <w:p w14:paraId="500DEBD7" w14:textId="283A5E20" w:rsidR="00C33432" w:rsidRPr="00C33432" w:rsidRDefault="00C33432" w:rsidP="00A8093A">
      <w:pPr>
        <w:pStyle w:val="NormalWeb"/>
        <w:rPr>
          <w:b/>
          <w:bCs/>
          <w:color w:val="FF0000"/>
        </w:rPr>
      </w:pPr>
      <w:r w:rsidRPr="00C33432">
        <w:rPr>
          <w:b/>
          <w:bCs/>
          <w:color w:val="FF0000"/>
        </w:rPr>
        <w:t>Réduction du menu principale grâce à des menus déroulants</w:t>
      </w:r>
    </w:p>
    <w:p w14:paraId="381BBA08" w14:textId="5334F88D" w:rsidR="00A8093A" w:rsidRDefault="00C33432" w:rsidP="00A8093A">
      <w:pPr>
        <w:pStyle w:val="NormalWeb"/>
      </w:pPr>
      <w:r w:rsidRPr="00C33432">
        <w:rPr>
          <w:rStyle w:val="Heading1Char"/>
        </w:rPr>
        <w:t>Le Cabinet</w:t>
      </w:r>
      <w:r>
        <w:rPr>
          <w:rStyle w:val="Heading1Char"/>
        </w:rPr>
        <w:br/>
      </w:r>
      <w:r>
        <w:br/>
        <w:t>Fusionner accueil et cabinet</w:t>
      </w:r>
      <w:r>
        <w:br/>
        <w:t>Pas de fiches conseils ou de video dans cette page</w:t>
      </w:r>
      <w:r>
        <w:br/>
      </w:r>
      <w:r>
        <w:br/>
      </w:r>
      <w:r>
        <w:rPr>
          <w:rStyle w:val="Heading1Char"/>
        </w:rPr>
        <w:br/>
      </w:r>
      <w:r w:rsidRPr="00C33432">
        <w:rPr>
          <w:rStyle w:val="Heading2Char"/>
        </w:rPr>
        <w:t>1)</w:t>
      </w:r>
      <w:r w:rsidR="00A8093A" w:rsidRPr="00A8093A">
        <w:rPr>
          <w:rStyle w:val="Heading1Char"/>
        </w:rPr>
        <w:br/>
      </w:r>
      <w:r w:rsidR="00A8093A">
        <w:br/>
      </w:r>
      <w:r>
        <w:t>S</w:t>
      </w:r>
      <w:r w:rsidR="00A8093A">
        <w:t>pécialistes qualifiés en orthdontie à Grenoble (38)</w:t>
      </w:r>
      <w:r>
        <w:t>, les Drs PRÉVÉ</w:t>
      </w:r>
      <w:r w:rsidR="00A8093A">
        <w:t xml:space="preserve"> </w:t>
      </w:r>
      <w:r>
        <w:t>et</w:t>
      </w:r>
      <w:r w:rsidR="00A8093A">
        <w:t xml:space="preserve"> toute leur équipe sont heureux de vous accueillir sur le site du cabinet.</w:t>
      </w:r>
      <w:r w:rsidR="00A8093A">
        <w:br/>
      </w:r>
      <w:r w:rsidR="00A8093A">
        <w:br/>
        <w:t>Vous y trouverez les dernières informations du cabinet et les meilleurs conseils relatifs à vos traitements et à la  prévention de votre santé bucco-dentaire.</w:t>
      </w:r>
    </w:p>
    <w:p w14:paraId="1ABC886B" w14:textId="77777777" w:rsidR="00A8093A" w:rsidRDefault="00A8093A" w:rsidP="00A8093A">
      <w:pPr>
        <w:pStyle w:val="NormalWeb"/>
      </w:pPr>
      <w:r>
        <w:t xml:space="preserve">Le cabinet s'inscrit dans une démarche de </w:t>
      </w:r>
      <w:r>
        <w:rPr>
          <w:rStyle w:val="Strong"/>
          <w:rFonts w:eastAsiaTheme="majorEastAsia"/>
        </w:rPr>
        <w:t>qualité</w:t>
      </w:r>
      <w:r>
        <w:t xml:space="preserve"> et </w:t>
      </w:r>
      <w:r>
        <w:rPr>
          <w:rStyle w:val="Strong"/>
          <w:rFonts w:eastAsiaTheme="majorEastAsia"/>
        </w:rPr>
        <w:t>d'éco-responsabilité</w:t>
      </w:r>
      <w:r>
        <w:t xml:space="preserve"> afin de vous offrir une meilleure expérience et des soins adaptés à vos besoins. </w:t>
      </w:r>
    </w:p>
    <w:p w14:paraId="4DCA3D99" w14:textId="393C5E74" w:rsidR="00A8093A" w:rsidRDefault="00A8093A" w:rsidP="00A8093A">
      <w:pPr>
        <w:pStyle w:val="NormalWeb"/>
      </w:pPr>
      <w:r>
        <w:t>Notre priorité est de réaliser le</w:t>
      </w:r>
      <w:r w:rsidR="007F70A6">
        <w:t xml:space="preserve"> </w:t>
      </w:r>
      <w:r>
        <w:t>meilleur traitement</w:t>
      </w:r>
      <w:r w:rsidR="007F70A6">
        <w:t xml:space="preserve"> pour </w:t>
      </w:r>
      <w:r>
        <w:t xml:space="preserve">améliorer la </w:t>
      </w:r>
      <w:r>
        <w:rPr>
          <w:color w:val="000000"/>
        </w:rPr>
        <w:t xml:space="preserve">santé de vos dents et l'esthétique de votre sourire grâce aux </w:t>
      </w:r>
      <w:r w:rsidR="007F70A6">
        <w:rPr>
          <w:color w:val="000000"/>
        </w:rPr>
        <w:t xml:space="preserve">dernières </w:t>
      </w:r>
      <w:r>
        <w:rPr>
          <w:color w:val="000000"/>
        </w:rPr>
        <w:t xml:space="preserve">avancées </w:t>
      </w:r>
      <w:r>
        <w:t xml:space="preserve">tout en respectant les principes du </w:t>
      </w:r>
      <w:r>
        <w:rPr>
          <w:rStyle w:val="Strong"/>
          <w:rFonts w:eastAsiaTheme="majorEastAsia"/>
        </w:rPr>
        <w:t>développement durable</w:t>
      </w:r>
      <w:r>
        <w:rPr>
          <w:rStyle w:val="color-c-1"/>
          <w:rFonts w:eastAsiaTheme="majorEastAsia"/>
        </w:rPr>
        <w:t>.</w:t>
      </w:r>
    </w:p>
    <w:p w14:paraId="3C0758D4" w14:textId="77777777" w:rsidR="00401C88" w:rsidRPr="00A8093A" w:rsidRDefault="00401C88">
      <w:pPr>
        <w:rPr>
          <w:sz w:val="32"/>
          <w:szCs w:val="32"/>
          <w:u w:val="single"/>
          <w:lang w:val="fr-FR"/>
        </w:rPr>
      </w:pPr>
    </w:p>
    <w:p w14:paraId="2BA5DF92" w14:textId="77777777" w:rsidR="001B3533" w:rsidRDefault="001B3533" w:rsidP="001B3533">
      <w:pPr>
        <w:pStyle w:val="NormalWeb"/>
      </w:pPr>
      <w:r>
        <w:t>Les Drs PRÉVÉ, orthodontistes à Grenoble (38) et toute leur équipe sont heureux de vous accueillir sur leur site Internet destiné à vous communiquer les meilleures informations de prévention et de santé bucco-dentaire.</w:t>
      </w:r>
    </w:p>
    <w:p w14:paraId="157EBB42" w14:textId="77777777" w:rsidR="001B3533" w:rsidRDefault="001B3533" w:rsidP="001B3533">
      <w:pPr>
        <w:pStyle w:val="NormalWeb"/>
      </w:pPr>
      <w:r>
        <w:t xml:space="preserve">Le cabinet s'inscrit dans une démarche de </w:t>
      </w:r>
      <w:r>
        <w:rPr>
          <w:rStyle w:val="Strong"/>
          <w:rFonts w:eastAsiaTheme="majorEastAsia"/>
        </w:rPr>
        <w:t>qualité</w:t>
      </w:r>
      <w:r>
        <w:t xml:space="preserve"> et </w:t>
      </w:r>
      <w:r>
        <w:rPr>
          <w:rStyle w:val="Strong"/>
          <w:rFonts w:eastAsiaTheme="majorEastAsia"/>
        </w:rPr>
        <w:t>d'éco-responsabilité</w:t>
      </w:r>
      <w:r>
        <w:t xml:space="preserve"> afin de vous offrir une meilleure expérience et des soins adaptés à vos besoins. </w:t>
      </w:r>
    </w:p>
    <w:p w14:paraId="758219D2" w14:textId="29B4CC44" w:rsidR="00C33432" w:rsidRPr="00E17569" w:rsidRDefault="001B3533" w:rsidP="00C33432">
      <w:pPr>
        <w:pStyle w:val="dl-text"/>
        <w:shd w:val="clear" w:color="auto" w:fill="FFFFFF"/>
        <w:spacing w:before="0" w:beforeAutospacing="0" w:after="0" w:afterAutospacing="0" w:line="360" w:lineRule="atLeast"/>
        <w:rPr>
          <w:color w:val="FF0000"/>
          <w:sz w:val="21"/>
          <w:szCs w:val="21"/>
        </w:rPr>
      </w:pPr>
      <w:r>
        <w:t xml:space="preserve">Notre priorité est de réaliser le meilleur traitement afin d'améliorer la </w:t>
      </w:r>
      <w:r>
        <w:rPr>
          <w:color w:val="000000"/>
        </w:rPr>
        <w:t xml:space="preserve">santé de vos dents et l'esthétique de votre sourire grâce aux avancées technologiques </w:t>
      </w:r>
      <w:r>
        <w:t xml:space="preserve">en matière d'orthodontie et tout en respectant les principes du </w:t>
      </w:r>
      <w:r>
        <w:rPr>
          <w:color w:val="9BBB59"/>
        </w:rPr>
        <w:t>développement durable</w:t>
      </w:r>
      <w:r>
        <w:t>.</w:t>
      </w:r>
      <w:r w:rsidR="00C33432">
        <w:br/>
      </w:r>
      <w:r w:rsidR="00C33432">
        <w:br/>
      </w:r>
      <w:r w:rsidR="00C33432">
        <w:lastRenderedPageBreak/>
        <w:br/>
      </w:r>
    </w:p>
    <w:p w14:paraId="128870B7" w14:textId="77777777" w:rsidR="007F70A6" w:rsidRDefault="007F70A6" w:rsidP="001B3533">
      <w:pPr>
        <w:pStyle w:val="NormalWeb"/>
      </w:pPr>
    </w:p>
    <w:p w14:paraId="2672CEEA" w14:textId="1ECF71DE" w:rsidR="001B3533" w:rsidRDefault="00C33432" w:rsidP="00C33432">
      <w:pPr>
        <w:pStyle w:val="Heading2"/>
      </w:pPr>
      <w:r>
        <w:t>2) Horaires et contact</w:t>
      </w:r>
      <w:r w:rsidR="00E17569">
        <w:t xml:space="preserve"> et accès</w:t>
      </w:r>
    </w:p>
    <w:p w14:paraId="3BE7A606" w14:textId="77777777" w:rsidR="00C33432" w:rsidRDefault="00C33432" w:rsidP="00C33432"/>
    <w:p w14:paraId="608BB80A" w14:textId="1FB3C901" w:rsidR="00C33432" w:rsidRDefault="00C33432" w:rsidP="00C33432">
      <w:pPr>
        <w:pStyle w:val="Heading2"/>
      </w:pPr>
      <w:r>
        <w:t xml:space="preserve">3) </w:t>
      </w:r>
      <w:r w:rsidR="00E17569">
        <w:t>É</w:t>
      </w:r>
      <w:r>
        <w:t xml:space="preserve">quipe </w:t>
      </w:r>
      <w:r>
        <w:br/>
      </w:r>
      <w:r>
        <w:br/>
        <w:t>4) Photos</w:t>
      </w:r>
    </w:p>
    <w:p w14:paraId="7379F2F3" w14:textId="77777777" w:rsidR="00E17569" w:rsidRDefault="00E17569" w:rsidP="00E17569"/>
    <w:p w14:paraId="11630E01" w14:textId="77777777" w:rsidR="00E17569" w:rsidRDefault="00E17569" w:rsidP="00E17569"/>
    <w:p w14:paraId="11D934E4" w14:textId="6F855437" w:rsidR="00E17569" w:rsidRDefault="000E08C2" w:rsidP="000E08C2">
      <w:pPr>
        <w:pStyle w:val="Heading1"/>
      </w:pPr>
      <w:r>
        <w:t>L’orthodontie</w:t>
      </w:r>
    </w:p>
    <w:p w14:paraId="2039E6A2" w14:textId="77777777" w:rsidR="00EA64BA" w:rsidRDefault="00EA64BA" w:rsidP="00EA64BA"/>
    <w:p w14:paraId="222604B2" w14:textId="6325FF71" w:rsidR="00EA64BA" w:rsidRDefault="00EA64BA" w:rsidP="00EA64BA">
      <w:pPr>
        <w:pStyle w:val="NormalWeb"/>
        <w:shd w:val="clear" w:color="auto" w:fill="FFFFFF"/>
        <w:spacing w:before="0" w:beforeAutospacing="0" w:after="0" w:afterAutospacing="0" w:line="336" w:lineRule="atLeast"/>
        <w:rPr>
          <w:rFonts w:ascii="Roboto" w:hAnsi="Roboto"/>
          <w:color w:val="000000"/>
          <w:sz w:val="27"/>
          <w:szCs w:val="27"/>
        </w:rPr>
      </w:pPr>
      <w:r w:rsidRPr="00E17569">
        <w:rPr>
          <w:rFonts w:ascii="Roboto" w:hAnsi="Roboto"/>
          <w:color w:val="FF0000"/>
          <w:sz w:val="27"/>
          <w:szCs w:val="27"/>
        </w:rPr>
        <w:t>À déplacer</w:t>
      </w:r>
      <w:r>
        <w:rPr>
          <w:rFonts w:ascii="Roboto" w:hAnsi="Roboto"/>
          <w:color w:val="FF0000"/>
          <w:sz w:val="27"/>
          <w:szCs w:val="27"/>
        </w:rPr>
        <w:t xml:space="preserve"> de Le cabinet à ici ?</w:t>
      </w:r>
      <w:r>
        <w:rPr>
          <w:rFonts w:ascii="Roboto" w:hAnsi="Roboto"/>
          <w:color w:val="FF0000"/>
          <w:sz w:val="27"/>
          <w:szCs w:val="27"/>
        </w:rPr>
        <w:br/>
      </w:r>
      <w:r>
        <w:rPr>
          <w:rFonts w:ascii="Roboto" w:hAnsi="Roboto"/>
          <w:color w:val="FF0000"/>
          <w:sz w:val="27"/>
          <w:szCs w:val="27"/>
        </w:rPr>
        <w:br/>
      </w:r>
      <w:r>
        <w:rPr>
          <w:rFonts w:ascii="Roboto" w:hAnsi="Roboto"/>
          <w:color w:val="333333"/>
          <w:sz w:val="27"/>
          <w:szCs w:val="27"/>
        </w:rPr>
        <w:t>L'orthodontie, ou orthopédie dento-faciale, concerne les traitements qui ont pour objectif de modifier la position des dents et des machoires. Ces traitements, qui s'adressent aux enfants comme aux adultes, permettent au cabinet d'orthodontie des Drs PRÉVÉ, orthodontistes à Grenoble (38) de garantir une santé bucco-dentaire optimale et un sourire harmonieux.</w:t>
      </w:r>
    </w:p>
    <w:p w14:paraId="278ED4F7" w14:textId="77777777" w:rsidR="00EA64BA" w:rsidRDefault="00EA64BA" w:rsidP="00EA64BA">
      <w:pPr>
        <w:pStyle w:val="NormalWeb"/>
        <w:shd w:val="clear" w:color="auto" w:fill="FFFFFF"/>
        <w:spacing w:before="0" w:beforeAutospacing="0" w:after="0" w:afterAutospacing="0" w:line="336" w:lineRule="atLeast"/>
        <w:rPr>
          <w:rFonts w:ascii="Roboto" w:hAnsi="Roboto"/>
          <w:color w:val="000000"/>
          <w:sz w:val="27"/>
          <w:szCs w:val="27"/>
        </w:rPr>
      </w:pPr>
      <w:r>
        <w:rPr>
          <w:rFonts w:ascii="Roboto" w:hAnsi="Roboto"/>
          <w:color w:val="333333"/>
          <w:sz w:val="27"/>
          <w:szCs w:val="27"/>
        </w:rPr>
        <w:t>Pour votre confort et votre bien être, le cabinet d'orthodontie des Drs PRÉVÉ, orthodontistes à Grenoble (38) met à votre disposition les technologies les plus modernes pour un traitement discret et efficace.</w:t>
      </w:r>
    </w:p>
    <w:p w14:paraId="2D8CD954" w14:textId="77777777" w:rsidR="00EA64BA" w:rsidRDefault="00EA64BA" w:rsidP="00EA64BA">
      <w:pPr>
        <w:pStyle w:val="NormalWeb"/>
      </w:pPr>
    </w:p>
    <w:p w14:paraId="585724A7" w14:textId="77777777" w:rsidR="00EA64BA" w:rsidRPr="00EA64BA" w:rsidRDefault="00EA64BA" w:rsidP="00EA64BA"/>
    <w:p w14:paraId="68D57C66" w14:textId="77777777" w:rsidR="000E08C2" w:rsidRDefault="000E08C2" w:rsidP="000E08C2">
      <w:pPr>
        <w:rPr>
          <w:color w:val="000000" w:themeColor="text1"/>
        </w:rPr>
      </w:pPr>
    </w:p>
    <w:p w14:paraId="229DD951" w14:textId="23F6606B" w:rsidR="00195843" w:rsidRDefault="000E08C2" w:rsidP="000E08C2">
      <w:pPr>
        <w:rPr>
          <w:rFonts w:ascii="Helvetica" w:eastAsiaTheme="majorEastAsia" w:hAnsi="Helvetica"/>
          <w:color w:val="000000" w:themeColor="text1"/>
          <w:bdr w:val="none" w:sz="0" w:space="0" w:color="auto" w:frame="1"/>
        </w:rPr>
      </w:pPr>
      <w:r>
        <w:rPr>
          <w:color w:val="000000" w:themeColor="text1"/>
        </w:rPr>
        <w:t>L’ORTHODONTIE À TOUT ÂGE (3 bulles explicatives)</w:t>
      </w:r>
      <w:r w:rsidRPr="000E08C2">
        <w:rPr>
          <w:rFonts w:ascii="Helvetica" w:hAnsi="Helvetica"/>
          <w:color w:val="000000" w:themeColor="text1"/>
        </w:rPr>
        <w:br/>
      </w:r>
      <w:r w:rsidRPr="000E08C2">
        <w:rPr>
          <w:rFonts w:ascii="Helvetica" w:eastAsiaTheme="majorEastAsia" w:hAnsi="Helvetica"/>
          <w:color w:val="000000" w:themeColor="text1"/>
          <w:bdr w:val="none" w:sz="0" w:space="0" w:color="auto" w:frame="1"/>
        </w:rPr>
        <w:t xml:space="preserve">L’orthodontie pour enfant </w:t>
      </w:r>
      <w:r>
        <w:rPr>
          <w:rFonts w:ascii="Helvetica" w:eastAsiaTheme="majorEastAsia" w:hAnsi="Helvetica"/>
          <w:color w:val="000000" w:themeColor="text1"/>
          <w:bdr w:val="none" w:sz="0" w:space="0" w:color="auto" w:frame="1"/>
        </w:rPr>
        <w:br/>
      </w:r>
      <w:r w:rsidRPr="000E08C2">
        <w:rPr>
          <w:rFonts w:ascii="Helvetica" w:eastAsiaTheme="majorEastAsia" w:hAnsi="Helvetica"/>
          <w:color w:val="000000" w:themeColor="text1"/>
          <w:bdr w:val="none" w:sz="0" w:space="0" w:color="auto" w:frame="1"/>
        </w:rPr>
        <w:t>L’orthodontie pour adolescent</w:t>
      </w:r>
      <w:r>
        <w:rPr>
          <w:rFonts w:ascii="Helvetica" w:eastAsiaTheme="majorEastAsia" w:hAnsi="Helvetica"/>
          <w:color w:val="000000" w:themeColor="text1"/>
          <w:bdr w:val="none" w:sz="0" w:space="0" w:color="auto" w:frame="1"/>
        </w:rPr>
        <w:br/>
      </w:r>
      <w:r w:rsidRPr="000E08C2">
        <w:rPr>
          <w:rFonts w:ascii="Helvetica" w:eastAsiaTheme="majorEastAsia" w:hAnsi="Helvetica"/>
          <w:color w:val="000000" w:themeColor="text1"/>
          <w:bdr w:val="none" w:sz="0" w:space="0" w:color="auto" w:frame="1"/>
        </w:rPr>
        <w:t xml:space="preserve">L’orthodontie pour adultes </w:t>
      </w:r>
      <w:r>
        <w:rPr>
          <w:rFonts w:ascii="Helvetica" w:eastAsiaTheme="majorEastAsia" w:hAnsi="Helvetica"/>
          <w:color w:val="000000" w:themeColor="text1"/>
          <w:bdr w:val="none" w:sz="0" w:space="0" w:color="auto" w:frame="1"/>
        </w:rPr>
        <w:br/>
      </w:r>
      <w:r>
        <w:rPr>
          <w:rFonts w:ascii="Helvetica" w:eastAsiaTheme="majorEastAsia" w:hAnsi="Helvetica"/>
          <w:color w:val="000000" w:themeColor="text1"/>
          <w:bdr w:val="none" w:sz="0" w:space="0" w:color="auto" w:frame="1"/>
        </w:rPr>
        <w:br/>
      </w:r>
      <w:r w:rsidRPr="000E08C2">
        <w:rPr>
          <w:rFonts w:ascii="Helvetica" w:eastAsiaTheme="majorEastAsia" w:hAnsi="Helvetica"/>
          <w:color w:val="000000" w:themeColor="text1"/>
          <w:bdr w:val="none" w:sz="0" w:space="0" w:color="auto" w:frame="1"/>
        </w:rPr>
        <w:t>LES TRAITEMENTS</w:t>
      </w:r>
      <w:r w:rsidR="00115E60">
        <w:rPr>
          <w:rFonts w:ascii="Helvetica" w:eastAsiaTheme="majorEastAsia" w:hAnsi="Helvetica"/>
          <w:color w:val="000000" w:themeColor="text1"/>
          <w:bdr w:val="none" w:sz="0" w:space="0" w:color="auto" w:frame="1"/>
        </w:rPr>
        <w:t xml:space="preserve"> (dans le menu déroulant)</w:t>
      </w:r>
      <w:r w:rsidRPr="000E08C2">
        <w:rPr>
          <w:rFonts w:ascii="Helvetica" w:eastAsiaTheme="majorEastAsia" w:hAnsi="Helvetica"/>
          <w:color w:val="000000" w:themeColor="text1"/>
          <w:bdr w:val="none" w:sz="0" w:space="0" w:color="auto" w:frame="1"/>
        </w:rPr>
        <w:t xml:space="preserve"> </w:t>
      </w:r>
      <w:r>
        <w:rPr>
          <w:rFonts w:ascii="Helvetica" w:eastAsiaTheme="majorEastAsia" w:hAnsi="Helvetica"/>
          <w:color w:val="000000" w:themeColor="text1"/>
          <w:bdr w:val="none" w:sz="0" w:space="0" w:color="auto" w:frame="1"/>
        </w:rPr>
        <w:br/>
      </w:r>
      <w:r w:rsidRPr="000E08C2">
        <w:rPr>
          <w:rFonts w:ascii="Helvetica" w:eastAsiaTheme="majorEastAsia" w:hAnsi="Helvetica"/>
          <w:color w:val="000000" w:themeColor="text1"/>
          <w:bdr w:val="none" w:sz="0" w:space="0" w:color="auto" w:frame="1"/>
        </w:rPr>
        <w:t xml:space="preserve">L’orthodontie orthopédique </w:t>
      </w:r>
      <w:r>
        <w:rPr>
          <w:rFonts w:ascii="Helvetica" w:eastAsiaTheme="majorEastAsia" w:hAnsi="Helvetica"/>
          <w:color w:val="000000" w:themeColor="text1"/>
          <w:bdr w:val="none" w:sz="0" w:space="0" w:color="auto" w:frame="1"/>
        </w:rPr>
        <w:br/>
      </w:r>
      <w:r w:rsidRPr="000E08C2">
        <w:rPr>
          <w:rFonts w:ascii="Helvetica" w:eastAsiaTheme="majorEastAsia" w:hAnsi="Helvetica"/>
          <w:color w:val="000000" w:themeColor="text1"/>
          <w:bdr w:val="none" w:sz="0" w:space="0" w:color="auto" w:frame="1"/>
        </w:rPr>
        <w:lastRenderedPageBreak/>
        <w:t>L’orthodontie vestibulaire</w:t>
      </w:r>
      <w:r>
        <w:rPr>
          <w:rFonts w:ascii="Helvetica" w:eastAsiaTheme="majorEastAsia" w:hAnsi="Helvetica"/>
          <w:color w:val="000000" w:themeColor="text1"/>
          <w:bdr w:val="none" w:sz="0" w:space="0" w:color="auto" w:frame="1"/>
        </w:rPr>
        <w:br/>
      </w:r>
      <w:r w:rsidRPr="000E08C2">
        <w:rPr>
          <w:rFonts w:ascii="Helvetica" w:eastAsiaTheme="majorEastAsia" w:hAnsi="Helvetica"/>
          <w:color w:val="000000" w:themeColor="text1"/>
          <w:bdr w:val="none" w:sz="0" w:space="0" w:color="auto" w:frame="1"/>
        </w:rPr>
        <w:t xml:space="preserve">L’orthodontie linguale </w:t>
      </w:r>
      <w:r>
        <w:rPr>
          <w:rFonts w:ascii="Helvetica" w:eastAsiaTheme="majorEastAsia" w:hAnsi="Helvetica"/>
          <w:color w:val="000000" w:themeColor="text1"/>
          <w:bdr w:val="none" w:sz="0" w:space="0" w:color="auto" w:frame="1"/>
        </w:rPr>
        <w:br/>
      </w:r>
      <w:r w:rsidRPr="000E08C2">
        <w:rPr>
          <w:rFonts w:ascii="Helvetica" w:eastAsiaTheme="majorEastAsia" w:hAnsi="Helvetica"/>
          <w:color w:val="000000" w:themeColor="text1"/>
          <w:bdr w:val="none" w:sz="0" w:space="0" w:color="auto" w:frame="1"/>
        </w:rPr>
        <w:t xml:space="preserve">L’orthodontie invisible </w:t>
      </w:r>
      <w:r>
        <w:rPr>
          <w:rFonts w:ascii="Helvetica" w:eastAsiaTheme="majorEastAsia" w:hAnsi="Helvetica"/>
          <w:color w:val="000000" w:themeColor="text1"/>
          <w:bdr w:val="none" w:sz="0" w:space="0" w:color="auto" w:frame="1"/>
        </w:rPr>
        <w:br/>
      </w:r>
      <w:r w:rsidRPr="000E08C2">
        <w:rPr>
          <w:rFonts w:ascii="Helvetica" w:eastAsiaTheme="majorEastAsia" w:hAnsi="Helvetica"/>
          <w:color w:val="000000" w:themeColor="text1"/>
          <w:bdr w:val="none" w:sz="0" w:space="0" w:color="auto" w:frame="1"/>
        </w:rPr>
        <w:t>La contention</w:t>
      </w:r>
    </w:p>
    <w:p w14:paraId="24DD62A6" w14:textId="77777777" w:rsidR="000E08C2" w:rsidRDefault="000E08C2" w:rsidP="000E08C2">
      <w:pPr>
        <w:rPr>
          <w:rFonts w:ascii="Helvetica" w:eastAsiaTheme="majorEastAsia" w:hAnsi="Helvetica"/>
          <w:color w:val="000000" w:themeColor="text1"/>
          <w:bdr w:val="none" w:sz="0" w:space="0" w:color="auto" w:frame="1"/>
        </w:rPr>
      </w:pPr>
    </w:p>
    <w:p w14:paraId="5E0CD59F" w14:textId="77777777" w:rsidR="000E08C2" w:rsidRDefault="000E08C2" w:rsidP="000E08C2">
      <w:pPr>
        <w:pStyle w:val="NormalWeb"/>
        <w:spacing w:before="0" w:beforeAutospacing="0" w:after="0" w:afterAutospacing="0"/>
        <w:textAlignment w:val="baseline"/>
        <w:rPr>
          <w:rFonts w:ascii="Helvetica" w:eastAsiaTheme="majorEastAsia" w:hAnsi="Helvetica"/>
          <w:color w:val="000000" w:themeColor="text1"/>
          <w:bdr w:val="none" w:sz="0" w:space="0" w:color="auto" w:frame="1"/>
        </w:rPr>
      </w:pPr>
    </w:p>
    <w:p w14:paraId="5662B369" w14:textId="6D2404D2" w:rsidR="000E08C2" w:rsidRDefault="000E08C2" w:rsidP="000E08C2">
      <w:pPr>
        <w:pStyle w:val="NormalWeb"/>
        <w:spacing w:before="0" w:beforeAutospacing="0" w:after="0" w:afterAutospacing="0"/>
        <w:textAlignment w:val="baseline"/>
        <w:rPr>
          <w:rFonts w:ascii="Helvetica" w:eastAsiaTheme="majorEastAsia" w:hAnsi="Helvetica"/>
          <w:color w:val="000000" w:themeColor="text1"/>
          <w:bdr w:val="none" w:sz="0" w:space="0" w:color="auto" w:frame="1"/>
        </w:rPr>
      </w:pPr>
      <w:r>
        <w:rPr>
          <w:rFonts w:ascii="Helvetica" w:eastAsiaTheme="majorEastAsia" w:hAnsi="Helvetica"/>
          <w:color w:val="000000" w:themeColor="text1"/>
          <w:bdr w:val="none" w:sz="0" w:space="0" w:color="auto" w:frame="1"/>
        </w:rPr>
        <w:t>Déroulé d’un traitement</w:t>
      </w:r>
    </w:p>
    <w:p w14:paraId="423C1F99" w14:textId="73FBFC45" w:rsidR="00115E60" w:rsidRDefault="00115E60" w:rsidP="000E08C2">
      <w:pPr>
        <w:pStyle w:val="NormalWeb"/>
        <w:spacing w:before="0" w:beforeAutospacing="0" w:after="0" w:afterAutospacing="0"/>
        <w:textAlignment w:val="baseline"/>
        <w:rPr>
          <w:rFonts w:ascii="Helvetica" w:eastAsiaTheme="majorEastAsia" w:hAnsi="Helvetica"/>
          <w:color w:val="000000" w:themeColor="text1"/>
          <w:bdr w:val="none" w:sz="0" w:space="0" w:color="auto" w:frame="1"/>
        </w:rPr>
      </w:pPr>
      <w:r>
        <w:rPr>
          <w:rFonts w:ascii="Helvetica" w:eastAsiaTheme="majorEastAsia" w:hAnsi="Helvetica"/>
          <w:color w:val="000000" w:themeColor="text1"/>
          <w:bdr w:val="none" w:sz="0" w:space="0" w:color="auto" w:frame="1"/>
        </w:rPr>
        <w:t>`</w:t>
      </w:r>
    </w:p>
    <w:p w14:paraId="06274DD7" w14:textId="77777777" w:rsidR="00115E60" w:rsidRDefault="00115E60" w:rsidP="000E08C2">
      <w:pPr>
        <w:pStyle w:val="NormalWeb"/>
        <w:spacing w:before="0" w:beforeAutospacing="0" w:after="0" w:afterAutospacing="0"/>
        <w:textAlignment w:val="baseline"/>
        <w:rPr>
          <w:rFonts w:ascii="Helvetica" w:eastAsiaTheme="majorEastAsia" w:hAnsi="Helvetica"/>
          <w:color w:val="000000" w:themeColor="text1"/>
          <w:bdr w:val="none" w:sz="0" w:space="0" w:color="auto" w:frame="1"/>
        </w:rPr>
      </w:pPr>
    </w:p>
    <w:p w14:paraId="6F4D6DD8" w14:textId="77777777" w:rsidR="00115E60" w:rsidRDefault="00115E60" w:rsidP="000E08C2">
      <w:pPr>
        <w:pStyle w:val="NormalWeb"/>
        <w:spacing w:before="0" w:beforeAutospacing="0" w:after="0" w:afterAutospacing="0"/>
        <w:textAlignment w:val="baseline"/>
        <w:rPr>
          <w:rFonts w:ascii="Helvetica" w:eastAsiaTheme="majorEastAsia" w:hAnsi="Helvetica"/>
          <w:color w:val="000000" w:themeColor="text1"/>
          <w:bdr w:val="none" w:sz="0" w:space="0" w:color="auto" w:frame="1"/>
        </w:rPr>
      </w:pPr>
    </w:p>
    <w:p w14:paraId="79757925" w14:textId="77777777" w:rsidR="00115E60" w:rsidRPr="000E08C2" w:rsidRDefault="00115E60" w:rsidP="00115E60">
      <w:pPr>
        <w:pStyle w:val="Heading1"/>
        <w:rPr>
          <w:rFonts w:asciiTheme="minorHAnsi" w:eastAsiaTheme="minorHAnsi" w:hAnsiTheme="minorHAnsi"/>
        </w:rPr>
      </w:pPr>
      <w:r>
        <w:rPr>
          <w:bdr w:val="none" w:sz="0" w:space="0" w:color="auto" w:frame="1"/>
        </w:rPr>
        <w:t>Conseils</w:t>
      </w:r>
    </w:p>
    <w:p w14:paraId="6872AE25" w14:textId="781CF5EF" w:rsidR="00EA64BA" w:rsidRDefault="00EA64BA" w:rsidP="00115E60">
      <w:pPr>
        <w:pStyle w:val="NormalWeb"/>
        <w:numPr>
          <w:ilvl w:val="0"/>
          <w:numId w:val="3"/>
        </w:numPr>
        <w:spacing w:before="0" w:beforeAutospacing="0" w:after="0" w:afterAutospacing="0"/>
        <w:textAlignment w:val="baseline"/>
        <w:rPr>
          <w:lang w:val="fr-FR"/>
        </w:rPr>
      </w:pPr>
      <w:r>
        <w:rPr>
          <w:lang w:val="fr-FR"/>
        </w:rPr>
        <w:t>Que faire en cas d’urgences (renommer en problèmes ?)</w:t>
      </w:r>
    </w:p>
    <w:p w14:paraId="14C58B16" w14:textId="653CCC33" w:rsidR="00115E60" w:rsidRDefault="00EA64BA" w:rsidP="00115E60">
      <w:pPr>
        <w:pStyle w:val="NormalWeb"/>
        <w:numPr>
          <w:ilvl w:val="0"/>
          <w:numId w:val="3"/>
        </w:numPr>
        <w:spacing w:before="0" w:beforeAutospacing="0" w:after="0" w:afterAutospacing="0"/>
        <w:textAlignment w:val="baseline"/>
        <w:rPr>
          <w:lang w:val="fr-FR"/>
        </w:rPr>
      </w:pPr>
      <w:r>
        <w:rPr>
          <w:lang w:val="fr-FR"/>
        </w:rPr>
        <w:t>Fiches</w:t>
      </w:r>
    </w:p>
    <w:p w14:paraId="6ABA9544" w14:textId="4104FAC0" w:rsidR="00EA64BA" w:rsidRDefault="00EA64BA" w:rsidP="00115E60">
      <w:pPr>
        <w:pStyle w:val="NormalWeb"/>
        <w:numPr>
          <w:ilvl w:val="0"/>
          <w:numId w:val="3"/>
        </w:numPr>
        <w:spacing w:before="0" w:beforeAutospacing="0" w:after="0" w:afterAutospacing="0"/>
        <w:textAlignment w:val="baseline"/>
        <w:rPr>
          <w:lang w:val="fr-FR"/>
        </w:rPr>
      </w:pPr>
      <w:proofErr w:type="spellStart"/>
      <w:r>
        <w:rPr>
          <w:lang w:val="fr-FR"/>
        </w:rPr>
        <w:t>Videos</w:t>
      </w:r>
      <w:proofErr w:type="spellEnd"/>
    </w:p>
    <w:p w14:paraId="0ADC7811" w14:textId="77777777" w:rsidR="00EA64BA" w:rsidRDefault="00EA64BA" w:rsidP="00EA64BA">
      <w:pPr>
        <w:pStyle w:val="NormalWeb"/>
        <w:spacing w:before="0" w:beforeAutospacing="0" w:after="0" w:afterAutospacing="0"/>
        <w:textAlignment w:val="baseline"/>
        <w:rPr>
          <w:lang w:val="fr-FR"/>
        </w:rPr>
      </w:pPr>
    </w:p>
    <w:p w14:paraId="09EC4E9D" w14:textId="77777777" w:rsidR="00EA64BA" w:rsidRDefault="00EA64BA" w:rsidP="00EA64BA">
      <w:pPr>
        <w:pStyle w:val="NormalWeb"/>
        <w:spacing w:before="0" w:beforeAutospacing="0" w:after="0" w:afterAutospacing="0"/>
        <w:textAlignment w:val="baseline"/>
        <w:rPr>
          <w:lang w:val="fr-FR"/>
        </w:rPr>
      </w:pPr>
    </w:p>
    <w:p w14:paraId="4CC7E372" w14:textId="77777777" w:rsidR="00EA64BA" w:rsidRDefault="00EA64BA" w:rsidP="00EA64BA">
      <w:pPr>
        <w:pStyle w:val="NormalWeb"/>
        <w:spacing w:before="0" w:beforeAutospacing="0" w:after="0" w:afterAutospacing="0"/>
        <w:textAlignment w:val="baseline"/>
        <w:rPr>
          <w:lang w:val="fr-FR"/>
        </w:rPr>
      </w:pPr>
    </w:p>
    <w:p w14:paraId="2234780B" w14:textId="1A916478" w:rsidR="00EA64BA" w:rsidRDefault="00EA64BA" w:rsidP="00126025">
      <w:pPr>
        <w:pStyle w:val="Heading1"/>
        <w:rPr>
          <w:lang w:val="fr-FR"/>
        </w:rPr>
      </w:pPr>
      <w:r>
        <w:rPr>
          <w:lang w:val="fr-FR"/>
        </w:rPr>
        <w:t>Nos engagements</w:t>
      </w:r>
    </w:p>
    <w:p w14:paraId="00D3B692" w14:textId="77777777" w:rsidR="00EA64BA" w:rsidRDefault="00EA64BA" w:rsidP="00EA64BA">
      <w:pPr>
        <w:pStyle w:val="NormalWeb"/>
        <w:spacing w:before="0" w:beforeAutospacing="0" w:after="0" w:afterAutospacing="0"/>
        <w:textAlignment w:val="baseline"/>
        <w:rPr>
          <w:lang w:val="fr-FR"/>
        </w:rPr>
      </w:pPr>
    </w:p>
    <w:p w14:paraId="53A32A45" w14:textId="77777777" w:rsidR="00EA64BA" w:rsidRDefault="00EA64BA" w:rsidP="00EA64BA">
      <w:pPr>
        <w:pStyle w:val="NormalWeb"/>
        <w:spacing w:before="0" w:beforeAutospacing="0" w:after="0" w:afterAutospacing="0"/>
        <w:textAlignment w:val="baseline"/>
        <w:rPr>
          <w:lang w:val="fr-FR"/>
        </w:rPr>
      </w:pPr>
    </w:p>
    <w:p w14:paraId="792FB2EC" w14:textId="38CE54F6" w:rsidR="0089789B" w:rsidRDefault="0089789B" w:rsidP="0089789B">
      <w:pPr>
        <w:pStyle w:val="NormalWeb"/>
        <w:numPr>
          <w:ilvl w:val="0"/>
          <w:numId w:val="7"/>
        </w:numPr>
        <w:shd w:val="clear" w:color="auto" w:fill="FFFFFF"/>
        <w:spacing w:before="0" w:beforeAutospacing="0" w:after="0" w:afterAutospacing="0"/>
        <w:textAlignment w:val="baseline"/>
        <w:rPr>
          <w:rFonts w:ascii="Helvetica" w:hAnsi="Helvetica"/>
          <w:color w:val="333333"/>
        </w:rPr>
      </w:pPr>
      <w:r>
        <w:rPr>
          <w:lang w:val="fr-FR"/>
        </w:rPr>
        <w:t>Votre c</w:t>
      </w:r>
      <w:r w:rsidR="00EA64BA">
        <w:rPr>
          <w:lang w:val="fr-FR"/>
        </w:rPr>
        <w:t xml:space="preserve">onfort </w:t>
      </w:r>
      <w:r w:rsidR="00126025">
        <w:rPr>
          <w:lang w:val="fr-FR"/>
        </w:rPr>
        <w:t xml:space="preserve">(tt </w:t>
      </w:r>
      <w:r w:rsidR="00126025" w:rsidRPr="00126025">
        <w:rPr>
          <w:b/>
          <w:bCs/>
          <w:lang w:val="fr-FR"/>
        </w:rPr>
        <w:t>peu contraignants et individualisés</w:t>
      </w:r>
      <w:r w:rsidR="00126025">
        <w:rPr>
          <w:b/>
          <w:bCs/>
          <w:lang w:val="fr-FR"/>
        </w:rPr>
        <w:t>, choix de l’appareil, alternatives)</w:t>
      </w:r>
      <w:r>
        <w:rPr>
          <w:b/>
          <w:bCs/>
          <w:lang w:val="fr-FR"/>
        </w:rPr>
        <w:br/>
      </w:r>
      <w:r>
        <w:rPr>
          <w:b/>
          <w:bCs/>
          <w:lang w:val="fr-FR"/>
        </w:rPr>
        <w:br/>
      </w:r>
      <w:r>
        <w:rPr>
          <w:rFonts w:ascii="Helvetica" w:hAnsi="Helvetica"/>
          <w:color w:val="333333"/>
        </w:rPr>
        <w:t>Le port d’un appareil dentaire est souvent associé à une notion de gêne : douleurs, esthétique, difficulté à manger et hygiène dentaire stricte. Notre première consultation commence par un échange d’informations : ici, pas de piqûre, pas d’arrachage de dents et pas de pose d’appareil sans consentement. Ce n’est qu’après avoir répondu à toutes vos interrogations que nous procédons au diagnostic et fixons un deuxième rendez-vous, si nécessaire.</w:t>
      </w:r>
    </w:p>
    <w:p w14:paraId="730B7548" w14:textId="2BFF38B8" w:rsidR="0089789B" w:rsidRPr="0089789B" w:rsidRDefault="0089789B" w:rsidP="0089789B">
      <w:pPr>
        <w:pStyle w:val="NormalWeb"/>
        <w:shd w:val="clear" w:color="auto" w:fill="FFFFFF"/>
        <w:spacing w:before="0" w:beforeAutospacing="0" w:after="0" w:afterAutospacing="0"/>
        <w:ind w:left="720"/>
        <w:textAlignment w:val="baseline"/>
        <w:rPr>
          <w:rFonts w:ascii="Helvetica" w:hAnsi="Helvetica"/>
          <w:color w:val="333333"/>
        </w:rPr>
      </w:pPr>
      <w:r w:rsidRPr="0089789B">
        <w:rPr>
          <w:rFonts w:ascii="Helvetica" w:hAnsi="Helvetica"/>
          <w:color w:val="333333"/>
        </w:rPr>
        <w:t>En effet, le traitement doit être adapté à votre cas et le recours à un appareil dentaire n’est pas obligatoire. Le dialogue est donc essentiel pour déterminer ensemble un traitement adéquat, selon des critères spécifiques et vos attentes : prix, confort, esthétique, mais aussi durée du traitement.</w:t>
      </w:r>
    </w:p>
    <w:p w14:paraId="05AF781A" w14:textId="12B57A09" w:rsidR="00EA64BA" w:rsidRPr="0089789B" w:rsidRDefault="0089789B" w:rsidP="0089789B">
      <w:pPr>
        <w:pStyle w:val="NormalWeb"/>
        <w:spacing w:before="0" w:beforeAutospacing="0" w:after="0" w:afterAutospacing="0"/>
        <w:ind w:left="720"/>
        <w:textAlignment w:val="baseline"/>
      </w:pPr>
      <w:r w:rsidRPr="0089789B">
        <w:rPr>
          <w:b/>
          <w:bCs/>
        </w:rPr>
        <w:br/>
        <w:t>https://mistral-orthodontie.fr/avantages-aligneurs-transparents/</w:t>
      </w:r>
      <w:r w:rsidR="00975AA4" w:rsidRPr="0089789B">
        <w:rPr>
          <w:b/>
          <w:bCs/>
        </w:rPr>
        <w:br/>
      </w:r>
      <w:r w:rsidR="00975AA4" w:rsidRPr="0089789B">
        <w:rPr>
          <w:b/>
          <w:bCs/>
        </w:rPr>
        <w:br/>
      </w:r>
    </w:p>
    <w:p w14:paraId="31C6F23F" w14:textId="6B92503B" w:rsidR="00EA64BA" w:rsidRPr="00975AA4" w:rsidRDefault="00EA64BA" w:rsidP="00126025">
      <w:pPr>
        <w:pStyle w:val="NormalWeb"/>
        <w:numPr>
          <w:ilvl w:val="0"/>
          <w:numId w:val="4"/>
        </w:numPr>
        <w:spacing w:before="0" w:beforeAutospacing="0" w:after="0" w:afterAutospacing="0"/>
        <w:textAlignment w:val="baseline"/>
        <w:rPr>
          <w:b/>
          <w:bCs/>
        </w:rPr>
      </w:pPr>
      <w:r>
        <w:rPr>
          <w:lang w:val="fr-FR"/>
        </w:rPr>
        <w:t>Qualité</w:t>
      </w:r>
      <w:r w:rsidR="00126025">
        <w:rPr>
          <w:lang w:val="fr-FR"/>
        </w:rPr>
        <w:t xml:space="preserve"> (tt </w:t>
      </w:r>
      <w:r w:rsidR="00126025" w:rsidRPr="00126025">
        <w:rPr>
          <w:b/>
          <w:bCs/>
          <w:lang w:val="fr-FR"/>
        </w:rPr>
        <w:t>basés sur la littérature actuelle</w:t>
      </w:r>
      <w:r w:rsidR="00126025">
        <w:rPr>
          <w:b/>
          <w:bCs/>
          <w:lang w:val="fr-FR"/>
        </w:rPr>
        <w:t>, p</w:t>
      </w:r>
      <w:r w:rsidR="00126025" w:rsidRPr="00126025">
        <w:rPr>
          <w:b/>
          <w:bCs/>
          <w:lang w:val="fr-FR"/>
        </w:rPr>
        <w:t>as de délégation d’acte ou de plans de traitements)</w:t>
      </w:r>
      <w:r w:rsidR="00126025">
        <w:rPr>
          <w:b/>
          <w:bCs/>
          <w:lang w:val="fr-FR"/>
        </w:rPr>
        <w:t>.</w:t>
      </w:r>
      <w:r w:rsidR="00975AA4">
        <w:rPr>
          <w:b/>
          <w:bCs/>
          <w:lang w:val="fr-FR"/>
        </w:rPr>
        <w:br/>
      </w:r>
    </w:p>
    <w:p w14:paraId="567FBCF8" w14:textId="77777777" w:rsidR="00975AA4" w:rsidRPr="00126025" w:rsidRDefault="00975AA4" w:rsidP="00975AA4">
      <w:pPr>
        <w:pStyle w:val="NormalWeb"/>
        <w:spacing w:before="0" w:beforeAutospacing="0" w:after="0" w:afterAutospacing="0"/>
        <w:ind w:left="720"/>
        <w:textAlignment w:val="baseline"/>
        <w:rPr>
          <w:b/>
          <w:bCs/>
        </w:rPr>
      </w:pPr>
    </w:p>
    <w:p w14:paraId="63493296" w14:textId="4BD954AD" w:rsidR="00EA64BA" w:rsidRDefault="00EA64BA" w:rsidP="00EA64BA">
      <w:pPr>
        <w:pStyle w:val="NormalWeb"/>
        <w:numPr>
          <w:ilvl w:val="0"/>
          <w:numId w:val="4"/>
        </w:numPr>
        <w:spacing w:before="0" w:beforeAutospacing="0" w:after="0" w:afterAutospacing="0"/>
        <w:textAlignment w:val="baseline"/>
        <w:rPr>
          <w:lang w:val="fr-FR"/>
        </w:rPr>
      </w:pPr>
      <w:r>
        <w:rPr>
          <w:lang w:val="fr-FR"/>
        </w:rPr>
        <w:lastRenderedPageBreak/>
        <w:t xml:space="preserve">Éco </w:t>
      </w:r>
      <w:proofErr w:type="spellStart"/>
      <w:r>
        <w:rPr>
          <w:lang w:val="fr-FR"/>
        </w:rPr>
        <w:t>respondsabilité</w:t>
      </w:r>
      <w:proofErr w:type="spellEnd"/>
      <w:r w:rsidR="00975AA4">
        <w:rPr>
          <w:lang w:val="fr-FR"/>
        </w:rPr>
        <w:br/>
      </w:r>
      <w:r w:rsidR="00975AA4">
        <w:rPr>
          <w:lang w:val="fr-FR"/>
        </w:rPr>
        <w:br/>
        <w:t>tout pareil</w:t>
      </w:r>
      <w:r w:rsidR="00126025">
        <w:rPr>
          <w:lang w:val="fr-FR"/>
        </w:rPr>
        <w:br/>
      </w:r>
    </w:p>
    <w:p w14:paraId="5508A9C3" w14:textId="77777777" w:rsidR="00126025" w:rsidRPr="00126025" w:rsidRDefault="00EA64BA" w:rsidP="00EA64BA">
      <w:pPr>
        <w:pStyle w:val="NormalWeb"/>
        <w:numPr>
          <w:ilvl w:val="0"/>
          <w:numId w:val="4"/>
        </w:numPr>
        <w:spacing w:before="0" w:beforeAutospacing="0" w:after="0" w:afterAutospacing="0"/>
        <w:textAlignment w:val="baseline"/>
        <w:rPr>
          <w:rStyle w:val="Heading3Char"/>
          <w:rFonts w:eastAsia="Times New Roman" w:cs="Times New Roman"/>
          <w:color w:val="auto"/>
          <w:sz w:val="24"/>
          <w:szCs w:val="24"/>
          <w:lang w:val="fr-FR"/>
        </w:rPr>
      </w:pPr>
      <w:r w:rsidRPr="00126025">
        <w:rPr>
          <w:rStyle w:val="Heading3Char"/>
        </w:rPr>
        <w:t>Technologies</w:t>
      </w:r>
    </w:p>
    <w:p w14:paraId="5FCC0792" w14:textId="28260132" w:rsidR="00EA64BA" w:rsidRDefault="00126025" w:rsidP="00126025">
      <w:pPr>
        <w:pStyle w:val="NormalWeb"/>
        <w:spacing w:before="0" w:beforeAutospacing="0" w:after="0" w:afterAutospacing="0"/>
        <w:ind w:left="720"/>
        <w:textAlignment w:val="baseline"/>
        <w:rPr>
          <w:lang w:val="fr-FR"/>
        </w:rPr>
      </w:pPr>
      <w:r>
        <w:rPr>
          <w:lang w:val="fr-FR"/>
        </w:rPr>
        <w:br/>
      </w:r>
      <w:r>
        <w:rPr>
          <w:rFonts w:ascii="Roboto" w:hAnsi="Roboto"/>
          <w:color w:val="000000"/>
          <w:sz w:val="27"/>
          <w:szCs w:val="27"/>
          <w:shd w:val="clear" w:color="auto" w:fill="FFFFFF"/>
        </w:rPr>
        <w:t>Le cabinet recherche activement des solutions technologiques modernes afin d'améliorer la qualité des traitements ainsi que le confort des patients. En plus des photographies et de la radiographie numérique, la digitalisation du cabinet s'inscrit dans la démarche de réduire l'empreinte écologique du cabinet.</w:t>
      </w:r>
    </w:p>
    <w:p w14:paraId="1B490EC8" w14:textId="12581A1D" w:rsidR="00126025" w:rsidRPr="00126025" w:rsidRDefault="00126025" w:rsidP="00126025">
      <w:pPr>
        <w:pStyle w:val="equipment-top"/>
        <w:spacing w:before="0" w:beforeAutospacing="0" w:after="300" w:afterAutospacing="0"/>
        <w:textAlignment w:val="baseline"/>
        <w:rPr>
          <w:rFonts w:ascii="Helvetica" w:hAnsi="Helvetica"/>
          <w:color w:val="434343"/>
        </w:rPr>
      </w:pPr>
      <w:r>
        <w:rPr>
          <w:lang w:val="fr-FR"/>
        </w:rPr>
        <w:br/>
      </w:r>
      <w:r>
        <w:rPr>
          <w:lang w:val="fr-FR"/>
        </w:rPr>
        <w:br/>
      </w:r>
      <w:r w:rsidRPr="00126025">
        <w:rPr>
          <w:rFonts w:ascii="Helvetica" w:hAnsi="Helvetica"/>
          <w:color w:val="434343"/>
        </w:rPr>
        <w:t xml:space="preserve">Afin de </w:t>
      </w:r>
      <w:r>
        <w:rPr>
          <w:rFonts w:ascii="Helvetica" w:hAnsi="Helvetica"/>
          <w:color w:val="434343"/>
        </w:rPr>
        <w:t xml:space="preserve">vous proposer les meilleurs traitements </w:t>
      </w:r>
      <w:r w:rsidR="00BA515E">
        <w:rPr>
          <w:rFonts w:ascii="Helvetica" w:hAnsi="Helvetica"/>
          <w:color w:val="434343"/>
        </w:rPr>
        <w:t xml:space="preserve">sleon les données acquises de la science </w:t>
      </w:r>
      <w:r w:rsidRPr="00126025">
        <w:rPr>
          <w:rFonts w:ascii="Helvetica" w:hAnsi="Helvetica"/>
          <w:color w:val="434343"/>
        </w:rPr>
        <w:t xml:space="preserve">le cabinet est équipé </w:t>
      </w:r>
      <w:r>
        <w:rPr>
          <w:rFonts w:ascii="Helvetica" w:hAnsi="Helvetica"/>
          <w:color w:val="434343"/>
        </w:rPr>
        <w:t xml:space="preserve">des dernières </w:t>
      </w:r>
      <w:r w:rsidRPr="00126025">
        <w:rPr>
          <w:rFonts w:ascii="Helvetica" w:hAnsi="Helvetica"/>
          <w:color w:val="434343"/>
        </w:rPr>
        <w:t>technologie</w:t>
      </w:r>
      <w:r>
        <w:rPr>
          <w:rFonts w:ascii="Helvetica" w:hAnsi="Helvetica"/>
          <w:color w:val="434343"/>
        </w:rPr>
        <w:t>s</w:t>
      </w:r>
      <w:r w:rsidRPr="00126025">
        <w:rPr>
          <w:rFonts w:ascii="Helvetica" w:hAnsi="Helvetica"/>
          <w:color w:val="434343"/>
        </w:rPr>
        <w:t xml:space="preserve"> :</w:t>
      </w:r>
    </w:p>
    <w:p w14:paraId="5CC8DC35" w14:textId="58ACF26F" w:rsidR="00126025" w:rsidRPr="00126025" w:rsidRDefault="00126025" w:rsidP="00126025">
      <w:pPr>
        <w:numPr>
          <w:ilvl w:val="0"/>
          <w:numId w:val="5"/>
        </w:numPr>
        <w:spacing w:after="0" w:line="240" w:lineRule="auto"/>
        <w:ind w:left="1020"/>
        <w:textAlignment w:val="baseline"/>
        <w:rPr>
          <w:rFonts w:ascii="Helvetica" w:eastAsia="Times New Roman" w:hAnsi="Helvetica" w:cs="Times New Roman"/>
          <w:color w:val="434343"/>
          <w:kern w:val="0"/>
          <w:lang w:eastAsia="en-GB"/>
          <w14:ligatures w14:val="none"/>
        </w:rPr>
      </w:pPr>
      <w:r w:rsidRPr="00126025">
        <w:rPr>
          <w:rFonts w:ascii="Helvetica" w:eastAsia="Times New Roman" w:hAnsi="Helvetica" w:cs="Times New Roman"/>
          <w:color w:val="434343"/>
          <w:kern w:val="0"/>
          <w:lang w:eastAsia="en-GB"/>
          <w14:ligatures w14:val="none"/>
        </w:rPr>
        <w:t>caméra intra-orale 3D</w:t>
      </w:r>
      <w:r w:rsidR="00BA515E">
        <w:rPr>
          <w:rFonts w:ascii="Helvetica" w:eastAsia="Times New Roman" w:hAnsi="Helvetica" w:cs="Times New Roman"/>
          <w:color w:val="434343"/>
          <w:kern w:val="0"/>
          <w:lang w:eastAsia="en-GB"/>
          <w14:ligatures w14:val="none"/>
        </w:rPr>
        <w:t xml:space="preserve"> : </w:t>
      </w:r>
      <w:r w:rsidR="00BA515E">
        <w:rPr>
          <w:rFonts w:ascii="Roboto" w:hAnsi="Roboto"/>
          <w:color w:val="000000"/>
          <w:sz w:val="27"/>
          <w:szCs w:val="27"/>
          <w:shd w:val="clear" w:color="auto" w:fill="FFFFFF"/>
        </w:rPr>
        <w:t>Notre scanner optique au sein du cabinet permet la réalisation de photos numériques qui participent à l'élaboration des empreintes et du plan de traitement. Cette technologie nous permet d'éliminer la pâte qui peut être  désagréable notamment dans la bouche des enfants. </w:t>
      </w:r>
    </w:p>
    <w:p w14:paraId="20B4B705" w14:textId="77777777" w:rsidR="00126025" w:rsidRPr="00126025" w:rsidRDefault="00126025" w:rsidP="00126025">
      <w:pPr>
        <w:numPr>
          <w:ilvl w:val="0"/>
          <w:numId w:val="5"/>
        </w:numPr>
        <w:spacing w:after="0" w:line="240" w:lineRule="auto"/>
        <w:ind w:left="1020"/>
        <w:textAlignment w:val="baseline"/>
        <w:rPr>
          <w:rFonts w:ascii="Helvetica" w:eastAsia="Times New Roman" w:hAnsi="Helvetica" w:cs="Times New Roman"/>
          <w:color w:val="434343"/>
          <w:kern w:val="0"/>
          <w:lang w:eastAsia="en-GB"/>
          <w14:ligatures w14:val="none"/>
        </w:rPr>
      </w:pPr>
      <w:r w:rsidRPr="00126025">
        <w:rPr>
          <w:rFonts w:ascii="Helvetica" w:eastAsia="Times New Roman" w:hAnsi="Helvetica" w:cs="Times New Roman"/>
          <w:color w:val="434343"/>
          <w:kern w:val="0"/>
          <w:lang w:eastAsia="en-GB"/>
          <w14:ligatures w14:val="none"/>
        </w:rPr>
        <w:t>radiographie &amp; Cone Beam Ultra Low-Dose</w:t>
      </w:r>
    </w:p>
    <w:p w14:paraId="4FDE0585" w14:textId="771E16AD" w:rsidR="00126025" w:rsidRPr="00126025" w:rsidRDefault="00BA515E" w:rsidP="00126025">
      <w:pPr>
        <w:numPr>
          <w:ilvl w:val="0"/>
          <w:numId w:val="5"/>
        </w:numPr>
        <w:spacing w:after="0" w:line="240" w:lineRule="auto"/>
        <w:ind w:left="1020"/>
        <w:textAlignment w:val="baseline"/>
        <w:rPr>
          <w:rFonts w:ascii="Helvetica" w:eastAsia="Times New Roman" w:hAnsi="Helvetica" w:cs="Times New Roman"/>
          <w:color w:val="434343"/>
          <w:kern w:val="0"/>
          <w:lang w:eastAsia="en-GB"/>
          <w14:ligatures w14:val="none"/>
        </w:rPr>
      </w:pPr>
      <w:r>
        <w:rPr>
          <w:rFonts w:ascii="Helvetica" w:eastAsia="Times New Roman" w:hAnsi="Helvetica" w:cs="Times New Roman"/>
          <w:color w:val="434343"/>
          <w:kern w:val="0"/>
          <w:lang w:eastAsia="en-GB"/>
          <w14:ligatures w14:val="none"/>
        </w:rPr>
        <w:t>Dispositifs</w:t>
      </w:r>
      <w:r w:rsidR="00126025" w:rsidRPr="00126025">
        <w:rPr>
          <w:rFonts w:ascii="Helvetica" w:eastAsia="Times New Roman" w:hAnsi="Helvetica" w:cs="Times New Roman"/>
          <w:color w:val="434343"/>
          <w:kern w:val="0"/>
          <w:lang w:eastAsia="en-GB"/>
          <w14:ligatures w14:val="none"/>
        </w:rPr>
        <w:t xml:space="preserve"> de photographies</w:t>
      </w:r>
      <w:r>
        <w:rPr>
          <w:rFonts w:ascii="Helvetica" w:eastAsia="Times New Roman" w:hAnsi="Helvetica" w:cs="Times New Roman"/>
          <w:color w:val="434343"/>
          <w:kern w:val="0"/>
          <w:lang w:eastAsia="en-GB"/>
          <w14:ligatures w14:val="none"/>
        </w:rPr>
        <w:t xml:space="preserve"> numériques</w:t>
      </w:r>
      <w:r w:rsidR="00126025" w:rsidRPr="00126025">
        <w:rPr>
          <w:rFonts w:ascii="Helvetica" w:eastAsia="Times New Roman" w:hAnsi="Helvetica" w:cs="Times New Roman"/>
          <w:color w:val="434343"/>
          <w:kern w:val="0"/>
          <w:lang w:eastAsia="en-GB"/>
          <w14:ligatures w14:val="none"/>
        </w:rPr>
        <w:t xml:space="preserve"> haute-définition</w:t>
      </w:r>
    </w:p>
    <w:p w14:paraId="13869CD4" w14:textId="0130441C" w:rsidR="00126025" w:rsidRPr="00126025" w:rsidRDefault="00126025" w:rsidP="00126025">
      <w:pPr>
        <w:numPr>
          <w:ilvl w:val="0"/>
          <w:numId w:val="5"/>
        </w:numPr>
        <w:spacing w:after="0" w:line="240" w:lineRule="auto"/>
        <w:ind w:left="1020"/>
        <w:textAlignment w:val="baseline"/>
        <w:rPr>
          <w:rFonts w:ascii="Helvetica" w:eastAsia="Times New Roman" w:hAnsi="Helvetica" w:cs="Times New Roman"/>
          <w:color w:val="434343"/>
          <w:kern w:val="0"/>
          <w:lang w:eastAsia="en-GB"/>
          <w14:ligatures w14:val="none"/>
        </w:rPr>
      </w:pPr>
      <w:r w:rsidRPr="00126025">
        <w:rPr>
          <w:rFonts w:ascii="Helvetica" w:eastAsia="Times New Roman" w:hAnsi="Helvetica" w:cs="Times New Roman"/>
          <w:color w:val="434343"/>
          <w:kern w:val="0"/>
          <w:lang w:eastAsia="en-GB"/>
          <w14:ligatures w14:val="none"/>
        </w:rPr>
        <w:t>imprimantes 3D</w:t>
      </w:r>
      <w:r w:rsidR="00BA515E">
        <w:rPr>
          <w:rFonts w:ascii="Helvetica" w:eastAsia="Times New Roman" w:hAnsi="Helvetica" w:cs="Times New Roman"/>
          <w:color w:val="434343"/>
          <w:kern w:val="0"/>
          <w:lang w:eastAsia="en-GB"/>
          <w14:ligatures w14:val="none"/>
        </w:rPr>
        <w:t xml:space="preserve"> : </w:t>
      </w:r>
      <w:r w:rsidR="00BA515E">
        <w:rPr>
          <w:rFonts w:ascii="Roboto" w:hAnsi="Roboto"/>
          <w:color w:val="000000"/>
          <w:sz w:val="27"/>
          <w:szCs w:val="27"/>
          <w:shd w:val="clear" w:color="auto" w:fill="FFFFFF"/>
        </w:rPr>
        <w:t>permet la réalisation rapide de gouttières et d'aligneurs au sein du cabinet, tout en éliminant la pollution liée au transport. De plus, nous vous fournirons un sac et des boites en aluminium (fabriqués en France) pour pouvoir les transporter proprement et en toute sécurité. </w:t>
      </w:r>
    </w:p>
    <w:p w14:paraId="52C34546" w14:textId="5FB512FE" w:rsidR="00975AA4" w:rsidRDefault="00975AA4" w:rsidP="00975AA4">
      <w:pPr>
        <w:numPr>
          <w:ilvl w:val="0"/>
          <w:numId w:val="5"/>
        </w:numPr>
        <w:spacing w:after="0" w:line="240" w:lineRule="auto"/>
        <w:ind w:left="1020"/>
        <w:textAlignment w:val="baseline"/>
        <w:rPr>
          <w:rFonts w:ascii="Helvetica" w:eastAsia="Times New Roman" w:hAnsi="Helvetica" w:cs="Times New Roman"/>
          <w:color w:val="434343"/>
          <w:kern w:val="0"/>
          <w:lang w:eastAsia="en-GB"/>
          <w14:ligatures w14:val="none"/>
        </w:rPr>
      </w:pPr>
      <w:r>
        <w:rPr>
          <w:rFonts w:ascii="Helvetica" w:eastAsia="Times New Roman" w:hAnsi="Helvetica" w:cs="Times New Roman"/>
          <w:color w:val="434343"/>
          <w:kern w:val="0"/>
          <w:lang w:eastAsia="en-GB"/>
          <w14:ligatures w14:val="none"/>
        </w:rPr>
        <w:t>u</w:t>
      </w:r>
      <w:r w:rsidR="00BA515E">
        <w:rPr>
          <w:rFonts w:ascii="Helvetica" w:eastAsia="Times New Roman" w:hAnsi="Helvetica" w:cs="Times New Roman"/>
          <w:color w:val="434343"/>
          <w:kern w:val="0"/>
          <w:lang w:eastAsia="en-GB"/>
          <w14:ligatures w14:val="none"/>
        </w:rPr>
        <w:t>tilisation de logiciel</w:t>
      </w:r>
      <w:r>
        <w:rPr>
          <w:rFonts w:ascii="Helvetica" w:eastAsia="Times New Roman" w:hAnsi="Helvetica" w:cs="Times New Roman"/>
          <w:color w:val="434343"/>
          <w:kern w:val="0"/>
          <w:lang w:eastAsia="en-GB"/>
          <w14:ligatures w14:val="none"/>
        </w:rPr>
        <w:t>s</w:t>
      </w:r>
      <w:r w:rsidR="00BA515E">
        <w:rPr>
          <w:rFonts w:ascii="Helvetica" w:eastAsia="Times New Roman" w:hAnsi="Helvetica" w:cs="Times New Roman"/>
          <w:color w:val="434343"/>
          <w:kern w:val="0"/>
          <w:lang w:eastAsia="en-GB"/>
          <w14:ligatures w14:val="none"/>
        </w:rPr>
        <w:t xml:space="preserve"> de planification</w:t>
      </w:r>
      <w:r w:rsidR="00126025" w:rsidRPr="00126025">
        <w:rPr>
          <w:rFonts w:ascii="Helvetica" w:eastAsia="Times New Roman" w:hAnsi="Helvetica" w:cs="Times New Roman"/>
          <w:color w:val="434343"/>
          <w:kern w:val="0"/>
          <w:lang w:eastAsia="en-GB"/>
          <w14:ligatures w14:val="none"/>
        </w:rPr>
        <w:t xml:space="preserve"> d’orthodontie numérique</w:t>
      </w:r>
    </w:p>
    <w:p w14:paraId="35ED22B8" w14:textId="77777777" w:rsidR="0089789B" w:rsidRDefault="00126025" w:rsidP="0089789B">
      <w:pPr>
        <w:numPr>
          <w:ilvl w:val="0"/>
          <w:numId w:val="5"/>
        </w:numPr>
        <w:spacing w:after="0" w:line="240" w:lineRule="auto"/>
        <w:ind w:left="1020"/>
        <w:textAlignment w:val="baseline"/>
        <w:rPr>
          <w:rFonts w:ascii="Helvetica" w:eastAsia="Times New Roman" w:hAnsi="Helvetica" w:cs="Times New Roman"/>
          <w:color w:val="434343"/>
          <w:kern w:val="0"/>
          <w:lang w:eastAsia="en-GB"/>
          <w14:ligatures w14:val="none"/>
        </w:rPr>
      </w:pPr>
      <w:r w:rsidRPr="00975AA4">
        <w:rPr>
          <w:rFonts w:ascii="Helvetica" w:eastAsia="Times New Roman" w:hAnsi="Helvetica" w:cs="Times New Roman"/>
          <w:color w:val="434343"/>
          <w:kern w:val="0"/>
          <w:lang w:eastAsia="en-GB"/>
          <w14:ligatures w14:val="none"/>
        </w:rPr>
        <w:t>chaîne de stérilisation de dernière génération</w:t>
      </w:r>
    </w:p>
    <w:p w14:paraId="5DF28238" w14:textId="3D77BF27" w:rsidR="00975AA4" w:rsidRPr="0089789B" w:rsidRDefault="00975AA4" w:rsidP="0089789B">
      <w:pPr>
        <w:numPr>
          <w:ilvl w:val="0"/>
          <w:numId w:val="5"/>
        </w:numPr>
        <w:spacing w:after="0" w:line="240" w:lineRule="auto"/>
        <w:ind w:left="1020"/>
        <w:textAlignment w:val="baseline"/>
        <w:rPr>
          <w:rFonts w:ascii="Helvetica" w:eastAsia="Times New Roman" w:hAnsi="Helvetica" w:cs="Times New Roman"/>
          <w:color w:val="434343"/>
          <w:kern w:val="0"/>
          <w:lang w:eastAsia="en-GB"/>
          <w14:ligatures w14:val="none"/>
        </w:rPr>
      </w:pPr>
      <w:r w:rsidRPr="0089789B">
        <w:rPr>
          <w:rStyle w:val="element-title-inner"/>
          <w:rFonts w:ascii="Montserrat" w:hAnsi="Montserrat"/>
          <w:b/>
          <w:bCs/>
          <w:color w:val="000000"/>
          <w:sz w:val="41"/>
          <w:szCs w:val="41"/>
        </w:rPr>
        <w:t>Monitoring à distance</w:t>
      </w:r>
    </w:p>
    <w:p w14:paraId="3B7A8945" w14:textId="2B4680CE" w:rsidR="00975AA4" w:rsidRDefault="00975AA4" w:rsidP="00975AA4">
      <w:pPr>
        <w:shd w:val="clear" w:color="auto" w:fill="FFFFFF"/>
        <w:jc w:val="center"/>
        <w:textAlignment w:val="center"/>
        <w:rPr>
          <w:rFonts w:ascii="Roboto" w:hAnsi="Roboto"/>
          <w:color w:val="FFFFFF"/>
          <w:sz w:val="27"/>
          <w:szCs w:val="27"/>
        </w:rPr>
      </w:pPr>
      <w:r>
        <w:rPr>
          <w:rFonts w:ascii="Roboto" w:hAnsi="Roboto"/>
          <w:color w:val="FFFFFF"/>
          <w:sz w:val="27"/>
          <w:szCs w:val="27"/>
        </w:rPr>
        <w:lastRenderedPageBreak/>
        <w:fldChar w:fldCharType="begin"/>
      </w:r>
      <w:r>
        <w:rPr>
          <w:rFonts w:ascii="Roboto" w:hAnsi="Roboto"/>
          <w:color w:val="FFFFFF"/>
          <w:sz w:val="27"/>
          <w:szCs w:val="27"/>
        </w:rPr>
        <w:instrText xml:space="preserve"> INCLUDEPICTURE "https://files.sbcdnsb.com/images/w3hWypnyU2RCzF75YP9NGg/content/1744978940/5988257/100/fd3c4593efb68dd2a01920250413-2421895-19eg4uh.png" \* MERGEFORMATINET </w:instrText>
      </w:r>
      <w:r>
        <w:rPr>
          <w:rFonts w:ascii="Roboto" w:hAnsi="Roboto"/>
          <w:color w:val="FFFFFF"/>
          <w:sz w:val="27"/>
          <w:szCs w:val="27"/>
        </w:rPr>
        <w:fldChar w:fldCharType="separate"/>
      </w:r>
      <w:r>
        <w:rPr>
          <w:rFonts w:ascii="Roboto" w:hAnsi="Roboto"/>
          <w:noProof/>
          <w:color w:val="FFFFFF"/>
          <w:sz w:val="27"/>
          <w:szCs w:val="27"/>
        </w:rPr>
        <w:drawing>
          <wp:inline distT="0" distB="0" distL="0" distR="0" wp14:anchorId="029D0C6E" wp14:editId="072ED8F9">
            <wp:extent cx="4679315" cy="3106420"/>
            <wp:effectExtent l="0" t="0" r="0" b="5080"/>
            <wp:docPr id="1474861480" name="Picture 3" descr="Monitoring à d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nitoring à dista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79315" cy="3106420"/>
                    </a:xfrm>
                    <a:prstGeom prst="rect">
                      <a:avLst/>
                    </a:prstGeom>
                    <a:noFill/>
                    <a:ln>
                      <a:noFill/>
                    </a:ln>
                  </pic:spPr>
                </pic:pic>
              </a:graphicData>
            </a:graphic>
          </wp:inline>
        </w:drawing>
      </w:r>
      <w:r>
        <w:rPr>
          <w:rFonts w:ascii="Roboto" w:hAnsi="Roboto"/>
          <w:color w:val="FFFFFF"/>
          <w:sz w:val="27"/>
          <w:szCs w:val="27"/>
        </w:rPr>
        <w:fldChar w:fldCharType="end"/>
      </w:r>
    </w:p>
    <w:p w14:paraId="66F0EE43" w14:textId="77777777" w:rsidR="00975AA4" w:rsidRDefault="00975AA4" w:rsidP="00975AA4">
      <w:pPr>
        <w:pStyle w:val="NormalWeb"/>
        <w:shd w:val="clear" w:color="auto" w:fill="FFFFFF"/>
        <w:spacing w:before="0" w:beforeAutospacing="0" w:after="120" w:afterAutospacing="0" w:line="336" w:lineRule="atLeast"/>
        <w:textAlignment w:val="center"/>
        <w:rPr>
          <w:rFonts w:ascii="Roboto" w:hAnsi="Roboto"/>
          <w:color w:val="000000"/>
          <w:sz w:val="27"/>
          <w:szCs w:val="27"/>
        </w:rPr>
      </w:pPr>
      <w:r>
        <w:rPr>
          <w:rFonts w:ascii="Roboto" w:hAnsi="Roboto"/>
          <w:color w:val="000000"/>
          <w:sz w:val="27"/>
          <w:szCs w:val="27"/>
        </w:rPr>
        <w:t>Dental Monitoring nous permet de suivre les patients à distance. Cet outil vise à réduire le nombre de rendez-vous au cabinet quand c'est possible. </w:t>
      </w:r>
    </w:p>
    <w:p w14:paraId="7617A015" w14:textId="77777777" w:rsidR="0089789B" w:rsidRDefault="00975AA4" w:rsidP="0089789B">
      <w:pPr>
        <w:pStyle w:val="Heading4"/>
        <w:spacing w:before="0" w:after="150" w:line="510" w:lineRule="atLeast"/>
        <w:jc w:val="both"/>
        <w:textAlignment w:val="baseline"/>
        <w:rPr>
          <w:rFonts w:ascii="inherit" w:hAnsi="inherit"/>
          <w:color w:val="434343"/>
          <w:spacing w:val="8"/>
          <w:sz w:val="42"/>
          <w:szCs w:val="42"/>
        </w:rPr>
      </w:pPr>
      <w:r>
        <w:rPr>
          <w:rFonts w:ascii="Roboto" w:hAnsi="Roboto"/>
          <w:color w:val="000000"/>
          <w:sz w:val="27"/>
          <w:szCs w:val="27"/>
        </w:rPr>
        <w:t>Les traitements par aligneurs, les traitements des personnes habitant loin de Grenoble, les contentions. La qualité des contrôles est conservée tout en réduisant la fréquence des interactions physique entre le patient et le praticien. </w:t>
      </w:r>
      <w:r w:rsidR="0089789B">
        <w:rPr>
          <w:rFonts w:ascii="Roboto" w:hAnsi="Roboto"/>
          <w:color w:val="000000"/>
          <w:sz w:val="27"/>
          <w:szCs w:val="27"/>
        </w:rPr>
        <w:br/>
      </w:r>
      <w:r w:rsidR="0089789B">
        <w:rPr>
          <w:rFonts w:ascii="inherit" w:hAnsi="inherit"/>
          <w:b/>
          <w:bCs/>
          <w:color w:val="434343"/>
          <w:spacing w:val="8"/>
          <w:sz w:val="42"/>
          <w:szCs w:val="42"/>
        </w:rPr>
        <w:t>Moins de déplacements, plus agréable</w:t>
      </w:r>
    </w:p>
    <w:p w14:paraId="03652F48" w14:textId="77777777" w:rsidR="0089789B" w:rsidRDefault="0089789B" w:rsidP="0089789B">
      <w:pPr>
        <w:pStyle w:val="NormalWeb"/>
        <w:spacing w:before="0" w:beforeAutospacing="0" w:after="0" w:afterAutospacing="0"/>
        <w:jc w:val="both"/>
        <w:textAlignment w:val="baseline"/>
        <w:rPr>
          <w:rFonts w:ascii="Helvetica" w:hAnsi="Helvetica"/>
          <w:color w:val="434343"/>
        </w:rPr>
      </w:pPr>
      <w:r>
        <w:rPr>
          <w:rFonts w:ascii="Helvetica" w:hAnsi="Helvetica"/>
          <w:color w:val="434343"/>
        </w:rPr>
        <w:t>Par sa prédictibilité, l’orthodontie numérique par aligneurs transparents permet d’espacer davantage les rendez-vous au cabinet. En effet, en orthodontie conventionnelle par bagues, votre praticien doit fréquemment vous revoir au cabinet pour réactiver votre appareil. Les forces exercées sont inconstantes (fortes au début, inexistantes à la fin), ce qui entraine des déplacements dentaires douloureux dans les jours suivants le rendez-vous, puis une phase avec des déplacements moins importants…</w:t>
      </w:r>
    </w:p>
    <w:p w14:paraId="5BD394FA" w14:textId="77777777" w:rsidR="0089789B" w:rsidRDefault="0089789B" w:rsidP="0089789B">
      <w:pPr>
        <w:pStyle w:val="NormalWeb"/>
        <w:spacing w:before="300" w:beforeAutospacing="0" w:after="0" w:afterAutospacing="0"/>
        <w:jc w:val="both"/>
        <w:textAlignment w:val="baseline"/>
        <w:rPr>
          <w:rFonts w:ascii="Helvetica" w:hAnsi="Helvetica"/>
          <w:color w:val="434343"/>
        </w:rPr>
      </w:pPr>
      <w:r>
        <w:rPr>
          <w:rFonts w:ascii="Helvetica" w:hAnsi="Helvetica"/>
          <w:color w:val="434343"/>
        </w:rPr>
        <w:t>En orthodontie individualisée par gouttières transparentes, c’est vous-même qui activez votre appareil. En changeant simplement vos aligneurs, selon le délai indiqué par votre praticien, vous déplacez vos dents en douceur, progressivement, et les forces appliquées sur vos dents sont ainsi réparties uniformément dans le temps.</w:t>
      </w:r>
    </w:p>
    <w:p w14:paraId="5F072105" w14:textId="0990FF75" w:rsidR="0089789B" w:rsidRDefault="0089789B" w:rsidP="0089789B">
      <w:pPr>
        <w:pStyle w:val="Heading4"/>
        <w:spacing w:before="0" w:after="450" w:line="450" w:lineRule="atLeast"/>
        <w:textAlignment w:val="baseline"/>
        <w:rPr>
          <w:rFonts w:ascii="inherit" w:hAnsi="inherit"/>
          <w:color w:val="434343"/>
          <w:sz w:val="45"/>
          <w:szCs w:val="45"/>
        </w:rPr>
      </w:pPr>
      <w:r>
        <w:rPr>
          <w:rFonts w:ascii="inherit" w:hAnsi="inherit"/>
          <w:b/>
          <w:bCs/>
          <w:color w:val="434343"/>
          <w:sz w:val="45"/>
          <w:szCs w:val="45"/>
        </w:rPr>
        <w:lastRenderedPageBreak/>
        <w:t>Nous avons choisi les solutions de contrôle à distance de votre traitement avec </w:t>
      </w:r>
      <w:r>
        <w:rPr>
          <w:rFonts w:ascii="inherit" w:hAnsi="inherit"/>
          <w:b/>
          <w:bCs/>
          <w:color w:val="434343"/>
          <w:sz w:val="45"/>
          <w:szCs w:val="45"/>
        </w:rPr>
        <w:fldChar w:fldCharType="begin"/>
      </w:r>
      <w:r>
        <w:rPr>
          <w:rFonts w:ascii="inherit" w:hAnsi="inherit"/>
          <w:b/>
          <w:bCs/>
          <w:color w:val="434343"/>
          <w:sz w:val="45"/>
          <w:szCs w:val="45"/>
        </w:rPr>
        <w:instrText xml:space="preserve"> INCLUDEPICTURE "https://mistral-orthodontie.fr/wp-content/uploads/2024/01/image-64-300x63.png" \* MERGEFORMATINET </w:instrText>
      </w:r>
      <w:r>
        <w:rPr>
          <w:rFonts w:ascii="inherit" w:hAnsi="inherit"/>
          <w:b/>
          <w:bCs/>
          <w:color w:val="434343"/>
          <w:sz w:val="45"/>
          <w:szCs w:val="45"/>
        </w:rPr>
        <w:fldChar w:fldCharType="separate"/>
      </w:r>
      <w:r>
        <w:rPr>
          <w:rFonts w:ascii="inherit" w:hAnsi="inherit"/>
          <w:b/>
          <w:bCs/>
          <w:noProof/>
          <w:color w:val="434343"/>
          <w:sz w:val="45"/>
          <w:szCs w:val="45"/>
        </w:rPr>
        <w:drawing>
          <wp:inline distT="0" distB="0" distL="0" distR="0" wp14:anchorId="395E6A0F" wp14:editId="2E4FE1FB">
            <wp:extent cx="3805555" cy="807085"/>
            <wp:effectExtent l="0" t="0" r="4445" b="5715"/>
            <wp:docPr id="1744867208" name="Picture 4" descr="A black and grey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67208" name="Picture 4" descr="A black and grey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05555" cy="807085"/>
                    </a:xfrm>
                    <a:prstGeom prst="rect">
                      <a:avLst/>
                    </a:prstGeom>
                    <a:noFill/>
                    <a:ln>
                      <a:noFill/>
                    </a:ln>
                  </pic:spPr>
                </pic:pic>
              </a:graphicData>
            </a:graphic>
          </wp:inline>
        </w:drawing>
      </w:r>
      <w:r>
        <w:rPr>
          <w:rFonts w:ascii="inherit" w:hAnsi="inherit"/>
          <w:b/>
          <w:bCs/>
          <w:color w:val="434343"/>
          <w:sz w:val="45"/>
          <w:szCs w:val="45"/>
        </w:rPr>
        <w:fldChar w:fldCharType="end"/>
      </w:r>
    </w:p>
    <w:p w14:paraId="2F8AB3BB" w14:textId="77777777" w:rsidR="0089789B" w:rsidRDefault="0089789B" w:rsidP="0089789B">
      <w:pPr>
        <w:pStyle w:val="NormalWeb"/>
        <w:spacing w:before="0" w:beforeAutospacing="0" w:after="0" w:afterAutospacing="0"/>
        <w:jc w:val="both"/>
        <w:textAlignment w:val="baseline"/>
        <w:rPr>
          <w:rFonts w:ascii="Helvetica" w:hAnsi="Helvetica"/>
          <w:color w:val="434343"/>
        </w:rPr>
      </w:pPr>
      <w:r>
        <w:rPr>
          <w:rFonts w:ascii="Helvetica" w:hAnsi="Helvetica"/>
          <w:color w:val="434343"/>
        </w:rPr>
        <w:t>L’application Dental Monitoring, associée à votre scan box, vous permet de prendre des photos de l’avancée de votre traitement. Ces dernières sont traitées, avant chaque changement d’aligneur, par une intelligence artificielle et validée par votre orthodontiste.</w:t>
      </w:r>
    </w:p>
    <w:p w14:paraId="771DCA86" w14:textId="77777777" w:rsidR="0089789B" w:rsidRDefault="0089789B" w:rsidP="0089789B">
      <w:pPr>
        <w:pStyle w:val="NormalWeb"/>
        <w:spacing w:before="0" w:beforeAutospacing="0" w:after="0" w:afterAutospacing="0"/>
        <w:textAlignment w:val="baseline"/>
        <w:rPr>
          <w:rFonts w:ascii="Helvetica" w:hAnsi="Helvetica"/>
          <w:color w:val="434343"/>
        </w:rPr>
      </w:pPr>
      <w:r>
        <w:rPr>
          <w:rFonts w:ascii="Helvetica" w:hAnsi="Helvetica"/>
          <w:color w:val="434343"/>
        </w:rPr>
        <w:t>L’application Dental Monitoring, associée à votre scan box, vous permet de prendre des photos de l’avancée de votre traitement. Ces dernières sont traitées, avant chaque changement d’aligneur, par une intelligence artificielle et validée par votre orthodontiste.</w:t>
      </w:r>
    </w:p>
    <w:p w14:paraId="4CEF5C5B" w14:textId="77777777" w:rsidR="0089789B" w:rsidRDefault="0089789B" w:rsidP="0089789B">
      <w:pPr>
        <w:pStyle w:val="NormalWeb"/>
        <w:spacing w:before="300" w:beforeAutospacing="0" w:after="0" w:afterAutospacing="0"/>
        <w:textAlignment w:val="baseline"/>
        <w:rPr>
          <w:rFonts w:ascii="Helvetica" w:hAnsi="Helvetica"/>
          <w:color w:val="434343"/>
        </w:rPr>
      </w:pPr>
      <w:r>
        <w:rPr>
          <w:rFonts w:ascii="Helvetica" w:hAnsi="Helvetica"/>
          <w:color w:val="434343"/>
        </w:rPr>
        <w:t>Dental Monitoring permet à votre praticien de consulter à distance le bon déroulement de votre traitement d’orthodontie, et ainsi :</w:t>
      </w:r>
      <w:r>
        <w:rPr>
          <w:rFonts w:ascii="Helvetica" w:hAnsi="Helvetica"/>
          <w:color w:val="434343"/>
        </w:rPr>
        <w:br/>
        <w:t>d’assurer un suivi plus fréquent, personnalisé et réactif</w:t>
      </w:r>
      <w:r>
        <w:rPr>
          <w:rFonts w:ascii="Helvetica" w:hAnsi="Helvetica"/>
          <w:color w:val="434343"/>
        </w:rPr>
        <w:br/>
        <w:t>réduire la durée de votre traitement</w:t>
      </w:r>
      <w:r>
        <w:rPr>
          <w:rFonts w:ascii="Helvetica" w:hAnsi="Helvetica"/>
          <w:color w:val="434343"/>
        </w:rPr>
        <w:br/>
        <w:t>réduire vos déplacements en espaçant vos rendez-vous</w:t>
      </w:r>
      <w:r>
        <w:rPr>
          <w:rFonts w:ascii="Helvetica" w:hAnsi="Helvetica"/>
          <w:color w:val="434343"/>
        </w:rPr>
        <w:br/>
        <w:t>faciliter la communication avec l’équipe soignante en dehors des rendez-vous programmés</w:t>
      </w:r>
      <w:r>
        <w:rPr>
          <w:rFonts w:ascii="Helvetica" w:hAnsi="Helvetica"/>
          <w:color w:val="434343"/>
        </w:rPr>
        <w:br/>
        <w:t>pouvoir contrôler vous-même l’avancée de votre traitement.</w:t>
      </w:r>
    </w:p>
    <w:p w14:paraId="43F16425" w14:textId="15B6FBA2" w:rsidR="00975AA4" w:rsidRDefault="00975AA4" w:rsidP="00975AA4">
      <w:pPr>
        <w:pStyle w:val="NormalWeb"/>
        <w:shd w:val="clear" w:color="auto" w:fill="FFFFFF"/>
        <w:spacing w:before="0" w:beforeAutospacing="0" w:after="0" w:afterAutospacing="0" w:line="336" w:lineRule="atLeast"/>
        <w:textAlignment w:val="center"/>
        <w:rPr>
          <w:rFonts w:ascii="Roboto" w:hAnsi="Roboto"/>
          <w:color w:val="000000"/>
          <w:sz w:val="27"/>
          <w:szCs w:val="27"/>
        </w:rPr>
      </w:pPr>
    </w:p>
    <w:p w14:paraId="31E799EC" w14:textId="6BBA49AF" w:rsidR="00126025" w:rsidRPr="00126025" w:rsidRDefault="00126025" w:rsidP="00975AA4">
      <w:pPr>
        <w:spacing w:after="0" w:line="240" w:lineRule="auto"/>
        <w:textAlignment w:val="baseline"/>
        <w:rPr>
          <w:rFonts w:ascii="Helvetica" w:eastAsia="Times New Roman" w:hAnsi="Helvetica" w:cs="Times New Roman"/>
          <w:color w:val="434343"/>
          <w:kern w:val="0"/>
          <w:lang w:eastAsia="en-GB"/>
          <w14:ligatures w14:val="none"/>
        </w:rPr>
      </w:pPr>
    </w:p>
    <w:p w14:paraId="769FA96F" w14:textId="34D72CEA" w:rsidR="00126025" w:rsidRPr="00126025" w:rsidRDefault="00BA515E" w:rsidP="00126025">
      <w:pPr>
        <w:numPr>
          <w:ilvl w:val="0"/>
          <w:numId w:val="5"/>
        </w:numPr>
        <w:spacing w:after="0" w:line="240" w:lineRule="auto"/>
        <w:ind w:left="1020"/>
        <w:textAlignment w:val="baseline"/>
        <w:rPr>
          <w:rFonts w:ascii="Helvetica" w:eastAsia="Times New Roman" w:hAnsi="Helvetica" w:cs="Times New Roman"/>
          <w:color w:val="434343"/>
          <w:kern w:val="0"/>
          <w:lang w:eastAsia="en-GB"/>
          <w14:ligatures w14:val="none"/>
        </w:rPr>
      </w:pPr>
      <w:r>
        <w:rPr>
          <w:rFonts w:ascii="Helvetica" w:eastAsia="Times New Roman" w:hAnsi="Helvetica" w:cs="Times New Roman"/>
          <w:color w:val="434343"/>
          <w:kern w:val="0"/>
          <w:lang w:eastAsia="en-GB"/>
          <w14:ligatures w14:val="none"/>
        </w:rPr>
        <w:t>P</w:t>
      </w:r>
      <w:r w:rsidR="00126025" w:rsidRPr="00126025">
        <w:rPr>
          <w:rFonts w:ascii="Helvetica" w:eastAsia="Times New Roman" w:hAnsi="Helvetica" w:cs="Times New Roman"/>
          <w:color w:val="434343"/>
          <w:kern w:val="0"/>
          <w:lang w:eastAsia="en-GB"/>
          <w14:ligatures w14:val="none"/>
        </w:rPr>
        <w:t>ortail internet &amp; Application Mobile</w:t>
      </w:r>
    </w:p>
    <w:p w14:paraId="6633ED73" w14:textId="7253E728" w:rsidR="00126025" w:rsidRPr="00126025" w:rsidRDefault="00126025" w:rsidP="00126025">
      <w:pPr>
        <w:numPr>
          <w:ilvl w:val="0"/>
          <w:numId w:val="6"/>
        </w:numPr>
        <w:spacing w:after="0" w:line="240" w:lineRule="auto"/>
        <w:jc w:val="center"/>
        <w:textAlignment w:val="baseline"/>
        <w:rPr>
          <w:rFonts w:ascii="Helvetica" w:eastAsia="Times New Roman" w:hAnsi="Helvetica" w:cs="Times New Roman"/>
          <w:color w:val="434343"/>
          <w:kern w:val="0"/>
          <w:lang w:eastAsia="en-GB"/>
          <w14:ligatures w14:val="none"/>
        </w:rPr>
      </w:pPr>
      <w:r w:rsidRPr="00126025">
        <w:rPr>
          <w:rFonts w:ascii="Helvetica" w:eastAsia="Times New Roman" w:hAnsi="Helvetica" w:cs="Times New Roman"/>
          <w:noProof/>
          <w:color w:val="1E58B5"/>
          <w:kern w:val="0"/>
          <w:bdr w:val="none" w:sz="0" w:space="0" w:color="auto" w:frame="1"/>
          <w:lang w:eastAsia="en-GB"/>
          <w14:ligatures w14:val="none"/>
        </w:rPr>
        <w:drawing>
          <wp:inline distT="0" distB="0" distL="0" distR="0" wp14:anchorId="69E34D7F" wp14:editId="30DD306D">
            <wp:extent cx="3644265" cy="2299335"/>
            <wp:effectExtent l="0" t="0" r="0" b="0"/>
            <wp:docPr id="228853347" name="Picture 2" descr="A logo of a tooth&#10;&#10;AI-generated content may be incorrect.">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53347" name="Picture 2" descr="A logo of a tooth&#10;&#10;AI-generated content may be incorrect.">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44265" cy="2299335"/>
                    </a:xfrm>
                    <a:prstGeom prst="rect">
                      <a:avLst/>
                    </a:prstGeom>
                    <a:noFill/>
                    <a:ln>
                      <a:noFill/>
                    </a:ln>
                  </pic:spPr>
                </pic:pic>
              </a:graphicData>
            </a:graphic>
          </wp:inline>
        </w:drawing>
      </w:r>
    </w:p>
    <w:p w14:paraId="712944CB" w14:textId="7A684F08" w:rsidR="00126025" w:rsidRPr="00126025" w:rsidRDefault="00126025" w:rsidP="00126025">
      <w:pPr>
        <w:numPr>
          <w:ilvl w:val="0"/>
          <w:numId w:val="6"/>
        </w:numPr>
        <w:spacing w:line="240" w:lineRule="auto"/>
        <w:jc w:val="center"/>
        <w:textAlignment w:val="baseline"/>
        <w:rPr>
          <w:rFonts w:ascii="Helvetica" w:eastAsia="Times New Roman" w:hAnsi="Helvetica" w:cs="Times New Roman"/>
          <w:color w:val="434343"/>
          <w:kern w:val="0"/>
          <w:lang w:eastAsia="en-GB"/>
          <w14:ligatures w14:val="none"/>
        </w:rPr>
      </w:pPr>
      <w:r w:rsidRPr="00126025">
        <w:rPr>
          <w:rFonts w:ascii="Helvetica" w:eastAsia="Times New Roman" w:hAnsi="Helvetica" w:cs="Times New Roman"/>
          <w:noProof/>
          <w:color w:val="1E58B5"/>
          <w:kern w:val="0"/>
          <w:bdr w:val="none" w:sz="0" w:space="0" w:color="auto" w:frame="1"/>
          <w:lang w:eastAsia="en-GB"/>
          <w14:ligatures w14:val="none"/>
        </w:rPr>
        <w:drawing>
          <wp:inline distT="0" distB="0" distL="0" distR="0" wp14:anchorId="5020F44D" wp14:editId="7EBB819D">
            <wp:extent cx="1008380" cy="322580"/>
            <wp:effectExtent l="0" t="0" r="0" b="0"/>
            <wp:docPr id="852944499" name="Picture 1">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7"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8380" cy="322580"/>
                    </a:xfrm>
                    <a:prstGeom prst="rect">
                      <a:avLst/>
                    </a:prstGeom>
                    <a:noFill/>
                    <a:ln>
                      <a:noFill/>
                    </a:ln>
                  </pic:spPr>
                </pic:pic>
              </a:graphicData>
            </a:graphic>
          </wp:inline>
        </w:drawing>
      </w:r>
    </w:p>
    <w:p w14:paraId="57410ECA" w14:textId="4AC1FCFB" w:rsidR="00126025" w:rsidRPr="00126025" w:rsidRDefault="00BA515E" w:rsidP="00126025">
      <w:pPr>
        <w:spacing w:after="0" w:line="240" w:lineRule="auto"/>
        <w:jc w:val="both"/>
        <w:textAlignment w:val="baseline"/>
        <w:rPr>
          <w:rFonts w:ascii="Helvetica" w:eastAsia="Times New Roman" w:hAnsi="Helvetica" w:cs="Times New Roman"/>
          <w:color w:val="434343"/>
          <w:kern w:val="0"/>
          <w:lang w:eastAsia="en-GB"/>
          <w14:ligatures w14:val="none"/>
        </w:rPr>
      </w:pPr>
      <w:r>
        <w:rPr>
          <w:rFonts w:ascii="Helvetica" w:eastAsia="Times New Roman" w:hAnsi="Helvetica" w:cs="Times New Roman"/>
          <w:color w:val="434343"/>
          <w:kern w:val="0"/>
          <w:lang w:eastAsia="en-GB"/>
          <w14:ligatures w14:val="none"/>
        </w:rPr>
        <w:t>Permettant de</w:t>
      </w:r>
      <w:r w:rsidR="00126025" w:rsidRPr="00126025">
        <w:rPr>
          <w:rFonts w:ascii="Helvetica" w:eastAsia="Times New Roman" w:hAnsi="Helvetica" w:cs="Times New Roman"/>
          <w:color w:val="434343"/>
          <w:kern w:val="0"/>
          <w:lang w:eastAsia="en-GB"/>
          <w14:ligatures w14:val="none"/>
        </w:rPr>
        <w:t> </w:t>
      </w:r>
      <w:r w:rsidR="00126025" w:rsidRPr="00126025">
        <w:rPr>
          <w:rFonts w:ascii="inherit" w:eastAsia="Times New Roman" w:hAnsi="inherit" w:cs="Times New Roman"/>
          <w:b/>
          <w:bCs/>
          <w:color w:val="434343"/>
          <w:kern w:val="0"/>
          <w:bdr w:val="none" w:sz="0" w:space="0" w:color="auto" w:frame="1"/>
          <w:lang w:eastAsia="en-GB"/>
          <w14:ligatures w14:val="none"/>
        </w:rPr>
        <w:t>suivre votre traitement pas à</w:t>
      </w:r>
      <w:r w:rsidR="00126025" w:rsidRPr="00126025">
        <w:rPr>
          <w:rFonts w:ascii="Helvetica" w:eastAsia="Times New Roman" w:hAnsi="Helvetica" w:cs="Times New Roman"/>
          <w:color w:val="434343"/>
          <w:kern w:val="0"/>
          <w:lang w:eastAsia="en-GB"/>
          <w14:ligatures w14:val="none"/>
        </w:rPr>
        <w:t> </w:t>
      </w:r>
      <w:r w:rsidR="00126025" w:rsidRPr="00126025">
        <w:rPr>
          <w:rFonts w:ascii="inherit" w:eastAsia="Times New Roman" w:hAnsi="inherit" w:cs="Times New Roman"/>
          <w:b/>
          <w:bCs/>
          <w:color w:val="434343"/>
          <w:kern w:val="0"/>
          <w:bdr w:val="none" w:sz="0" w:space="0" w:color="auto" w:frame="1"/>
          <w:lang w:eastAsia="en-GB"/>
          <w14:ligatures w14:val="none"/>
        </w:rPr>
        <w:t>pas</w:t>
      </w:r>
      <w:r w:rsidR="00126025" w:rsidRPr="00126025">
        <w:rPr>
          <w:rFonts w:ascii="Helvetica" w:eastAsia="Times New Roman" w:hAnsi="Helvetica" w:cs="Times New Roman"/>
          <w:color w:val="434343"/>
          <w:kern w:val="0"/>
          <w:lang w:eastAsia="en-GB"/>
          <w14:ligatures w14:val="none"/>
        </w:rPr>
        <w:t> </w:t>
      </w:r>
      <w:r w:rsidRPr="00126025">
        <w:rPr>
          <w:rFonts w:ascii="Helvetica" w:eastAsia="Times New Roman" w:hAnsi="Helvetica" w:cs="Times New Roman"/>
          <w:color w:val="434343"/>
          <w:kern w:val="0"/>
          <w:lang w:eastAsia="en-GB"/>
          <w14:ligatures w14:val="none"/>
        </w:rPr>
        <w:t xml:space="preserve"> </w:t>
      </w:r>
      <w:r w:rsidR="00126025" w:rsidRPr="00126025">
        <w:rPr>
          <w:rFonts w:ascii="Helvetica" w:eastAsia="Times New Roman" w:hAnsi="Helvetica" w:cs="Times New Roman"/>
          <w:color w:val="434343"/>
          <w:kern w:val="0"/>
          <w:lang w:eastAsia="en-GB"/>
          <w14:ligatures w14:val="none"/>
        </w:rPr>
        <w:t>(rendez-vous, photographies, documents administratifs, remboursements, notification par SMS de l’arrivée de votre enfant au cabinet, et bien d’autres utilités)</w:t>
      </w:r>
    </w:p>
    <w:p w14:paraId="1D65A733" w14:textId="75E13C90" w:rsidR="00EA64BA" w:rsidRPr="00126025" w:rsidRDefault="00EA64BA" w:rsidP="00EA64BA">
      <w:pPr>
        <w:pStyle w:val="NormalWeb"/>
        <w:spacing w:before="0" w:beforeAutospacing="0" w:after="0" w:afterAutospacing="0"/>
        <w:ind w:left="720"/>
        <w:textAlignment w:val="baseline"/>
      </w:pPr>
    </w:p>
    <w:sectPr w:rsidR="00EA64BA" w:rsidRPr="001260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Helvetica">
    <w:panose1 w:val="00000000000000000000"/>
    <w:charset w:val="00"/>
    <w:family w:val="auto"/>
    <w:pitch w:val="variable"/>
    <w:sig w:usb0="E00002FF" w:usb1="5000785B" w:usb2="00000000" w:usb3="00000000" w:csb0="0000019F" w:csb1="00000000"/>
  </w:font>
  <w:font w:name="Montserrat">
    <w:panose1 w:val="00000500000000000000"/>
    <w:charset w:val="4D"/>
    <w:family w:val="auto"/>
    <w:pitch w:val="variable"/>
    <w:sig w:usb0="2000020F" w:usb1="00000003" w:usb2="00000000" w:usb3="00000000" w:csb0="00000197"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601C"/>
    <w:multiLevelType w:val="multilevel"/>
    <w:tmpl w:val="BE10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A051D"/>
    <w:multiLevelType w:val="hybridMultilevel"/>
    <w:tmpl w:val="CC2A14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6535CF9"/>
    <w:multiLevelType w:val="hybridMultilevel"/>
    <w:tmpl w:val="FAC863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EEC4830"/>
    <w:multiLevelType w:val="hybridMultilevel"/>
    <w:tmpl w:val="3C46D8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85C63BA"/>
    <w:multiLevelType w:val="multilevel"/>
    <w:tmpl w:val="2002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D91229"/>
    <w:multiLevelType w:val="hybridMultilevel"/>
    <w:tmpl w:val="B406BF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EBE12FA"/>
    <w:multiLevelType w:val="hybridMultilevel"/>
    <w:tmpl w:val="0060B0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4750924">
    <w:abstractNumId w:val="3"/>
  </w:num>
  <w:num w:numId="2" w16cid:durableId="1946576639">
    <w:abstractNumId w:val="6"/>
  </w:num>
  <w:num w:numId="3" w16cid:durableId="615604481">
    <w:abstractNumId w:val="2"/>
  </w:num>
  <w:num w:numId="4" w16cid:durableId="372080311">
    <w:abstractNumId w:val="5"/>
  </w:num>
  <w:num w:numId="5" w16cid:durableId="1840852136">
    <w:abstractNumId w:val="4"/>
  </w:num>
  <w:num w:numId="6" w16cid:durableId="1863274217">
    <w:abstractNumId w:val="0"/>
  </w:num>
  <w:num w:numId="7" w16cid:durableId="862550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C5A"/>
    <w:rsid w:val="00034781"/>
    <w:rsid w:val="000E08C2"/>
    <w:rsid w:val="00111F7F"/>
    <w:rsid w:val="00115E60"/>
    <w:rsid w:val="00126025"/>
    <w:rsid w:val="00195843"/>
    <w:rsid w:val="001B3533"/>
    <w:rsid w:val="00226670"/>
    <w:rsid w:val="00401C88"/>
    <w:rsid w:val="007F70A6"/>
    <w:rsid w:val="00896328"/>
    <w:rsid w:val="0089789B"/>
    <w:rsid w:val="00975AA4"/>
    <w:rsid w:val="00A00275"/>
    <w:rsid w:val="00A8093A"/>
    <w:rsid w:val="00B24C5A"/>
    <w:rsid w:val="00B46812"/>
    <w:rsid w:val="00BA515E"/>
    <w:rsid w:val="00C33432"/>
    <w:rsid w:val="00E17569"/>
    <w:rsid w:val="00E67653"/>
    <w:rsid w:val="00EA64BA"/>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0A4F375F"/>
  <w15:chartTrackingRefBased/>
  <w15:docId w15:val="{C4A448A7-94EB-1E4A-98AB-CFA77FA1A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C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4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4C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C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C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C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4C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4C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C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C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C5A"/>
    <w:rPr>
      <w:rFonts w:eastAsiaTheme="majorEastAsia" w:cstheme="majorBidi"/>
      <w:color w:val="272727" w:themeColor="text1" w:themeTint="D8"/>
    </w:rPr>
  </w:style>
  <w:style w:type="paragraph" w:styleId="Title">
    <w:name w:val="Title"/>
    <w:basedOn w:val="Normal"/>
    <w:next w:val="Normal"/>
    <w:link w:val="TitleChar"/>
    <w:uiPriority w:val="10"/>
    <w:qFormat/>
    <w:rsid w:val="00B24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C5A"/>
    <w:pPr>
      <w:spacing w:before="160"/>
      <w:jc w:val="center"/>
    </w:pPr>
    <w:rPr>
      <w:i/>
      <w:iCs/>
      <w:color w:val="404040" w:themeColor="text1" w:themeTint="BF"/>
    </w:rPr>
  </w:style>
  <w:style w:type="character" w:customStyle="1" w:styleId="QuoteChar">
    <w:name w:val="Quote Char"/>
    <w:basedOn w:val="DefaultParagraphFont"/>
    <w:link w:val="Quote"/>
    <w:uiPriority w:val="29"/>
    <w:rsid w:val="00B24C5A"/>
    <w:rPr>
      <w:i/>
      <w:iCs/>
      <w:color w:val="404040" w:themeColor="text1" w:themeTint="BF"/>
    </w:rPr>
  </w:style>
  <w:style w:type="paragraph" w:styleId="ListParagraph">
    <w:name w:val="List Paragraph"/>
    <w:basedOn w:val="Normal"/>
    <w:uiPriority w:val="34"/>
    <w:qFormat/>
    <w:rsid w:val="00B24C5A"/>
    <w:pPr>
      <w:ind w:left="720"/>
      <w:contextualSpacing/>
    </w:pPr>
  </w:style>
  <w:style w:type="character" w:styleId="IntenseEmphasis">
    <w:name w:val="Intense Emphasis"/>
    <w:basedOn w:val="DefaultParagraphFont"/>
    <w:uiPriority w:val="21"/>
    <w:qFormat/>
    <w:rsid w:val="00B24C5A"/>
    <w:rPr>
      <w:i/>
      <w:iCs/>
      <w:color w:val="0F4761" w:themeColor="accent1" w:themeShade="BF"/>
    </w:rPr>
  </w:style>
  <w:style w:type="paragraph" w:styleId="IntenseQuote">
    <w:name w:val="Intense Quote"/>
    <w:basedOn w:val="Normal"/>
    <w:next w:val="Normal"/>
    <w:link w:val="IntenseQuoteChar"/>
    <w:uiPriority w:val="30"/>
    <w:qFormat/>
    <w:rsid w:val="00B24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C5A"/>
    <w:rPr>
      <w:i/>
      <w:iCs/>
      <w:color w:val="0F4761" w:themeColor="accent1" w:themeShade="BF"/>
    </w:rPr>
  </w:style>
  <w:style w:type="character" w:styleId="IntenseReference">
    <w:name w:val="Intense Reference"/>
    <w:basedOn w:val="DefaultParagraphFont"/>
    <w:uiPriority w:val="32"/>
    <w:qFormat/>
    <w:rsid w:val="00B24C5A"/>
    <w:rPr>
      <w:b/>
      <w:bCs/>
      <w:smallCaps/>
      <w:color w:val="0F4761" w:themeColor="accent1" w:themeShade="BF"/>
      <w:spacing w:val="5"/>
    </w:rPr>
  </w:style>
  <w:style w:type="paragraph" w:styleId="NormalWeb">
    <w:name w:val="Normal (Web)"/>
    <w:basedOn w:val="Normal"/>
    <w:uiPriority w:val="99"/>
    <w:unhideWhenUsed/>
    <w:rsid w:val="001B353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B3533"/>
    <w:rPr>
      <w:b/>
      <w:bCs/>
    </w:rPr>
  </w:style>
  <w:style w:type="character" w:customStyle="1" w:styleId="color-c-1">
    <w:name w:val="color-c-1"/>
    <w:basedOn w:val="DefaultParagraphFont"/>
    <w:rsid w:val="00A8093A"/>
  </w:style>
  <w:style w:type="paragraph" w:customStyle="1" w:styleId="dl-text">
    <w:name w:val="dl-text"/>
    <w:basedOn w:val="Normal"/>
    <w:rsid w:val="00C3343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0E08C2"/>
    <w:rPr>
      <w:color w:val="0000FF"/>
      <w:u w:val="single"/>
    </w:rPr>
  </w:style>
  <w:style w:type="character" w:styleId="FollowedHyperlink">
    <w:name w:val="FollowedHyperlink"/>
    <w:basedOn w:val="DefaultParagraphFont"/>
    <w:uiPriority w:val="99"/>
    <w:semiHidden/>
    <w:unhideWhenUsed/>
    <w:rsid w:val="000E08C2"/>
    <w:rPr>
      <w:color w:val="96607D" w:themeColor="followedHyperlink"/>
      <w:u w:val="single"/>
    </w:rPr>
  </w:style>
  <w:style w:type="paragraph" w:customStyle="1" w:styleId="equipment-top">
    <w:name w:val="equipment-top"/>
    <w:basedOn w:val="Normal"/>
    <w:rsid w:val="0012602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equipment-link-item">
    <w:name w:val="equipment-link-item"/>
    <w:basedOn w:val="Normal"/>
    <w:rsid w:val="0012602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element-title-inner">
    <w:name w:val="element-title-inner"/>
    <w:basedOn w:val="DefaultParagraphFont"/>
    <w:rsid w:val="00975A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94150">
      <w:bodyDiv w:val="1"/>
      <w:marLeft w:val="0"/>
      <w:marRight w:val="0"/>
      <w:marTop w:val="0"/>
      <w:marBottom w:val="0"/>
      <w:divBdr>
        <w:top w:val="none" w:sz="0" w:space="0" w:color="auto"/>
        <w:left w:val="none" w:sz="0" w:space="0" w:color="auto"/>
        <w:bottom w:val="none" w:sz="0" w:space="0" w:color="auto"/>
        <w:right w:val="none" w:sz="0" w:space="0" w:color="auto"/>
      </w:divBdr>
      <w:divsChild>
        <w:div w:id="1946648533">
          <w:marLeft w:val="0"/>
          <w:marRight w:val="0"/>
          <w:marTop w:val="0"/>
          <w:marBottom w:val="0"/>
          <w:divBdr>
            <w:top w:val="none" w:sz="0" w:space="0" w:color="auto"/>
            <w:left w:val="none" w:sz="0" w:space="0" w:color="auto"/>
            <w:bottom w:val="none" w:sz="0" w:space="0" w:color="auto"/>
            <w:right w:val="none" w:sz="0" w:space="0" w:color="auto"/>
          </w:divBdr>
        </w:div>
        <w:div w:id="554894150">
          <w:marLeft w:val="-150"/>
          <w:marRight w:val="-150"/>
          <w:marTop w:val="0"/>
          <w:marBottom w:val="0"/>
          <w:divBdr>
            <w:top w:val="none" w:sz="0" w:space="0" w:color="auto"/>
            <w:left w:val="none" w:sz="0" w:space="0" w:color="auto"/>
            <w:bottom w:val="none" w:sz="0" w:space="0" w:color="auto"/>
            <w:right w:val="none" w:sz="0" w:space="0" w:color="auto"/>
          </w:divBdr>
          <w:divsChild>
            <w:div w:id="19355048">
              <w:marLeft w:val="0"/>
              <w:marRight w:val="0"/>
              <w:marTop w:val="0"/>
              <w:marBottom w:val="0"/>
              <w:divBdr>
                <w:top w:val="none" w:sz="0" w:space="0" w:color="auto"/>
                <w:left w:val="none" w:sz="0" w:space="0" w:color="auto"/>
                <w:bottom w:val="none" w:sz="0" w:space="0" w:color="auto"/>
                <w:right w:val="none" w:sz="0" w:space="0" w:color="auto"/>
              </w:divBdr>
              <w:divsChild>
                <w:div w:id="988021563">
                  <w:marLeft w:val="0"/>
                  <w:marRight w:val="0"/>
                  <w:marTop w:val="0"/>
                  <w:marBottom w:val="0"/>
                  <w:divBdr>
                    <w:top w:val="none" w:sz="0" w:space="0" w:color="auto"/>
                    <w:left w:val="none" w:sz="0" w:space="0" w:color="auto"/>
                    <w:bottom w:val="none" w:sz="0" w:space="0" w:color="auto"/>
                    <w:right w:val="none" w:sz="0" w:space="0" w:color="auto"/>
                  </w:divBdr>
                  <w:divsChild>
                    <w:div w:id="1493718530">
                      <w:marLeft w:val="0"/>
                      <w:marRight w:val="0"/>
                      <w:marTop w:val="0"/>
                      <w:marBottom w:val="0"/>
                      <w:divBdr>
                        <w:top w:val="none" w:sz="0" w:space="0" w:color="auto"/>
                        <w:left w:val="none" w:sz="0" w:space="0" w:color="auto"/>
                        <w:bottom w:val="none" w:sz="0" w:space="0" w:color="auto"/>
                        <w:right w:val="none" w:sz="0" w:space="0" w:color="auto"/>
                      </w:divBdr>
                      <w:divsChild>
                        <w:div w:id="1308558962">
                          <w:marLeft w:val="0"/>
                          <w:marRight w:val="0"/>
                          <w:marTop w:val="0"/>
                          <w:marBottom w:val="0"/>
                          <w:divBdr>
                            <w:top w:val="none" w:sz="0" w:space="0" w:color="auto"/>
                            <w:left w:val="none" w:sz="0" w:space="0" w:color="auto"/>
                            <w:bottom w:val="none" w:sz="0" w:space="0" w:color="auto"/>
                            <w:right w:val="none" w:sz="0" w:space="0" w:color="auto"/>
                          </w:divBdr>
                          <w:divsChild>
                            <w:div w:id="1857621381">
                              <w:marLeft w:val="0"/>
                              <w:marRight w:val="0"/>
                              <w:marTop w:val="0"/>
                              <w:marBottom w:val="0"/>
                              <w:divBdr>
                                <w:top w:val="none" w:sz="0" w:space="0" w:color="auto"/>
                                <w:left w:val="none" w:sz="0" w:space="0" w:color="auto"/>
                                <w:bottom w:val="none" w:sz="0" w:space="0" w:color="auto"/>
                                <w:right w:val="none" w:sz="0" w:space="0" w:color="auto"/>
                              </w:divBdr>
                              <w:divsChild>
                                <w:div w:id="2026124938">
                                  <w:marLeft w:val="0"/>
                                  <w:marRight w:val="0"/>
                                  <w:marTop w:val="0"/>
                                  <w:marBottom w:val="0"/>
                                  <w:divBdr>
                                    <w:top w:val="none" w:sz="0" w:space="0" w:color="auto"/>
                                    <w:left w:val="none" w:sz="0" w:space="0" w:color="auto"/>
                                    <w:bottom w:val="none" w:sz="0" w:space="0" w:color="auto"/>
                                    <w:right w:val="none" w:sz="0" w:space="0" w:color="auto"/>
                                  </w:divBdr>
                                  <w:divsChild>
                                    <w:div w:id="1608267863">
                                      <w:marLeft w:val="0"/>
                                      <w:marRight w:val="0"/>
                                      <w:marTop w:val="0"/>
                                      <w:marBottom w:val="0"/>
                                      <w:divBdr>
                                        <w:top w:val="none" w:sz="0" w:space="0" w:color="auto"/>
                                        <w:left w:val="none" w:sz="0" w:space="0" w:color="auto"/>
                                        <w:bottom w:val="none" w:sz="0" w:space="0" w:color="auto"/>
                                        <w:right w:val="none" w:sz="0" w:space="0" w:color="auto"/>
                                      </w:divBdr>
                                      <w:divsChild>
                                        <w:div w:id="941884155">
                                          <w:marLeft w:val="0"/>
                                          <w:marRight w:val="0"/>
                                          <w:marTop w:val="0"/>
                                          <w:marBottom w:val="0"/>
                                          <w:divBdr>
                                            <w:top w:val="none" w:sz="0" w:space="0" w:color="auto"/>
                                            <w:left w:val="none" w:sz="0" w:space="0" w:color="auto"/>
                                            <w:bottom w:val="none" w:sz="0" w:space="0" w:color="auto"/>
                                            <w:right w:val="none" w:sz="0" w:space="0" w:color="auto"/>
                                          </w:divBdr>
                                          <w:divsChild>
                                            <w:div w:id="1457406131">
                                              <w:marLeft w:val="0"/>
                                              <w:marRight w:val="0"/>
                                              <w:marTop w:val="0"/>
                                              <w:marBottom w:val="0"/>
                                              <w:divBdr>
                                                <w:top w:val="none" w:sz="0" w:space="0" w:color="auto"/>
                                                <w:left w:val="none" w:sz="0" w:space="0" w:color="auto"/>
                                                <w:bottom w:val="none" w:sz="0" w:space="0" w:color="auto"/>
                                                <w:right w:val="none" w:sz="0" w:space="0" w:color="auto"/>
                                              </w:divBdr>
                                              <w:divsChild>
                                                <w:div w:id="2006542612">
                                                  <w:marLeft w:val="0"/>
                                                  <w:marRight w:val="0"/>
                                                  <w:marTop w:val="0"/>
                                                  <w:marBottom w:val="0"/>
                                                  <w:divBdr>
                                                    <w:top w:val="none" w:sz="0" w:space="0" w:color="auto"/>
                                                    <w:left w:val="none" w:sz="0" w:space="0" w:color="auto"/>
                                                    <w:bottom w:val="none" w:sz="0" w:space="0" w:color="auto"/>
                                                    <w:right w:val="none" w:sz="0" w:space="0" w:color="auto"/>
                                                  </w:divBdr>
                                                  <w:divsChild>
                                                    <w:div w:id="298999467">
                                                      <w:marLeft w:val="0"/>
                                                      <w:marRight w:val="0"/>
                                                      <w:marTop w:val="0"/>
                                                      <w:marBottom w:val="0"/>
                                                      <w:divBdr>
                                                        <w:top w:val="none" w:sz="0" w:space="0" w:color="auto"/>
                                                        <w:left w:val="none" w:sz="0" w:space="0" w:color="auto"/>
                                                        <w:bottom w:val="none" w:sz="0" w:space="0" w:color="auto"/>
                                                        <w:right w:val="none" w:sz="0" w:space="0" w:color="auto"/>
                                                      </w:divBdr>
                                                      <w:divsChild>
                                                        <w:div w:id="1088427096">
                                                          <w:marLeft w:val="0"/>
                                                          <w:marRight w:val="0"/>
                                                          <w:marTop w:val="0"/>
                                                          <w:marBottom w:val="0"/>
                                                          <w:divBdr>
                                                            <w:top w:val="none" w:sz="0" w:space="0" w:color="auto"/>
                                                            <w:left w:val="none" w:sz="0" w:space="0" w:color="auto"/>
                                                            <w:bottom w:val="none" w:sz="0" w:space="0" w:color="auto"/>
                                                            <w:right w:val="none" w:sz="0" w:space="0" w:color="auto"/>
                                                          </w:divBdr>
                                                          <w:divsChild>
                                                            <w:div w:id="1036009968">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295908">
                              <w:marLeft w:val="0"/>
                              <w:marRight w:val="0"/>
                              <w:marTop w:val="0"/>
                              <w:marBottom w:val="0"/>
                              <w:divBdr>
                                <w:top w:val="none" w:sz="0" w:space="0" w:color="auto"/>
                                <w:left w:val="none" w:sz="0" w:space="0" w:color="auto"/>
                                <w:bottom w:val="none" w:sz="0" w:space="0" w:color="auto"/>
                                <w:right w:val="none" w:sz="0" w:space="0" w:color="auto"/>
                              </w:divBdr>
                              <w:divsChild>
                                <w:div w:id="1736969217">
                                  <w:marLeft w:val="0"/>
                                  <w:marRight w:val="0"/>
                                  <w:marTop w:val="0"/>
                                  <w:marBottom w:val="0"/>
                                  <w:divBdr>
                                    <w:top w:val="none" w:sz="0" w:space="0" w:color="auto"/>
                                    <w:left w:val="none" w:sz="0" w:space="0" w:color="auto"/>
                                    <w:bottom w:val="none" w:sz="0" w:space="0" w:color="auto"/>
                                    <w:right w:val="none" w:sz="0" w:space="0" w:color="auto"/>
                                  </w:divBdr>
                                  <w:divsChild>
                                    <w:div w:id="637757520">
                                      <w:marLeft w:val="0"/>
                                      <w:marRight w:val="0"/>
                                      <w:marTop w:val="0"/>
                                      <w:marBottom w:val="0"/>
                                      <w:divBdr>
                                        <w:top w:val="none" w:sz="0" w:space="0" w:color="auto"/>
                                        <w:left w:val="none" w:sz="0" w:space="0" w:color="auto"/>
                                        <w:bottom w:val="none" w:sz="0" w:space="0" w:color="auto"/>
                                        <w:right w:val="none" w:sz="0" w:space="0" w:color="auto"/>
                                      </w:divBdr>
                                      <w:divsChild>
                                        <w:div w:id="1905484748">
                                          <w:marLeft w:val="0"/>
                                          <w:marRight w:val="0"/>
                                          <w:marTop w:val="0"/>
                                          <w:marBottom w:val="0"/>
                                          <w:divBdr>
                                            <w:top w:val="none" w:sz="0" w:space="0" w:color="auto"/>
                                            <w:left w:val="none" w:sz="0" w:space="0" w:color="auto"/>
                                            <w:bottom w:val="none" w:sz="0" w:space="0" w:color="auto"/>
                                            <w:right w:val="none" w:sz="0" w:space="0" w:color="auto"/>
                                          </w:divBdr>
                                          <w:divsChild>
                                            <w:div w:id="1539512271">
                                              <w:marLeft w:val="0"/>
                                              <w:marRight w:val="0"/>
                                              <w:marTop w:val="0"/>
                                              <w:marBottom w:val="0"/>
                                              <w:divBdr>
                                                <w:top w:val="none" w:sz="0" w:space="0" w:color="auto"/>
                                                <w:left w:val="none" w:sz="0" w:space="0" w:color="auto"/>
                                                <w:bottom w:val="none" w:sz="0" w:space="0" w:color="auto"/>
                                                <w:right w:val="none" w:sz="0" w:space="0" w:color="auto"/>
                                              </w:divBdr>
                                              <w:divsChild>
                                                <w:div w:id="2066760945">
                                                  <w:marLeft w:val="0"/>
                                                  <w:marRight w:val="0"/>
                                                  <w:marTop w:val="0"/>
                                                  <w:marBottom w:val="0"/>
                                                  <w:divBdr>
                                                    <w:top w:val="none" w:sz="0" w:space="0" w:color="auto"/>
                                                    <w:left w:val="none" w:sz="0" w:space="0" w:color="auto"/>
                                                    <w:bottom w:val="none" w:sz="0" w:space="0" w:color="auto"/>
                                                    <w:right w:val="none" w:sz="0" w:space="0" w:color="auto"/>
                                                  </w:divBdr>
                                                  <w:divsChild>
                                                    <w:div w:id="1962877764">
                                                      <w:marLeft w:val="0"/>
                                                      <w:marRight w:val="0"/>
                                                      <w:marTop w:val="0"/>
                                                      <w:marBottom w:val="0"/>
                                                      <w:divBdr>
                                                        <w:top w:val="none" w:sz="0" w:space="0" w:color="auto"/>
                                                        <w:left w:val="none" w:sz="0" w:space="0" w:color="auto"/>
                                                        <w:bottom w:val="none" w:sz="0" w:space="0" w:color="auto"/>
                                                        <w:right w:val="none" w:sz="0" w:space="0" w:color="auto"/>
                                                      </w:divBdr>
                                                      <w:divsChild>
                                                        <w:div w:id="57659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0281575">
      <w:bodyDiv w:val="1"/>
      <w:marLeft w:val="0"/>
      <w:marRight w:val="0"/>
      <w:marTop w:val="0"/>
      <w:marBottom w:val="0"/>
      <w:divBdr>
        <w:top w:val="none" w:sz="0" w:space="0" w:color="auto"/>
        <w:left w:val="none" w:sz="0" w:space="0" w:color="auto"/>
        <w:bottom w:val="none" w:sz="0" w:space="0" w:color="auto"/>
        <w:right w:val="none" w:sz="0" w:space="0" w:color="auto"/>
      </w:divBdr>
    </w:div>
    <w:div w:id="809395698">
      <w:bodyDiv w:val="1"/>
      <w:marLeft w:val="0"/>
      <w:marRight w:val="0"/>
      <w:marTop w:val="0"/>
      <w:marBottom w:val="0"/>
      <w:divBdr>
        <w:top w:val="none" w:sz="0" w:space="0" w:color="auto"/>
        <w:left w:val="none" w:sz="0" w:space="0" w:color="auto"/>
        <w:bottom w:val="none" w:sz="0" w:space="0" w:color="auto"/>
        <w:right w:val="none" w:sz="0" w:space="0" w:color="auto"/>
      </w:divBdr>
      <w:divsChild>
        <w:div w:id="745035596">
          <w:marLeft w:val="0"/>
          <w:marRight w:val="0"/>
          <w:marTop w:val="0"/>
          <w:marBottom w:val="0"/>
          <w:divBdr>
            <w:top w:val="none" w:sz="0" w:space="0" w:color="auto"/>
            <w:left w:val="none" w:sz="0" w:space="0" w:color="auto"/>
            <w:bottom w:val="none" w:sz="0" w:space="0" w:color="auto"/>
            <w:right w:val="none" w:sz="0" w:space="0" w:color="auto"/>
          </w:divBdr>
        </w:div>
      </w:divsChild>
    </w:div>
    <w:div w:id="900096164">
      <w:bodyDiv w:val="1"/>
      <w:marLeft w:val="0"/>
      <w:marRight w:val="0"/>
      <w:marTop w:val="0"/>
      <w:marBottom w:val="0"/>
      <w:divBdr>
        <w:top w:val="none" w:sz="0" w:space="0" w:color="auto"/>
        <w:left w:val="none" w:sz="0" w:space="0" w:color="auto"/>
        <w:bottom w:val="none" w:sz="0" w:space="0" w:color="auto"/>
        <w:right w:val="none" w:sz="0" w:space="0" w:color="auto"/>
      </w:divBdr>
    </w:div>
    <w:div w:id="1199121830">
      <w:bodyDiv w:val="1"/>
      <w:marLeft w:val="0"/>
      <w:marRight w:val="0"/>
      <w:marTop w:val="0"/>
      <w:marBottom w:val="0"/>
      <w:divBdr>
        <w:top w:val="none" w:sz="0" w:space="0" w:color="auto"/>
        <w:left w:val="none" w:sz="0" w:space="0" w:color="auto"/>
        <w:bottom w:val="none" w:sz="0" w:space="0" w:color="auto"/>
        <w:right w:val="none" w:sz="0" w:space="0" w:color="auto"/>
      </w:divBdr>
    </w:div>
    <w:div w:id="1328023245">
      <w:bodyDiv w:val="1"/>
      <w:marLeft w:val="0"/>
      <w:marRight w:val="0"/>
      <w:marTop w:val="0"/>
      <w:marBottom w:val="0"/>
      <w:divBdr>
        <w:top w:val="none" w:sz="0" w:space="0" w:color="auto"/>
        <w:left w:val="none" w:sz="0" w:space="0" w:color="auto"/>
        <w:bottom w:val="none" w:sz="0" w:space="0" w:color="auto"/>
        <w:right w:val="none" w:sz="0" w:space="0" w:color="auto"/>
      </w:divBdr>
    </w:div>
    <w:div w:id="1359040743">
      <w:bodyDiv w:val="1"/>
      <w:marLeft w:val="0"/>
      <w:marRight w:val="0"/>
      <w:marTop w:val="0"/>
      <w:marBottom w:val="0"/>
      <w:divBdr>
        <w:top w:val="none" w:sz="0" w:space="0" w:color="auto"/>
        <w:left w:val="none" w:sz="0" w:space="0" w:color="auto"/>
        <w:bottom w:val="none" w:sz="0" w:space="0" w:color="auto"/>
        <w:right w:val="none" w:sz="0" w:space="0" w:color="auto"/>
      </w:divBdr>
    </w:div>
    <w:div w:id="1520271331">
      <w:bodyDiv w:val="1"/>
      <w:marLeft w:val="0"/>
      <w:marRight w:val="0"/>
      <w:marTop w:val="0"/>
      <w:marBottom w:val="0"/>
      <w:divBdr>
        <w:top w:val="none" w:sz="0" w:space="0" w:color="auto"/>
        <w:left w:val="none" w:sz="0" w:space="0" w:color="auto"/>
        <w:bottom w:val="none" w:sz="0" w:space="0" w:color="auto"/>
        <w:right w:val="none" w:sz="0" w:space="0" w:color="auto"/>
      </w:divBdr>
    </w:div>
    <w:div w:id="1651862956">
      <w:bodyDiv w:val="1"/>
      <w:marLeft w:val="0"/>
      <w:marRight w:val="0"/>
      <w:marTop w:val="0"/>
      <w:marBottom w:val="0"/>
      <w:divBdr>
        <w:top w:val="none" w:sz="0" w:space="0" w:color="auto"/>
        <w:left w:val="none" w:sz="0" w:space="0" w:color="auto"/>
        <w:bottom w:val="none" w:sz="0" w:space="0" w:color="auto"/>
        <w:right w:val="none" w:sz="0" w:space="0" w:color="auto"/>
      </w:divBdr>
      <w:divsChild>
        <w:div w:id="104037775">
          <w:marLeft w:val="0"/>
          <w:marRight w:val="0"/>
          <w:marTop w:val="0"/>
          <w:marBottom w:val="445"/>
          <w:divBdr>
            <w:top w:val="none" w:sz="0" w:space="0" w:color="auto"/>
            <w:left w:val="none" w:sz="0" w:space="0" w:color="auto"/>
            <w:bottom w:val="none" w:sz="0" w:space="0" w:color="auto"/>
            <w:right w:val="none" w:sz="0" w:space="0" w:color="auto"/>
          </w:divBdr>
          <w:divsChild>
            <w:div w:id="1013341978">
              <w:marLeft w:val="0"/>
              <w:marRight w:val="0"/>
              <w:marTop w:val="0"/>
              <w:marBottom w:val="0"/>
              <w:divBdr>
                <w:top w:val="none" w:sz="0" w:space="0" w:color="auto"/>
                <w:left w:val="none" w:sz="0" w:space="0" w:color="auto"/>
                <w:bottom w:val="none" w:sz="0" w:space="0" w:color="auto"/>
                <w:right w:val="none" w:sz="0" w:space="0" w:color="auto"/>
              </w:divBdr>
            </w:div>
          </w:divsChild>
        </w:div>
        <w:div w:id="1915821411">
          <w:marLeft w:val="0"/>
          <w:marRight w:val="0"/>
          <w:marTop w:val="0"/>
          <w:marBottom w:val="0"/>
          <w:divBdr>
            <w:top w:val="none" w:sz="0" w:space="0" w:color="auto"/>
            <w:left w:val="none" w:sz="0" w:space="0" w:color="auto"/>
            <w:bottom w:val="none" w:sz="0" w:space="0" w:color="auto"/>
            <w:right w:val="none" w:sz="0" w:space="0" w:color="auto"/>
          </w:divBdr>
        </w:div>
      </w:divsChild>
    </w:div>
    <w:div w:id="1717851521">
      <w:bodyDiv w:val="1"/>
      <w:marLeft w:val="0"/>
      <w:marRight w:val="0"/>
      <w:marTop w:val="0"/>
      <w:marBottom w:val="0"/>
      <w:divBdr>
        <w:top w:val="none" w:sz="0" w:space="0" w:color="auto"/>
        <w:left w:val="none" w:sz="0" w:space="0" w:color="auto"/>
        <w:bottom w:val="none" w:sz="0" w:space="0" w:color="auto"/>
        <w:right w:val="none" w:sz="0" w:space="0" w:color="auto"/>
      </w:divBdr>
      <w:divsChild>
        <w:div w:id="2101176350">
          <w:marLeft w:val="0"/>
          <w:marRight w:val="0"/>
          <w:marTop w:val="0"/>
          <w:marBottom w:val="300"/>
          <w:divBdr>
            <w:top w:val="none" w:sz="0" w:space="0" w:color="auto"/>
            <w:left w:val="none" w:sz="0" w:space="0" w:color="auto"/>
            <w:bottom w:val="none" w:sz="0" w:space="0" w:color="auto"/>
            <w:right w:val="none" w:sz="0" w:space="0" w:color="auto"/>
          </w:divBdr>
          <w:divsChild>
            <w:div w:id="179714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88133">
      <w:bodyDiv w:val="1"/>
      <w:marLeft w:val="0"/>
      <w:marRight w:val="0"/>
      <w:marTop w:val="0"/>
      <w:marBottom w:val="0"/>
      <w:divBdr>
        <w:top w:val="none" w:sz="0" w:space="0" w:color="auto"/>
        <w:left w:val="none" w:sz="0" w:space="0" w:color="auto"/>
        <w:bottom w:val="none" w:sz="0" w:space="0" w:color="auto"/>
        <w:right w:val="none" w:sz="0" w:space="0" w:color="auto"/>
      </w:divBdr>
      <w:divsChild>
        <w:div w:id="412118971">
          <w:marLeft w:val="0"/>
          <w:marRight w:val="0"/>
          <w:marTop w:val="450"/>
          <w:marBottom w:val="0"/>
          <w:divBdr>
            <w:top w:val="none" w:sz="0" w:space="0" w:color="auto"/>
            <w:left w:val="none" w:sz="0" w:space="0" w:color="auto"/>
            <w:bottom w:val="none" w:sz="0" w:space="0" w:color="auto"/>
            <w:right w:val="none" w:sz="0" w:space="0" w:color="auto"/>
          </w:divBdr>
        </w:div>
        <w:div w:id="1475871760">
          <w:marLeft w:val="0"/>
          <w:marRight w:val="0"/>
          <w:marTop w:val="450"/>
          <w:marBottom w:val="0"/>
          <w:divBdr>
            <w:top w:val="none" w:sz="0" w:space="0" w:color="auto"/>
            <w:left w:val="none" w:sz="0" w:space="0" w:color="auto"/>
            <w:bottom w:val="none" w:sz="0" w:space="0" w:color="auto"/>
            <w:right w:val="none" w:sz="0" w:space="0" w:color="auto"/>
          </w:divBdr>
          <w:divsChild>
            <w:div w:id="25024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672073">
      <w:bodyDiv w:val="1"/>
      <w:marLeft w:val="0"/>
      <w:marRight w:val="0"/>
      <w:marTop w:val="0"/>
      <w:marBottom w:val="0"/>
      <w:divBdr>
        <w:top w:val="none" w:sz="0" w:space="0" w:color="auto"/>
        <w:left w:val="none" w:sz="0" w:space="0" w:color="auto"/>
        <w:bottom w:val="none" w:sz="0" w:space="0" w:color="auto"/>
        <w:right w:val="none" w:sz="0" w:space="0" w:color="auto"/>
      </w:divBdr>
      <w:divsChild>
        <w:div w:id="1709599165">
          <w:marLeft w:val="0"/>
          <w:marRight w:val="0"/>
          <w:marTop w:val="0"/>
          <w:marBottom w:val="445"/>
          <w:divBdr>
            <w:top w:val="none" w:sz="0" w:space="0" w:color="auto"/>
            <w:left w:val="none" w:sz="0" w:space="0" w:color="auto"/>
            <w:bottom w:val="none" w:sz="0" w:space="0" w:color="auto"/>
            <w:right w:val="none" w:sz="0" w:space="0" w:color="auto"/>
          </w:divBdr>
          <w:divsChild>
            <w:div w:id="1625116680">
              <w:marLeft w:val="0"/>
              <w:marRight w:val="0"/>
              <w:marTop w:val="0"/>
              <w:marBottom w:val="0"/>
              <w:divBdr>
                <w:top w:val="none" w:sz="0" w:space="0" w:color="auto"/>
                <w:left w:val="none" w:sz="0" w:space="0" w:color="auto"/>
                <w:bottom w:val="none" w:sz="0" w:space="0" w:color="auto"/>
                <w:right w:val="none" w:sz="0" w:space="0" w:color="auto"/>
              </w:divBdr>
            </w:div>
          </w:divsChild>
        </w:div>
        <w:div w:id="441806712">
          <w:marLeft w:val="0"/>
          <w:marRight w:val="0"/>
          <w:marTop w:val="0"/>
          <w:marBottom w:val="0"/>
          <w:divBdr>
            <w:top w:val="none" w:sz="0" w:space="0" w:color="auto"/>
            <w:left w:val="none" w:sz="0" w:space="0" w:color="auto"/>
            <w:bottom w:val="none" w:sz="0" w:space="0" w:color="auto"/>
            <w:right w:val="none" w:sz="0" w:space="0" w:color="auto"/>
          </w:divBdr>
        </w:div>
      </w:divsChild>
    </w:div>
    <w:div w:id="2137330750">
      <w:bodyDiv w:val="1"/>
      <w:marLeft w:val="0"/>
      <w:marRight w:val="0"/>
      <w:marTop w:val="0"/>
      <w:marBottom w:val="0"/>
      <w:divBdr>
        <w:top w:val="none" w:sz="0" w:space="0" w:color="auto"/>
        <w:left w:val="none" w:sz="0" w:space="0" w:color="auto"/>
        <w:bottom w:val="none" w:sz="0" w:space="0" w:color="auto"/>
        <w:right w:val="none" w:sz="0" w:space="0" w:color="auto"/>
      </w:divBdr>
      <w:divsChild>
        <w:div w:id="18182991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mistral-orthodontie.fr/"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D2B46E3AE3D545913B55E877E071CD" ma:contentTypeVersion="12" ma:contentTypeDescription="Crée un document." ma:contentTypeScope="" ma:versionID="d1becd3af20fd7a49ba243451f674752">
  <xsd:schema xmlns:xsd="http://www.w3.org/2001/XMLSchema" xmlns:xs="http://www.w3.org/2001/XMLSchema" xmlns:p="http://schemas.microsoft.com/office/2006/metadata/properties" xmlns:ns2="b32e9d01-5f2c-48d0-b2e1-ca3c62e994c7" xmlns:ns3="5487903b-9284-44aa-a209-cfe786634bc9" targetNamespace="http://schemas.microsoft.com/office/2006/metadata/properties" ma:root="true" ma:fieldsID="b86e325950f0c6018b5250a28a386392" ns2:_="" ns3:_="">
    <xsd:import namespace="b32e9d01-5f2c-48d0-b2e1-ca3c62e994c7"/>
    <xsd:import namespace="5487903b-9284-44aa-a209-cfe786634b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2e9d01-5f2c-48d0-b2e1-ca3c62e994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0e190f39-f678-4403-b6b6-b191e06da11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87903b-9284-44aa-a209-cfe786634bc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f202e3c-cc27-4bbf-88fc-e61b0b4bb806}" ma:internalName="TaxCatchAll" ma:showField="CatchAllData" ma:web="5487903b-9284-44aa-a209-cfe786634b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2e9d01-5f2c-48d0-b2e1-ca3c62e994c7">
      <Terms xmlns="http://schemas.microsoft.com/office/infopath/2007/PartnerControls"/>
    </lcf76f155ced4ddcb4097134ff3c332f>
    <TaxCatchAll xmlns="5487903b-9284-44aa-a209-cfe786634bc9" xsi:nil="true"/>
  </documentManagement>
</p:properties>
</file>

<file path=customXml/itemProps1.xml><?xml version="1.0" encoding="utf-8"?>
<ds:datastoreItem xmlns:ds="http://schemas.openxmlformats.org/officeDocument/2006/customXml" ds:itemID="{BEA3B22A-9D6A-4BF1-AD1A-39ECBBF1BBDF}"/>
</file>

<file path=customXml/itemProps2.xml><?xml version="1.0" encoding="utf-8"?>
<ds:datastoreItem xmlns:ds="http://schemas.openxmlformats.org/officeDocument/2006/customXml" ds:itemID="{880BF21E-00AF-4B9E-8FBA-0A4C9877FBC6}"/>
</file>

<file path=customXml/itemProps3.xml><?xml version="1.0" encoding="utf-8"?>
<ds:datastoreItem xmlns:ds="http://schemas.openxmlformats.org/officeDocument/2006/customXml" ds:itemID="{97BB1D02-E459-484E-BE83-F09F035A5D53}"/>
</file>

<file path=docProps/app.xml><?xml version="1.0" encoding="utf-8"?>
<Properties xmlns="http://schemas.openxmlformats.org/officeDocument/2006/extended-properties" xmlns:vt="http://schemas.openxmlformats.org/officeDocument/2006/docPropsVTypes">
  <Template>Normal.dotm</Template>
  <TotalTime>7</TotalTime>
  <Pages>7</Pages>
  <Words>1175</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Prévé</dc:creator>
  <cp:keywords/>
  <dc:description/>
  <cp:lastModifiedBy>Simon Prévé</cp:lastModifiedBy>
  <cp:revision>3</cp:revision>
  <dcterms:created xsi:type="dcterms:W3CDTF">2025-05-02T17:51:00Z</dcterms:created>
  <dcterms:modified xsi:type="dcterms:W3CDTF">2025-05-09T10:09:00Z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0x010100C9D2B46E3AE3D545913B55E877E071CD</vt:lpwstr>
  </property>
</Properties>
</file>