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28"/>
          <w:szCs w:val="28"/>
        </w:rPr>
      </w:pPr>
      <w:bookmarkStart w:colFirst="0" w:colLast="0" w:name="_heading=h.gjdgxs" w:id="0"/>
      <w:bookmarkEnd w:id="0"/>
      <w:r w:rsidDel="00000000" w:rsidR="00000000" w:rsidRPr="00000000">
        <w:rPr>
          <w:b w:val="1"/>
        </w:rPr>
        <mc:AlternateContent>
          <mc:Choice Requires="wpg">
            <w:drawing>
              <wp:anchor allowOverlap="1" behindDoc="1" distB="0" distT="0" distL="0" distR="0" hidden="0" layoutInCell="1" locked="0" relativeHeight="0" simplePos="0">
                <wp:simplePos x="0" y="0"/>
                <wp:positionH relativeFrom="margin">
                  <wp:posOffset>-255535</wp:posOffset>
                </wp:positionH>
                <wp:positionV relativeFrom="margin">
                  <wp:posOffset>-692589</wp:posOffset>
                </wp:positionV>
                <wp:extent cx="6642100" cy="9766300"/>
                <wp:effectExtent b="0" l="0" r="0" t="0"/>
                <wp:wrapNone/>
                <wp:docPr id="67" name=""/>
                <a:graphic>
                  <a:graphicData uri="http://schemas.microsoft.com/office/word/2010/wordprocessingGroup">
                    <wpg:wgp>
                      <wpg:cNvGrpSpPr/>
                      <wpg:grpSpPr>
                        <a:xfrm>
                          <a:off x="2024275" y="0"/>
                          <a:ext cx="6642100" cy="9766300"/>
                          <a:chOff x="2024275" y="0"/>
                          <a:chExt cx="6642125" cy="7559500"/>
                        </a:xfrm>
                      </wpg:grpSpPr>
                      <wpg:grpSp>
                        <wpg:cNvGrpSpPr/>
                        <wpg:grpSpPr>
                          <a:xfrm>
                            <a:off x="2024280" y="-514"/>
                            <a:ext cx="6642770" cy="7560000"/>
                            <a:chOff x="1000" y="1060"/>
                            <a:chExt cx="9908" cy="14719"/>
                          </a:xfrm>
                        </wpg:grpSpPr>
                        <wps:wsp>
                          <wps:cNvSpPr/>
                          <wps:cNvPr id="3" name="Shape 3"/>
                          <wps:spPr>
                            <a:xfrm>
                              <a:off x="1001" y="1061"/>
                              <a:ext cx="9900" cy="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63" y="15422"/>
                              <a:ext cx="296" cy="295"/>
                            </a:xfrm>
                            <a:custGeom>
                              <a:rect b="b" l="l" r="r" t="t"/>
                              <a:pathLst>
                                <a:path extrusionOk="0" h="295" w="296">
                                  <a:moveTo>
                                    <a:pt x="295" y="204"/>
                                  </a:moveTo>
                                  <a:lnTo>
                                    <a:pt x="91" y="204"/>
                                  </a:lnTo>
                                  <a:lnTo>
                                    <a:pt x="91" y="0"/>
                                  </a:lnTo>
                                  <a:lnTo>
                                    <a:pt x="0" y="0"/>
                                  </a:lnTo>
                                  <a:lnTo>
                                    <a:pt x="0" y="204"/>
                                  </a:lnTo>
                                  <a:lnTo>
                                    <a:pt x="0" y="295"/>
                                  </a:lnTo>
                                  <a:lnTo>
                                    <a:pt x="91" y="295"/>
                                  </a:lnTo>
                                  <a:lnTo>
                                    <a:pt x="295" y="295"/>
                                  </a:lnTo>
                                  <a:lnTo>
                                    <a:pt x="295" y="204"/>
                                  </a:lnTo>
                                  <a:close/>
                                </a:path>
                              </a:pathLst>
                            </a:custGeom>
                            <a:solidFill>
                              <a:srgbClr val="000080"/>
                            </a:solidFill>
                            <a:ln>
                              <a:noFill/>
                            </a:ln>
                          </wps:spPr>
                          <wps:bodyPr anchorCtr="0" anchor="ctr" bIns="91425" lIns="91425" spcFirstLastPara="1" rIns="91425" wrap="square" tIns="91425">
                            <a:noAutofit/>
                          </wps:bodyPr>
                        </wps:wsp>
                        <wps:wsp>
                          <wps:cNvSpPr/>
                          <wps:cNvPr id="5" name="Shape 5"/>
                          <wps:spPr>
                            <a:xfrm>
                              <a:off x="1000" y="15422"/>
                              <a:ext cx="359" cy="357"/>
                            </a:xfrm>
                            <a:custGeom>
                              <a:rect b="b" l="l" r="r" t="t"/>
                              <a:pathLst>
                                <a:path extrusionOk="0" h="357" w="359">
                                  <a:moveTo>
                                    <a:pt x="217" y="46"/>
                                  </a:moveTo>
                                  <a:lnTo>
                                    <a:pt x="14" y="46"/>
                                  </a:lnTo>
                                  <a:lnTo>
                                    <a:pt x="14" y="0"/>
                                  </a:lnTo>
                                  <a:lnTo>
                                    <a:pt x="0" y="0"/>
                                  </a:lnTo>
                                  <a:lnTo>
                                    <a:pt x="0" y="46"/>
                                  </a:lnTo>
                                  <a:lnTo>
                                    <a:pt x="0" y="60"/>
                                  </a:lnTo>
                                  <a:lnTo>
                                    <a:pt x="14" y="60"/>
                                  </a:lnTo>
                                  <a:lnTo>
                                    <a:pt x="217" y="60"/>
                                  </a:lnTo>
                                  <a:lnTo>
                                    <a:pt x="217" y="46"/>
                                  </a:lnTo>
                                  <a:close/>
                                  <a:moveTo>
                                    <a:pt x="358" y="345"/>
                                  </a:moveTo>
                                  <a:lnTo>
                                    <a:pt x="295" y="345"/>
                                  </a:lnTo>
                                  <a:lnTo>
                                    <a:pt x="295" y="138"/>
                                  </a:lnTo>
                                  <a:lnTo>
                                    <a:pt x="295" y="126"/>
                                  </a:lnTo>
                                  <a:lnTo>
                                    <a:pt x="282" y="126"/>
                                  </a:lnTo>
                                  <a:lnTo>
                                    <a:pt x="233" y="126"/>
                                  </a:lnTo>
                                  <a:lnTo>
                                    <a:pt x="233" y="46"/>
                                  </a:lnTo>
                                  <a:lnTo>
                                    <a:pt x="219" y="46"/>
                                  </a:lnTo>
                                  <a:lnTo>
                                    <a:pt x="219" y="126"/>
                                  </a:lnTo>
                                  <a:lnTo>
                                    <a:pt x="14" y="126"/>
                                  </a:lnTo>
                                  <a:lnTo>
                                    <a:pt x="0" y="126"/>
                                  </a:lnTo>
                                  <a:lnTo>
                                    <a:pt x="0" y="138"/>
                                  </a:lnTo>
                                  <a:lnTo>
                                    <a:pt x="0" y="345"/>
                                  </a:lnTo>
                                  <a:lnTo>
                                    <a:pt x="0" y="357"/>
                                  </a:lnTo>
                                  <a:lnTo>
                                    <a:pt x="14" y="357"/>
                                  </a:lnTo>
                                  <a:lnTo>
                                    <a:pt x="217" y="357"/>
                                  </a:lnTo>
                                  <a:lnTo>
                                    <a:pt x="217" y="345"/>
                                  </a:lnTo>
                                  <a:lnTo>
                                    <a:pt x="14" y="345"/>
                                  </a:lnTo>
                                  <a:lnTo>
                                    <a:pt x="14" y="138"/>
                                  </a:lnTo>
                                  <a:lnTo>
                                    <a:pt x="219" y="138"/>
                                  </a:lnTo>
                                  <a:lnTo>
                                    <a:pt x="219" y="357"/>
                                  </a:lnTo>
                                  <a:lnTo>
                                    <a:pt x="233" y="357"/>
                                  </a:lnTo>
                                  <a:lnTo>
                                    <a:pt x="233" y="138"/>
                                  </a:lnTo>
                                  <a:lnTo>
                                    <a:pt x="282" y="138"/>
                                  </a:lnTo>
                                  <a:lnTo>
                                    <a:pt x="282" y="345"/>
                                  </a:lnTo>
                                  <a:lnTo>
                                    <a:pt x="282" y="357"/>
                                  </a:lnTo>
                                  <a:lnTo>
                                    <a:pt x="295" y="357"/>
                                  </a:lnTo>
                                  <a:lnTo>
                                    <a:pt x="358" y="357"/>
                                  </a:lnTo>
                                  <a:lnTo>
                                    <a:pt x="358" y="345"/>
                                  </a:lnTo>
                                  <a:close/>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1361"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61"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728"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728"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095"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095"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462"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462"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830"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830"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197"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197"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565"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565"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932"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932"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299"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299"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666"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666"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5033"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033"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5401"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5401"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68"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768"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6135"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135"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6503"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6503"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6870"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870"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7237"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7237"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7604"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7604"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7971" y="15625"/>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7971" y="15766"/>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8339"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8339"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8706"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706"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9074" y="15625"/>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9074" y="15766"/>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9441" y="15625"/>
                              <a:ext cx="368"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9441" y="15766"/>
                              <a:ext cx="368"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9810" y="15625"/>
                              <a:ext cx="368"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9810" y="15766"/>
                              <a:ext cx="368"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0180" y="15625"/>
                              <a:ext cx="368"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0180" y="15766"/>
                              <a:ext cx="368"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0550" y="15422"/>
                              <a:ext cx="295" cy="295"/>
                            </a:xfrm>
                            <a:custGeom>
                              <a:rect b="b" l="l" r="r" t="t"/>
                              <a:pathLst>
                                <a:path extrusionOk="0" h="295" w="295">
                                  <a:moveTo>
                                    <a:pt x="295" y="204"/>
                                  </a:moveTo>
                                  <a:lnTo>
                                    <a:pt x="295" y="0"/>
                                  </a:lnTo>
                                  <a:lnTo>
                                    <a:pt x="203" y="0"/>
                                  </a:lnTo>
                                  <a:lnTo>
                                    <a:pt x="203" y="204"/>
                                  </a:lnTo>
                                  <a:lnTo>
                                    <a:pt x="0" y="204"/>
                                  </a:lnTo>
                                  <a:lnTo>
                                    <a:pt x="0" y="295"/>
                                  </a:lnTo>
                                  <a:lnTo>
                                    <a:pt x="203" y="295"/>
                                  </a:lnTo>
                                  <a:lnTo>
                                    <a:pt x="295" y="295"/>
                                  </a:lnTo>
                                  <a:lnTo>
                                    <a:pt x="295" y="204"/>
                                  </a:lnTo>
                                  <a:close/>
                                </a:path>
                              </a:pathLst>
                            </a:custGeom>
                            <a:solidFill>
                              <a:srgbClr val="000080"/>
                            </a:solidFill>
                            <a:ln>
                              <a:noFill/>
                            </a:ln>
                          </wps:spPr>
                          <wps:bodyPr anchorCtr="0" anchor="ctr" bIns="91425" lIns="91425" spcFirstLastPara="1" rIns="91425" wrap="square" tIns="91425">
                            <a:noAutofit/>
                          </wps:bodyPr>
                        </wps:wsp>
                        <wps:wsp>
                          <wps:cNvSpPr/>
                          <wps:cNvPr id="57" name="Shape 57"/>
                          <wps:spPr>
                            <a:xfrm>
                              <a:off x="10550" y="15422"/>
                              <a:ext cx="358" cy="357"/>
                            </a:xfrm>
                            <a:custGeom>
                              <a:rect b="b" l="l" r="r" t="t"/>
                              <a:pathLst>
                                <a:path extrusionOk="0" h="357" w="358">
                                  <a:moveTo>
                                    <a:pt x="60" y="345"/>
                                  </a:moveTo>
                                  <a:lnTo>
                                    <a:pt x="59" y="345"/>
                                  </a:lnTo>
                                  <a:lnTo>
                                    <a:pt x="59" y="140"/>
                                  </a:lnTo>
                                  <a:lnTo>
                                    <a:pt x="46" y="140"/>
                                  </a:lnTo>
                                  <a:lnTo>
                                    <a:pt x="46" y="345"/>
                                  </a:lnTo>
                                  <a:lnTo>
                                    <a:pt x="0" y="345"/>
                                  </a:lnTo>
                                  <a:lnTo>
                                    <a:pt x="0" y="357"/>
                                  </a:lnTo>
                                  <a:lnTo>
                                    <a:pt x="46" y="357"/>
                                  </a:lnTo>
                                  <a:lnTo>
                                    <a:pt x="59" y="357"/>
                                  </a:lnTo>
                                  <a:lnTo>
                                    <a:pt x="60" y="357"/>
                                  </a:lnTo>
                                  <a:lnTo>
                                    <a:pt x="60" y="345"/>
                                  </a:lnTo>
                                  <a:close/>
                                  <a:moveTo>
                                    <a:pt x="357" y="0"/>
                                  </a:moveTo>
                                  <a:lnTo>
                                    <a:pt x="345" y="0"/>
                                  </a:lnTo>
                                  <a:lnTo>
                                    <a:pt x="345" y="62"/>
                                  </a:lnTo>
                                  <a:lnTo>
                                    <a:pt x="138" y="62"/>
                                  </a:lnTo>
                                  <a:lnTo>
                                    <a:pt x="125" y="62"/>
                                  </a:lnTo>
                                  <a:lnTo>
                                    <a:pt x="125" y="75"/>
                                  </a:lnTo>
                                  <a:lnTo>
                                    <a:pt x="125" y="126"/>
                                  </a:lnTo>
                                  <a:lnTo>
                                    <a:pt x="46" y="126"/>
                                  </a:lnTo>
                                  <a:lnTo>
                                    <a:pt x="46" y="138"/>
                                  </a:lnTo>
                                  <a:lnTo>
                                    <a:pt x="125" y="138"/>
                                  </a:lnTo>
                                  <a:lnTo>
                                    <a:pt x="125" y="345"/>
                                  </a:lnTo>
                                  <a:lnTo>
                                    <a:pt x="125" y="357"/>
                                  </a:lnTo>
                                  <a:lnTo>
                                    <a:pt x="138" y="357"/>
                                  </a:lnTo>
                                  <a:lnTo>
                                    <a:pt x="345" y="357"/>
                                  </a:lnTo>
                                  <a:lnTo>
                                    <a:pt x="357" y="357"/>
                                  </a:lnTo>
                                  <a:lnTo>
                                    <a:pt x="357" y="140"/>
                                  </a:lnTo>
                                  <a:lnTo>
                                    <a:pt x="345" y="140"/>
                                  </a:lnTo>
                                  <a:lnTo>
                                    <a:pt x="345" y="345"/>
                                  </a:lnTo>
                                  <a:lnTo>
                                    <a:pt x="138" y="345"/>
                                  </a:lnTo>
                                  <a:lnTo>
                                    <a:pt x="138" y="138"/>
                                  </a:lnTo>
                                  <a:lnTo>
                                    <a:pt x="357" y="138"/>
                                  </a:lnTo>
                                  <a:lnTo>
                                    <a:pt x="357" y="126"/>
                                  </a:lnTo>
                                  <a:lnTo>
                                    <a:pt x="138" y="126"/>
                                  </a:lnTo>
                                  <a:lnTo>
                                    <a:pt x="138" y="75"/>
                                  </a:lnTo>
                                  <a:lnTo>
                                    <a:pt x="345" y="75"/>
                                  </a:lnTo>
                                  <a:lnTo>
                                    <a:pt x="357" y="75"/>
                                  </a:lnTo>
                                  <a:lnTo>
                                    <a:pt x="357" y="0"/>
                                  </a:lnTo>
                                  <a:close/>
                                </a:path>
                              </a:pathLst>
                            </a:custGeom>
                            <a:solidFill>
                              <a:srgbClr val="000000"/>
                            </a:solidFill>
                            <a:ln>
                              <a:noFill/>
                            </a:ln>
                          </wps:spPr>
                          <wps:bodyPr anchorCtr="0" anchor="ctr" bIns="91425" lIns="91425" spcFirstLastPara="1" rIns="91425" wrap="square" tIns="91425">
                            <a:noAutofit/>
                          </wps:bodyPr>
                        </wps:wsp>
                        <wps:wsp>
                          <wps:cNvSpPr/>
                          <wps:cNvPr id="58" name="Shape 58"/>
                          <wps:spPr>
                            <a:xfrm>
                              <a:off x="1063" y="1123"/>
                              <a:ext cx="296" cy="295"/>
                            </a:xfrm>
                            <a:custGeom>
                              <a:rect b="b" l="l" r="r" t="t"/>
                              <a:pathLst>
                                <a:path extrusionOk="0" h="295" w="296">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wps:spPr>
                          <wps:bodyPr anchorCtr="0" anchor="ctr" bIns="91425" lIns="91425" spcFirstLastPara="1" rIns="91425" wrap="square" tIns="91425">
                            <a:noAutofit/>
                          </wps:bodyPr>
                        </wps:wsp>
                        <wps:wsp>
                          <wps:cNvSpPr/>
                          <wps:cNvPr id="59" name="Shape 59"/>
                          <wps:spPr>
                            <a:xfrm>
                              <a:off x="1000" y="1060"/>
                              <a:ext cx="359" cy="358"/>
                            </a:xfrm>
                            <a:custGeom>
                              <a:rect b="b" l="l" r="r" t="t"/>
                              <a:pathLst>
                                <a:path extrusionOk="0" h="358" w="359">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wps:spPr>
                          <wps:bodyPr anchorCtr="0" anchor="ctr" bIns="91425" lIns="91425" spcFirstLastPara="1" rIns="91425" wrap="square" tIns="91425">
                            <a:noAutofit/>
                          </wps:bodyPr>
                        </wps:wsp>
                        <wps:wsp>
                          <wps:cNvSpPr/>
                          <wps:cNvPr id="60" name="Shape 60"/>
                          <wps:spPr>
                            <a:xfrm>
                              <a:off x="1361"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361"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728"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728"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095"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095"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462"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462"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830"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830"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197"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197"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3565"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565"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932"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932"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4299"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4299"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4666"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4666"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5033"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5033"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5401"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5401"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5768"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5768"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6135"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6135"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6503"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6503"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6870"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6870"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7237"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7237"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7604"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7604"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7971" y="1123"/>
                              <a:ext cx="365"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7971" y="1060"/>
                              <a:ext cx="365"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8339"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8339"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8706"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8706"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9074" y="1123"/>
                              <a:ext cx="364"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9074" y="1060"/>
                              <a:ext cx="364"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9441" y="1123"/>
                              <a:ext cx="368"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9441" y="1060"/>
                              <a:ext cx="368"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9810" y="1123"/>
                              <a:ext cx="368"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9810" y="1060"/>
                              <a:ext cx="368"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10180" y="1123"/>
                              <a:ext cx="368" cy="91"/>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10180" y="1060"/>
                              <a:ext cx="368" cy="1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0550" y="1123"/>
                              <a:ext cx="295" cy="295"/>
                            </a:xfrm>
                            <a:custGeom>
                              <a:rect b="b" l="l" r="r" t="t"/>
                              <a:pathLst>
                                <a:path extrusionOk="0" h="295" w="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wps:spPr>
                          <wps:bodyPr anchorCtr="0" anchor="ctr" bIns="91425" lIns="91425" spcFirstLastPara="1" rIns="91425" wrap="square" tIns="91425">
                            <a:noAutofit/>
                          </wps:bodyPr>
                        </wps:wsp>
                        <wps:wsp>
                          <wps:cNvSpPr/>
                          <wps:cNvPr id="111" name="Shape 111"/>
                          <wps:spPr>
                            <a:xfrm>
                              <a:off x="10550" y="1060"/>
                              <a:ext cx="358" cy="358"/>
                            </a:xfrm>
                            <a:custGeom>
                              <a:rect b="b" l="l" r="r" t="t"/>
                              <a:pathLst>
                                <a:path extrusionOk="0" h="358" w="358">
                                  <a:moveTo>
                                    <a:pt x="357" y="297"/>
                                  </a:moveTo>
                                  <a:lnTo>
                                    <a:pt x="357" y="297"/>
                                  </a:lnTo>
                                  <a:lnTo>
                                    <a:pt x="140" y="297"/>
                                  </a:lnTo>
                                  <a:lnTo>
                                    <a:pt x="140" y="310"/>
                                  </a:lnTo>
                                  <a:lnTo>
                                    <a:pt x="345" y="310"/>
                                  </a:lnTo>
                                  <a:lnTo>
                                    <a:pt x="345" y="357"/>
                                  </a:lnTo>
                                  <a:lnTo>
                                    <a:pt x="357" y="357"/>
                                  </a:lnTo>
                                  <a:lnTo>
                                    <a:pt x="357" y="297"/>
                                  </a:lnTo>
                                  <a:close/>
                                  <a:moveTo>
                                    <a:pt x="357" y="0"/>
                                  </a:moveTo>
                                  <a:lnTo>
                                    <a:pt x="357" y="0"/>
                                  </a:lnTo>
                                  <a:lnTo>
                                    <a:pt x="140" y="0"/>
                                  </a:lnTo>
                                  <a:lnTo>
                                    <a:pt x="140" y="12"/>
                                  </a:lnTo>
                                  <a:lnTo>
                                    <a:pt x="345" y="12"/>
                                  </a:lnTo>
                                  <a:lnTo>
                                    <a:pt x="345" y="219"/>
                                  </a:lnTo>
                                  <a:lnTo>
                                    <a:pt x="138" y="219"/>
                                  </a:lnTo>
                                  <a:lnTo>
                                    <a:pt x="138" y="0"/>
                                  </a:lnTo>
                                  <a:lnTo>
                                    <a:pt x="125" y="0"/>
                                  </a:lnTo>
                                  <a:lnTo>
                                    <a:pt x="125" y="219"/>
                                  </a:lnTo>
                                  <a:lnTo>
                                    <a:pt x="75" y="219"/>
                                  </a:lnTo>
                                  <a:lnTo>
                                    <a:pt x="75" y="12"/>
                                  </a:lnTo>
                                  <a:lnTo>
                                    <a:pt x="75" y="0"/>
                                  </a:lnTo>
                                  <a:lnTo>
                                    <a:pt x="0" y="0"/>
                                  </a:lnTo>
                                  <a:lnTo>
                                    <a:pt x="0" y="12"/>
                                  </a:lnTo>
                                  <a:lnTo>
                                    <a:pt x="62" y="12"/>
                                  </a:lnTo>
                                  <a:lnTo>
                                    <a:pt x="62" y="219"/>
                                  </a:lnTo>
                                  <a:lnTo>
                                    <a:pt x="62" y="232"/>
                                  </a:lnTo>
                                  <a:lnTo>
                                    <a:pt x="75" y="232"/>
                                  </a:lnTo>
                                  <a:lnTo>
                                    <a:pt x="125" y="232"/>
                                  </a:lnTo>
                                  <a:lnTo>
                                    <a:pt x="125" y="310"/>
                                  </a:lnTo>
                                  <a:lnTo>
                                    <a:pt x="138" y="310"/>
                                  </a:lnTo>
                                  <a:lnTo>
                                    <a:pt x="138" y="232"/>
                                  </a:lnTo>
                                  <a:lnTo>
                                    <a:pt x="345" y="232"/>
                                  </a:lnTo>
                                  <a:lnTo>
                                    <a:pt x="357" y="232"/>
                                  </a:lnTo>
                                  <a:lnTo>
                                    <a:pt x="357" y="0"/>
                                  </a:lnTo>
                                  <a:close/>
                                </a:path>
                              </a:pathLst>
                            </a:custGeom>
                            <a:solidFill>
                              <a:srgbClr val="000000"/>
                            </a:solidFill>
                            <a:ln>
                              <a:noFill/>
                            </a:ln>
                          </wps:spPr>
                          <wps:bodyPr anchorCtr="0" anchor="ctr" bIns="91425" lIns="91425" spcFirstLastPara="1" rIns="91425" wrap="square" tIns="91425">
                            <a:noAutofit/>
                          </wps:bodyPr>
                        </wps:wsp>
                        <wps:wsp>
                          <wps:cNvSpPr/>
                          <wps:cNvPr id="112" name="Shape 112"/>
                          <wps:spPr>
                            <a:xfrm>
                              <a:off x="10753" y="1420"/>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0894" y="1420"/>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0753" y="1788"/>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10894" y="1788"/>
                              <a:ext cx="13"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10753" y="2155"/>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0894" y="2155"/>
                              <a:ext cx="13"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10753" y="2522"/>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10894" y="2522"/>
                              <a:ext cx="13"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0753" y="2890"/>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10894" y="2890"/>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10753" y="3257"/>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0894" y="3257"/>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10753" y="3624"/>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0894" y="3624"/>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0753" y="3991"/>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10894" y="3991"/>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10753" y="4358"/>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0894" y="4358"/>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10753" y="4726"/>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0894" y="4726"/>
                              <a:ext cx="13"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10753" y="5093"/>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10894" y="5093"/>
                              <a:ext cx="13"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10753" y="5461"/>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0894" y="5461"/>
                              <a:ext cx="13"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10753" y="5828"/>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10894" y="5828"/>
                              <a:ext cx="13"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0753" y="6195"/>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10894" y="6195"/>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10753" y="6562"/>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10894" y="6562"/>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10753" y="6929"/>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10894" y="6929"/>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10753" y="7296"/>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10894" y="7296"/>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10753" y="7664"/>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10894" y="7664"/>
                              <a:ext cx="13"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10753" y="8031"/>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10894" y="8031"/>
                              <a:ext cx="13"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0753" y="8398"/>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10894" y="8398"/>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0753" y="8768"/>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0894" y="8768"/>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0753" y="9138"/>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10894" y="9138"/>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10753" y="9507"/>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0894" y="9507"/>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10753" y="9877"/>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10894" y="9877"/>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0753" y="10247"/>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10894" y="10247"/>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0753" y="10616"/>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0894" y="10616"/>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10753" y="10986"/>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10894" y="10986"/>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0753" y="11356"/>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10894" y="11356"/>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10753" y="11725"/>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10894" y="11725"/>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10753" y="12095"/>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10894" y="12095"/>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10753" y="12465"/>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10894" y="12465"/>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10753" y="12834"/>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10894" y="12834"/>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10753" y="13204"/>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10894" y="13204"/>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10753" y="13573"/>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10894" y="13573"/>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10753" y="13943"/>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10894" y="13943"/>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10753" y="14313"/>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10894" y="14313"/>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10753" y="14683"/>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10894" y="14683"/>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10753" y="15052"/>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10894" y="15052"/>
                              <a:ext cx="13"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1063" y="1420"/>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1000" y="1420"/>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1063" y="1788"/>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1000" y="1788"/>
                              <a:ext cx="14"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1063" y="2155"/>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1000" y="2155"/>
                              <a:ext cx="14"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063" y="2522"/>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1000" y="2522"/>
                              <a:ext cx="14"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1063" y="2890"/>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1000" y="2890"/>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1063" y="3257"/>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1000" y="3257"/>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1063" y="3624"/>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1000" y="3624"/>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063" y="3991"/>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1000" y="3991"/>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063" y="4358"/>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1000" y="4358"/>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1063" y="4726"/>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1000" y="4726"/>
                              <a:ext cx="14"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1063" y="5093"/>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1000" y="5093"/>
                              <a:ext cx="14"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1063" y="5461"/>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1000" y="5461"/>
                              <a:ext cx="14"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1063" y="5828"/>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1000" y="5828"/>
                              <a:ext cx="14"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1063" y="6195"/>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1000" y="6195"/>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1063" y="6562"/>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1000" y="6562"/>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1063" y="6929"/>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1000" y="6929"/>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1063" y="7296"/>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1000" y="7296"/>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1063" y="7664"/>
                              <a:ext cx="92" cy="366"/>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1000" y="7664"/>
                              <a:ext cx="14" cy="36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1063" y="8031"/>
                              <a:ext cx="92" cy="36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1000" y="8031"/>
                              <a:ext cx="14" cy="3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1063" y="8398"/>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1000" y="8398"/>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1063" y="8768"/>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1000" y="8768"/>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1063" y="9138"/>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1000" y="9138"/>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1063" y="9507"/>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1000" y="9507"/>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1063" y="9877"/>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1000" y="9877"/>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1063" y="10247"/>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1000" y="10247"/>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1063" y="10616"/>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1000" y="10616"/>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1063" y="10986"/>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1000" y="10986"/>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1063" y="11356"/>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1000" y="11356"/>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1063" y="11725"/>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1000" y="11725"/>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1063" y="12095"/>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1000" y="12095"/>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1063" y="12465"/>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1000" y="12465"/>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1063" y="12834"/>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1000" y="12834"/>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1063" y="13204"/>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1000" y="13204"/>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1063" y="13573"/>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1000" y="13573"/>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1063" y="13943"/>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1000" y="13943"/>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1063" y="14313"/>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1000" y="14313"/>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1063" y="14683"/>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1000" y="14683"/>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1063" y="15052"/>
                              <a:ext cx="92" cy="367"/>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a:off x="1000" y="15052"/>
                              <a:ext cx="14" cy="36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posOffset>-255535</wp:posOffset>
                </wp:positionH>
                <wp:positionV relativeFrom="margin">
                  <wp:posOffset>-692589</wp:posOffset>
                </wp:positionV>
                <wp:extent cx="6642100" cy="9766300"/>
                <wp:effectExtent b="0" l="0" r="0" t="0"/>
                <wp:wrapNone/>
                <wp:docPr id="67"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642100" cy="9766300"/>
                        </a:xfrm>
                        <a:prstGeom prst="rect"/>
                        <a:ln/>
                      </pic:spPr>
                    </pic:pic>
                  </a:graphicData>
                </a:graphic>
              </wp:anchor>
            </w:drawing>
          </mc:Fallback>
        </mc:AlternateContent>
      </w:r>
      <w:r w:rsidDel="00000000" w:rsidR="00000000" w:rsidRPr="00000000">
        <w:rPr>
          <w:b w:val="1"/>
          <w:sz w:val="28"/>
          <w:szCs w:val="28"/>
          <w:rtl w:val="0"/>
        </w:rPr>
        <w:t xml:space="preserve">ĐẠI HỌC QUỐC GIA TP. HỒ CHÍ MINH</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TRƯỜNG ĐẠI HỌC CÔNG NGHỆ THÔNG TIN</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KHOA KHOA HỌC VÀ KỸ THUẬT THÔNG TIN</w:t>
      </w:r>
    </w:p>
    <w:p w:rsidR="00000000" w:rsidDel="00000000" w:rsidP="00000000" w:rsidRDefault="00000000" w:rsidRPr="00000000" w14:paraId="00000004">
      <w:pPr>
        <w:spacing w:line="360" w:lineRule="auto"/>
        <w:jc w:val="center"/>
        <w:rPr>
          <w:sz w:val="26"/>
          <w:szCs w:val="26"/>
        </w:rPr>
      </w:pPr>
      <w:r w:rsidDel="00000000" w:rsidR="00000000" w:rsidRPr="00000000">
        <w:rPr>
          <w:sz w:val="26"/>
          <w:szCs w:val="26"/>
          <w:rtl w:val="0"/>
        </w:rPr>
        <w:t xml:space="preserve">---</w:t>
      </w:r>
    </w:p>
    <w:p w:rsidR="00000000" w:rsidDel="00000000" w:rsidP="00000000" w:rsidRDefault="00000000" w:rsidRPr="00000000" w14:paraId="00000005">
      <w:pPr>
        <w:spacing w:line="360" w:lineRule="auto"/>
        <w:jc w:val="center"/>
        <w:rPr>
          <w:sz w:val="32"/>
          <w:szCs w:val="32"/>
        </w:rPr>
      </w:pPr>
      <w:r w:rsidDel="00000000" w:rsidR="00000000" w:rsidRPr="00000000">
        <w:rPr>
          <w:sz w:val="26"/>
          <w:szCs w:val="26"/>
        </w:rPr>
        <w:drawing>
          <wp:inline distB="0" distT="0" distL="0" distR="0">
            <wp:extent cx="1314213" cy="1070133"/>
            <wp:effectExtent b="0" l="0" r="0" t="0"/>
            <wp:docPr id="8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14213" cy="107013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spacing w:before="187" w:line="360" w:lineRule="auto"/>
        <w:ind w:left="720" w:right="120" w:firstLine="0"/>
        <w:rPr>
          <w:sz w:val="32"/>
          <w:szCs w:val="32"/>
        </w:rPr>
      </w:pPr>
      <w:r w:rsidDel="00000000" w:rsidR="00000000" w:rsidRPr="00000000">
        <w:rPr>
          <w:sz w:val="32"/>
          <w:szCs w:val="32"/>
          <w:rtl w:val="0"/>
        </w:rPr>
        <w:t xml:space="preserve">BÁO CÁO ĐỒ ÁN CUỐI KỲ</w:t>
      </w:r>
    </w:p>
    <w:p w:rsidR="00000000" w:rsidDel="00000000" w:rsidP="00000000" w:rsidRDefault="00000000" w:rsidRPr="00000000" w14:paraId="00000007">
      <w:pPr>
        <w:pStyle w:val="Title"/>
        <w:spacing w:before="187" w:line="360" w:lineRule="auto"/>
        <w:ind w:left="720" w:right="120" w:firstLine="0"/>
        <w:rPr>
          <w:color w:val="ffffff"/>
          <w:sz w:val="26"/>
          <w:szCs w:val="26"/>
        </w:rPr>
      </w:pPr>
      <w:bookmarkStart w:colFirst="0" w:colLast="0" w:name="_heading=h.5d9sepktayz8" w:id="1"/>
      <w:bookmarkEnd w:id="1"/>
      <w:r w:rsidDel="00000000" w:rsidR="00000000" w:rsidRPr="00000000">
        <w:rPr>
          <w:sz w:val="32"/>
          <w:szCs w:val="32"/>
          <w:rtl w:val="0"/>
        </w:rPr>
        <w:t xml:space="preserve">Môn: MẠNG XÃ HỘI</w:t>
      </w:r>
      <w:r w:rsidDel="00000000" w:rsidR="00000000" w:rsidRPr="00000000">
        <w:rPr>
          <w:rtl w:val="0"/>
        </w:rPr>
      </w:r>
    </w:p>
    <w:p w:rsidR="00000000" w:rsidDel="00000000" w:rsidP="00000000" w:rsidRDefault="00000000" w:rsidRPr="00000000" w14:paraId="00000008">
      <w:pPr>
        <w:spacing w:before="121" w:line="360" w:lineRule="auto"/>
        <w:ind w:right="30" w:firstLine="720"/>
        <w:jc w:val="center"/>
        <w:rPr>
          <w:sz w:val="26"/>
          <w:szCs w:val="26"/>
        </w:rPr>
      </w:pPr>
      <w:r w:rsidDel="00000000" w:rsidR="00000000" w:rsidRPr="00000000">
        <w:rPr>
          <w:b w:val="1"/>
          <w:sz w:val="32"/>
          <w:szCs w:val="32"/>
          <w:rtl w:val="0"/>
        </w:rPr>
        <w:t xml:space="preserve">Dự đoán xếp loại tốt nghiệp của sinh viên UIT dựa trên MẠNG XÃ HỘI</w:t>
      </w:r>
      <w:r w:rsidDel="00000000" w:rsidR="00000000" w:rsidRPr="00000000">
        <w:rPr>
          <w:rtl w:val="0"/>
        </w:rPr>
      </w:r>
    </w:p>
    <w:p w:rsidR="00000000" w:rsidDel="00000000" w:rsidP="00000000" w:rsidRDefault="00000000" w:rsidRPr="00000000" w14:paraId="00000009">
      <w:pPr>
        <w:spacing w:line="360" w:lineRule="auto"/>
        <w:jc w:val="both"/>
        <w:rPr>
          <w:sz w:val="26"/>
          <w:szCs w:val="26"/>
        </w:rPr>
      </w:pPr>
      <w:r w:rsidDel="00000000" w:rsidR="00000000" w:rsidRPr="00000000">
        <w:rPr>
          <w:sz w:val="26"/>
          <w:szCs w:val="26"/>
          <w:rtl w:val="0"/>
        </w:rPr>
        <w:t xml:space="preserve">GVHD: Cô Nguyễn Thị Anh Thư</w:t>
      </w:r>
    </w:p>
    <w:p w:rsidR="00000000" w:rsidDel="00000000" w:rsidP="00000000" w:rsidRDefault="00000000" w:rsidRPr="00000000" w14:paraId="0000000A">
      <w:pPr>
        <w:spacing w:line="360" w:lineRule="auto"/>
        <w:jc w:val="both"/>
        <w:rPr>
          <w:sz w:val="26"/>
          <w:szCs w:val="26"/>
        </w:rPr>
      </w:pPr>
      <w:r w:rsidDel="00000000" w:rsidR="00000000" w:rsidRPr="00000000">
        <w:rPr>
          <w:b w:val="1"/>
          <w:sz w:val="26"/>
          <w:szCs w:val="26"/>
          <w:rtl w:val="0"/>
        </w:rPr>
        <w:t xml:space="preserve">Nhóm 4 - IS353.P11</w:t>
      </w:r>
      <w:r w:rsidDel="00000000" w:rsidR="00000000" w:rsidRPr="00000000">
        <w:rPr>
          <w:rtl w:val="0"/>
        </w:rPr>
      </w:r>
    </w:p>
    <w:p w:rsidR="00000000" w:rsidDel="00000000" w:rsidP="00000000" w:rsidRDefault="00000000" w:rsidRPr="00000000" w14:paraId="0000000B">
      <w:pPr>
        <w:spacing w:line="360" w:lineRule="auto"/>
        <w:jc w:val="both"/>
        <w:rPr>
          <w:sz w:val="26"/>
          <w:szCs w:val="26"/>
        </w:rPr>
      </w:pPr>
      <w:r w:rsidDel="00000000" w:rsidR="00000000" w:rsidRPr="00000000">
        <w:rPr>
          <w:sz w:val="26"/>
          <w:szCs w:val="26"/>
          <w:rtl w:val="0"/>
        </w:rPr>
        <w:t xml:space="preserve">Thành viên</w:t>
      </w:r>
    </w:p>
    <w:p w:rsidR="00000000" w:rsidDel="00000000" w:rsidP="00000000" w:rsidRDefault="00000000" w:rsidRPr="00000000" w14:paraId="0000000C">
      <w:pPr>
        <w:spacing w:line="360" w:lineRule="auto"/>
        <w:ind w:left="2160" w:firstLine="720"/>
        <w:jc w:val="both"/>
        <w:rPr>
          <w:sz w:val="26"/>
          <w:szCs w:val="26"/>
        </w:rPr>
      </w:pPr>
      <w:r w:rsidDel="00000000" w:rsidR="00000000" w:rsidRPr="00000000">
        <w:rPr>
          <w:sz w:val="26"/>
          <w:szCs w:val="26"/>
          <w:rtl w:val="0"/>
        </w:rPr>
        <w:t xml:space="preserve">Đỗ Khánh Đan</w:t>
        <w:tab/>
        <w:tab/>
        <w:t xml:space="preserve">-</w:t>
        <w:tab/>
        <w:t xml:space="preserve">21521916</w:t>
      </w:r>
    </w:p>
    <w:p w:rsidR="00000000" w:rsidDel="00000000" w:rsidP="00000000" w:rsidRDefault="00000000" w:rsidRPr="00000000" w14:paraId="0000000D">
      <w:pPr>
        <w:spacing w:line="360" w:lineRule="auto"/>
        <w:ind w:left="2160" w:firstLine="720"/>
        <w:jc w:val="both"/>
        <w:rPr>
          <w:sz w:val="26"/>
          <w:szCs w:val="26"/>
        </w:rPr>
      </w:pPr>
      <w:r w:rsidDel="00000000" w:rsidR="00000000" w:rsidRPr="00000000">
        <w:rPr>
          <w:sz w:val="26"/>
          <w:szCs w:val="26"/>
          <w:rtl w:val="0"/>
        </w:rPr>
        <w:t xml:space="preserve">Trần Thanh Mẫn</w:t>
        <w:tab/>
        <w:tab/>
        <w:t xml:space="preserve">-</w:t>
        <w:tab/>
        <w:t xml:space="preserve">21522326</w:t>
      </w:r>
    </w:p>
    <w:p w:rsidR="00000000" w:rsidDel="00000000" w:rsidP="00000000" w:rsidRDefault="00000000" w:rsidRPr="00000000" w14:paraId="0000000E">
      <w:pPr>
        <w:spacing w:line="360" w:lineRule="auto"/>
        <w:ind w:left="2160" w:firstLine="720"/>
        <w:jc w:val="both"/>
        <w:rPr>
          <w:sz w:val="26"/>
          <w:szCs w:val="26"/>
        </w:rPr>
      </w:pPr>
      <w:r w:rsidDel="00000000" w:rsidR="00000000" w:rsidRPr="00000000">
        <w:rPr>
          <w:sz w:val="26"/>
          <w:szCs w:val="26"/>
          <w:rtl w:val="0"/>
        </w:rPr>
        <w:t xml:space="preserve">Nguyễn Thành Nghĩa</w:t>
        <w:tab/>
        <w:t xml:space="preserve">-</w:t>
        <w:tab/>
        <w:t xml:space="preserve">21521183</w:t>
      </w:r>
    </w:p>
    <w:p w:rsidR="00000000" w:rsidDel="00000000" w:rsidP="00000000" w:rsidRDefault="00000000" w:rsidRPr="00000000" w14:paraId="0000000F">
      <w:pPr>
        <w:spacing w:line="360" w:lineRule="auto"/>
        <w:ind w:left="2160" w:firstLine="720"/>
        <w:jc w:val="both"/>
        <w:rPr>
          <w:b w:val="1"/>
          <w:sz w:val="26"/>
          <w:szCs w:val="26"/>
        </w:rPr>
      </w:pPr>
      <w:r w:rsidDel="00000000" w:rsidR="00000000" w:rsidRPr="00000000">
        <w:rPr>
          <w:sz w:val="26"/>
          <w:szCs w:val="26"/>
          <w:rtl w:val="0"/>
        </w:rPr>
        <w:t xml:space="preserve">Nguyễn Đỗ Đức Nguyên </w:t>
        <w:tab/>
        <w:t xml:space="preserve">-</w:t>
        <w:tab/>
        <w:t xml:space="preserve">21521201</w:t>
      </w:r>
      <w:r w:rsidDel="00000000" w:rsidR="00000000" w:rsidRPr="00000000">
        <w:rPr>
          <w:rtl w:val="0"/>
        </w:rPr>
      </w:r>
    </w:p>
    <w:p w:rsidR="00000000" w:rsidDel="00000000" w:rsidP="00000000" w:rsidRDefault="00000000" w:rsidRPr="00000000" w14:paraId="00000010">
      <w:pPr>
        <w:spacing w:line="360" w:lineRule="auto"/>
        <w:jc w:val="center"/>
        <w:rPr>
          <w:b w:val="1"/>
          <w:sz w:val="26"/>
          <w:szCs w:val="26"/>
        </w:rPr>
      </w:pPr>
      <w:r w:rsidDel="00000000" w:rsidR="00000000" w:rsidRPr="00000000">
        <w:rPr>
          <w:b w:val="1"/>
          <w:sz w:val="26"/>
          <w:szCs w:val="26"/>
          <w:rtl w:val="0"/>
        </w:rPr>
        <w:t xml:space="preserve">TP. Hồ Chí Minh, ngày 2 tháng 10 năm 2024</w:t>
      </w:r>
    </w:p>
    <w:p w:rsidR="00000000" w:rsidDel="00000000" w:rsidP="00000000" w:rsidRDefault="00000000" w:rsidRPr="00000000" w14:paraId="00000011">
      <w:pPr>
        <w:shd w:fill="ffffff" w:val="clear"/>
        <w:spacing w:line="360" w:lineRule="auto"/>
        <w:jc w:val="center"/>
        <w:rPr>
          <w:b w:val="1"/>
          <w:sz w:val="26"/>
          <w:szCs w:val="26"/>
        </w:rPr>
      </w:pPr>
      <w:r w:rsidDel="00000000" w:rsidR="00000000" w:rsidRPr="00000000">
        <w:br w:type="page"/>
      </w:r>
      <w:r w:rsidDel="00000000" w:rsidR="00000000" w:rsidRPr="00000000">
        <w:rPr>
          <w:b w:val="1"/>
          <w:sz w:val="26"/>
          <w:szCs w:val="26"/>
          <w:rtl w:val="0"/>
        </w:rPr>
        <w:t xml:space="preserve">NHẬN XÉT CỦA GIẢNG VIÊN HƯỚNG DẪN</w:t>
      </w:r>
    </w:p>
    <w:p w:rsidR="00000000" w:rsidDel="00000000" w:rsidP="00000000" w:rsidRDefault="00000000" w:rsidRPr="00000000" w14:paraId="00000012">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3">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4">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5">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6">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7">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8">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9">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A">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B">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C">
      <w:pPr>
        <w:tabs>
          <w:tab w:val="right" w:leader="none" w:pos="10440"/>
        </w:tabs>
        <w:spacing w:line="360" w:lineRule="auto"/>
        <w:ind w:left="1080" w:firstLine="0"/>
        <w:jc w:val="both"/>
        <w:rPr>
          <w:sz w:val="26"/>
          <w:szCs w:val="26"/>
        </w:rPr>
      </w:pPr>
      <w:r w:rsidDel="00000000" w:rsidR="00000000" w:rsidRPr="00000000">
        <w:rPr>
          <w:rtl w:val="0"/>
        </w:rPr>
      </w:r>
    </w:p>
    <w:p w:rsidR="00000000" w:rsidDel="00000000" w:rsidP="00000000" w:rsidRDefault="00000000" w:rsidRPr="00000000" w14:paraId="0000001D">
      <w:pPr>
        <w:tabs>
          <w:tab w:val="right" w:leader="none" w:pos="10440"/>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1E">
      <w:pPr>
        <w:tabs>
          <w:tab w:val="center" w:leader="none" w:pos="7920"/>
        </w:tabs>
        <w:spacing w:line="360" w:lineRule="auto"/>
        <w:jc w:val="both"/>
        <w:rPr>
          <w:sz w:val="26"/>
          <w:szCs w:val="26"/>
        </w:rPr>
      </w:pPr>
      <w:r w:rsidDel="00000000" w:rsidR="00000000" w:rsidRPr="00000000">
        <w:rPr>
          <w:rtl w:val="0"/>
        </w:rPr>
      </w:r>
    </w:p>
    <w:p w:rsidR="00000000" w:rsidDel="00000000" w:rsidP="00000000" w:rsidRDefault="00000000" w:rsidRPr="00000000" w14:paraId="0000001F">
      <w:pPr>
        <w:tabs>
          <w:tab w:val="center" w:leader="none" w:pos="7920"/>
        </w:tabs>
        <w:spacing w:line="360" w:lineRule="auto"/>
        <w:jc w:val="both"/>
        <w:rPr>
          <w:sz w:val="26"/>
          <w:szCs w:val="26"/>
        </w:rPr>
      </w:pPr>
      <w:r w:rsidDel="00000000" w:rsidR="00000000" w:rsidRPr="00000000">
        <w:rPr>
          <w:rtl w:val="0"/>
        </w:rPr>
      </w:r>
    </w:p>
    <w:p w:rsidR="00000000" w:rsidDel="00000000" w:rsidP="00000000" w:rsidRDefault="00000000" w:rsidRPr="00000000" w14:paraId="00000020">
      <w:pPr>
        <w:tabs>
          <w:tab w:val="center" w:leader="none" w:pos="7920"/>
        </w:tabs>
        <w:spacing w:line="360" w:lineRule="auto"/>
        <w:jc w:val="both"/>
        <w:rPr>
          <w:sz w:val="26"/>
          <w:szCs w:val="26"/>
        </w:rPr>
      </w:pPr>
      <w:r w:rsidDel="00000000" w:rsidR="00000000" w:rsidRPr="00000000">
        <w:rPr>
          <w:rtl w:val="0"/>
        </w:rPr>
      </w:r>
    </w:p>
    <w:p w:rsidR="00000000" w:rsidDel="00000000" w:rsidP="00000000" w:rsidRDefault="00000000" w:rsidRPr="00000000" w14:paraId="00000021">
      <w:pPr>
        <w:tabs>
          <w:tab w:val="center" w:leader="none" w:pos="7920"/>
        </w:tabs>
        <w:spacing w:line="360" w:lineRule="auto"/>
        <w:jc w:val="both"/>
        <w:rPr>
          <w:sz w:val="26"/>
          <w:szCs w:val="26"/>
        </w:rPr>
      </w:pPr>
      <w:r w:rsidDel="00000000" w:rsidR="00000000" w:rsidRPr="00000000">
        <w:rPr>
          <w:rtl w:val="0"/>
        </w:rPr>
      </w:r>
    </w:p>
    <w:p w:rsidR="00000000" w:rsidDel="00000000" w:rsidP="00000000" w:rsidRDefault="00000000" w:rsidRPr="00000000" w14:paraId="00000022">
      <w:pPr>
        <w:tabs>
          <w:tab w:val="center" w:leader="none" w:pos="7920"/>
        </w:tabs>
        <w:spacing w:line="360" w:lineRule="auto"/>
        <w:jc w:val="right"/>
        <w:rPr>
          <w:sz w:val="26"/>
          <w:szCs w:val="26"/>
        </w:rPr>
      </w:pPr>
      <w:r w:rsidDel="00000000" w:rsidR="00000000" w:rsidRPr="00000000">
        <w:rPr>
          <w:sz w:val="26"/>
          <w:szCs w:val="26"/>
          <w:rtl w:val="0"/>
        </w:rPr>
        <w:tab/>
        <w:t xml:space="preserve">……….., ngày…… tháng….. năm…….</w:t>
      </w:r>
    </w:p>
    <w:p w:rsidR="00000000" w:rsidDel="00000000" w:rsidP="00000000" w:rsidRDefault="00000000" w:rsidRPr="00000000" w14:paraId="00000023">
      <w:pPr>
        <w:tabs>
          <w:tab w:val="center" w:leader="none" w:pos="7920"/>
        </w:tabs>
        <w:spacing w:line="360" w:lineRule="auto"/>
        <w:jc w:val="right"/>
        <w:rPr>
          <w:b w:val="1"/>
        </w:rPr>
      </w:pPr>
      <w:r w:rsidDel="00000000" w:rsidR="00000000" w:rsidRPr="00000000">
        <w:rPr>
          <w:sz w:val="26"/>
          <w:szCs w:val="26"/>
          <w:rtl w:val="0"/>
        </w:rPr>
        <w:tab/>
      </w:r>
      <w:r w:rsidDel="00000000" w:rsidR="00000000" w:rsidRPr="00000000">
        <w:rPr>
          <w:b w:val="1"/>
          <w:sz w:val="26"/>
          <w:szCs w:val="26"/>
          <w:rtl w:val="0"/>
        </w:rPr>
        <w:t xml:space="preserve">GIẢNG VIÊN HƯỚNG DẪN</w:t>
      </w:r>
      <w:r w:rsidDel="00000000" w:rsidR="00000000" w:rsidRPr="00000000">
        <w:rPr>
          <w:rtl w:val="0"/>
        </w:rPr>
      </w:r>
    </w:p>
    <w:p w:rsidR="00000000" w:rsidDel="00000000" w:rsidP="00000000" w:rsidRDefault="00000000" w:rsidRPr="00000000" w14:paraId="00000024">
      <w:pPr>
        <w:tabs>
          <w:tab w:val="center" w:leader="none" w:pos="7920"/>
        </w:tabs>
        <w:spacing w:line="360" w:lineRule="auto"/>
        <w:jc w:val="right"/>
        <w:rPr>
          <w:b w:val="1"/>
        </w:rPr>
      </w:pPr>
      <w:r w:rsidDel="00000000" w:rsidR="00000000" w:rsidRPr="00000000">
        <w:br w:type="page"/>
      </w:r>
      <w:r w:rsidDel="00000000" w:rsidR="00000000" w:rsidRPr="00000000">
        <w:rPr>
          <w:rtl w:val="0"/>
        </w:rPr>
      </w:r>
    </w:p>
    <w:p w:rsidR="00000000" w:rsidDel="00000000" w:rsidP="00000000" w:rsidRDefault="00000000" w:rsidRPr="00000000" w14:paraId="00000025">
      <w:pPr>
        <w:tabs>
          <w:tab w:val="center" w:leader="none" w:pos="7920"/>
        </w:tabs>
        <w:spacing w:line="360" w:lineRule="auto"/>
        <w:jc w:val="center"/>
        <w:rPr>
          <w:b w:val="1"/>
          <w:color w:val="4472c4"/>
          <w:sz w:val="40"/>
          <w:szCs w:val="40"/>
        </w:rPr>
      </w:pPr>
      <w:r w:rsidDel="00000000" w:rsidR="00000000" w:rsidRPr="00000000">
        <w:rPr>
          <w:b w:val="1"/>
          <w:color w:val="4472c4"/>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after="0" w:before="60" w:line="240" w:lineRule="auto"/>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i w:val="0"/>
                <w:smallCaps w:val="0"/>
                <w:strike w:val="0"/>
                <w:color w:val="000000"/>
                <w:sz w:val="22"/>
                <w:szCs w:val="22"/>
                <w:u w:val="none"/>
                <w:shd w:fill="auto" w:val="clear"/>
                <w:vertAlign w:val="baseline"/>
                <w:rtl w:val="0"/>
              </w:rPr>
              <w:t xml:space="preserve">CHƯƠNG 1: TỔNG QUAN ĐỀ TÀI</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1. Thông Tin Chung.</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2"/>
                <w:szCs w:val="22"/>
                <w:u w:val="none"/>
                <w:shd w:fill="auto" w:val="clear"/>
                <w:vertAlign w:val="baseline"/>
                <w:rtl w:val="0"/>
              </w:rPr>
              <w:t xml:space="preserve">2. Mô Tả Đề Tài.</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esd4v2lumjzy">
            <w:r w:rsidDel="00000000" w:rsidR="00000000" w:rsidRPr="00000000">
              <w:rPr>
                <w:i w:val="0"/>
                <w:smallCaps w:val="0"/>
                <w:strike w:val="0"/>
                <w:color w:val="000000"/>
                <w:sz w:val="22"/>
                <w:szCs w:val="22"/>
                <w:u w:val="none"/>
                <w:shd w:fill="auto" w:val="clear"/>
                <w:vertAlign w:val="baseline"/>
                <w:rtl w:val="0"/>
              </w:rPr>
              <w:t xml:space="preserve">2.1. Giới thiệu về Mạng xã hội</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2"/>
                <w:szCs w:val="22"/>
                <w:u w:val="none"/>
                <w:shd w:fill="auto" w:val="clear"/>
                <w:vertAlign w:val="baseline"/>
                <w:rtl w:val="0"/>
              </w:rPr>
              <w:t xml:space="preserve">2.2. Giới Thiệu đề tài – Động Lực Nghiên Cứu.</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20ea5jhi0p2y">
            <w:r w:rsidDel="00000000" w:rsidR="00000000" w:rsidRPr="00000000">
              <w:rPr>
                <w:i w:val="0"/>
                <w:smallCaps w:val="0"/>
                <w:strike w:val="0"/>
                <w:color w:val="000000"/>
                <w:sz w:val="22"/>
                <w:szCs w:val="22"/>
                <w:u w:val="none"/>
                <w:shd w:fill="auto" w:val="clear"/>
                <w:vertAlign w:val="baseline"/>
                <w:rtl w:val="0"/>
              </w:rPr>
              <w:t xml:space="preserve">2.3. Mục tiêu đề tài</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6gv0vbl3mne7">
            <w:r w:rsidDel="00000000" w:rsidR="00000000" w:rsidRPr="00000000">
              <w:rPr>
                <w:i w:val="0"/>
                <w:smallCaps w:val="0"/>
                <w:strike w:val="0"/>
                <w:color w:val="000000"/>
                <w:sz w:val="22"/>
                <w:szCs w:val="22"/>
                <w:u w:val="none"/>
                <w:shd w:fill="auto" w:val="clear"/>
                <w:vertAlign w:val="baseline"/>
                <w:rtl w:val="0"/>
              </w:rPr>
              <w:t xml:space="preserve">2.4. Ứng Dụng.</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64n4zpaadiwa">
            <w:r w:rsidDel="00000000" w:rsidR="00000000" w:rsidRPr="00000000">
              <w:rPr>
                <w:i w:val="0"/>
                <w:smallCaps w:val="0"/>
                <w:strike w:val="0"/>
                <w:color w:val="000000"/>
                <w:sz w:val="22"/>
                <w:szCs w:val="22"/>
                <w:u w:val="none"/>
                <w:shd w:fill="auto" w:val="clear"/>
                <w:vertAlign w:val="baseline"/>
                <w:rtl w:val="0"/>
              </w:rPr>
              <w:t xml:space="preserve">2.5. Phương pháp nghiên cứu</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2"/>
                <w:szCs w:val="22"/>
                <w:u w:val="none"/>
                <w:shd w:fill="auto" w:val="clear"/>
                <w:vertAlign w:val="baseline"/>
                <w:rtl w:val="0"/>
              </w:rPr>
              <w:t xml:space="preserve">2.6. Tính Cấp Thiết, Tính Mới.</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2"/>
                <w:szCs w:val="22"/>
                <w:u w:val="none"/>
                <w:shd w:fill="auto" w:val="clear"/>
                <w:vertAlign w:val="baseline"/>
                <w:rtl w:val="0"/>
              </w:rPr>
              <w:t xml:space="preserve">2.7. Thách thức.</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0" w:firstLine="0"/>
            <w:rPr>
              <w:b w:val="1"/>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2"/>
                <w:szCs w:val="22"/>
                <w:u w:val="none"/>
                <w:shd w:fill="auto" w:val="clear"/>
                <w:vertAlign w:val="baseline"/>
                <w:rtl w:val="0"/>
              </w:rPr>
              <w:t xml:space="preserve">CHƯƠNG 2: NỘI DUNG THỰC HIỆN</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2"/>
                <w:szCs w:val="22"/>
                <w:u w:val="none"/>
                <w:shd w:fill="auto" w:val="clear"/>
                <w:vertAlign w:val="baseline"/>
                <w:rtl w:val="0"/>
              </w:rPr>
              <w:t xml:space="preserve">1. Tìm hiểu bộ dữ liệu sử dụng</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cfmekmtcfult">
            <w:r w:rsidDel="00000000" w:rsidR="00000000" w:rsidRPr="00000000">
              <w:rPr>
                <w:i w:val="0"/>
                <w:smallCaps w:val="0"/>
                <w:strike w:val="0"/>
                <w:color w:val="000000"/>
                <w:sz w:val="22"/>
                <w:szCs w:val="22"/>
                <w:u w:val="none"/>
                <w:shd w:fill="auto" w:val="clear"/>
                <w:vertAlign w:val="baseline"/>
                <w:rtl w:val="0"/>
              </w:rPr>
              <w:t xml:space="preserve">2. Phân tích và trực quan hóa dữ liệu</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d9937y45tcy7">
            <w:r w:rsidDel="00000000" w:rsidR="00000000" w:rsidRPr="00000000">
              <w:rPr>
                <w:i w:val="0"/>
                <w:smallCaps w:val="0"/>
                <w:strike w:val="0"/>
                <w:color w:val="000000"/>
                <w:sz w:val="22"/>
                <w:szCs w:val="22"/>
                <w:u w:val="none"/>
                <w:shd w:fill="auto" w:val="clear"/>
                <w:vertAlign w:val="baseline"/>
                <w:rtl w:val="0"/>
              </w:rPr>
              <w:t xml:space="preserve">a. Khám phá dữ liệu</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e7ixt9vphm7z">
            <w:r w:rsidDel="00000000" w:rsidR="00000000" w:rsidRPr="00000000">
              <w:rPr>
                <w:i w:val="0"/>
                <w:smallCaps w:val="0"/>
                <w:strike w:val="0"/>
                <w:color w:val="000000"/>
                <w:sz w:val="22"/>
                <w:szCs w:val="22"/>
                <w:u w:val="none"/>
                <w:shd w:fill="auto" w:val="clear"/>
                <w:vertAlign w:val="baseline"/>
                <w:rtl w:val="0"/>
              </w:rPr>
              <w:t xml:space="preserve">b. Tiền xử lý dữ liệu</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eejj4mqzr6tt">
            <w:r w:rsidDel="00000000" w:rsidR="00000000" w:rsidRPr="00000000">
              <w:rPr>
                <w:i w:val="0"/>
                <w:smallCaps w:val="0"/>
                <w:strike w:val="0"/>
                <w:color w:val="000000"/>
                <w:sz w:val="22"/>
                <w:szCs w:val="22"/>
                <w:u w:val="none"/>
                <w:shd w:fill="auto" w:val="clear"/>
                <w:vertAlign w:val="baseline"/>
                <w:rtl w:val="0"/>
              </w:rPr>
              <w:t xml:space="preserve">b. Kết quả sau khi tiền xử lý</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2"/>
                <w:szCs w:val="22"/>
                <w:u w:val="none"/>
                <w:shd w:fill="auto" w:val="clear"/>
                <w:vertAlign w:val="baseline"/>
                <w:rtl w:val="0"/>
              </w:rPr>
              <w:t xml:space="preserve">3. Phương Pháp Và Quy Trình Thực Hiện.</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2ih7hrieiz4m">
            <w:r w:rsidDel="00000000" w:rsidR="00000000" w:rsidRPr="00000000">
              <w:rPr>
                <w:i w:val="0"/>
                <w:smallCaps w:val="0"/>
                <w:strike w:val="0"/>
                <w:color w:val="000000"/>
                <w:sz w:val="22"/>
                <w:szCs w:val="22"/>
                <w:u w:val="none"/>
                <w:shd w:fill="auto" w:val="clear"/>
                <w:vertAlign w:val="baseline"/>
                <w:rtl w:val="0"/>
              </w:rPr>
              <w:t xml:space="preserve">4. So sánh các loại mạng</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0" w:firstLine="0"/>
            <w:rPr>
              <w:b w:val="1"/>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2"/>
                <w:szCs w:val="22"/>
                <w:u w:val="none"/>
                <w:shd w:fill="auto" w:val="clear"/>
                <w:vertAlign w:val="baseline"/>
                <w:rtl w:val="0"/>
              </w:rPr>
              <w:t xml:space="preserve">CHƯƠNG 3: THỰC NGHIỆM VÀ ĐÁNH GIÁ</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z337ya">
            <w:r w:rsidDel="00000000" w:rsidR="00000000" w:rsidRPr="00000000">
              <w:rPr>
                <w:i w:val="0"/>
                <w:smallCaps w:val="0"/>
                <w:strike w:val="0"/>
                <w:color w:val="000000"/>
                <w:sz w:val="22"/>
                <w:szCs w:val="22"/>
                <w:u w:val="none"/>
                <w:shd w:fill="auto" w:val="clear"/>
                <w:vertAlign w:val="baseline"/>
                <w:rtl w:val="0"/>
              </w:rPr>
              <w:t xml:space="preserve">1. Dữ Liệu Thực Nghiệm.</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2"/>
                <w:szCs w:val="22"/>
                <w:u w:val="none"/>
                <w:shd w:fill="auto" w:val="clear"/>
                <w:vertAlign w:val="baseline"/>
                <w:rtl w:val="0"/>
              </w:rPr>
              <w:t xml:space="preserve">1.1. Mô Tả Cơ Bản.</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1y810tw">
            <w:r w:rsidDel="00000000" w:rsidR="00000000" w:rsidRPr="00000000">
              <w:rPr>
                <w:i w:val="0"/>
                <w:smallCaps w:val="0"/>
                <w:strike w:val="0"/>
                <w:color w:val="000000"/>
                <w:sz w:val="22"/>
                <w:szCs w:val="22"/>
                <w:u w:val="none"/>
                <w:shd w:fill="auto" w:val="clear"/>
                <w:vertAlign w:val="baseline"/>
                <w:rtl w:val="0"/>
              </w:rPr>
              <w:t xml:space="preserve">1.2. Mô Tả Chi Tiết.</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2"/>
                <w:szCs w:val="22"/>
                <w:u w:val="none"/>
                <w:shd w:fill="auto" w:val="clear"/>
                <w:vertAlign w:val="baseline"/>
                <w:rtl w:val="0"/>
              </w:rPr>
              <w:t xml:space="preserve">2. Cấu Hình Thực Nghiệm.</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2xcytpi">
            <w:r w:rsidDel="00000000" w:rsidR="00000000" w:rsidRPr="00000000">
              <w:rPr>
                <w:i w:val="0"/>
                <w:smallCaps w:val="0"/>
                <w:strike w:val="0"/>
                <w:color w:val="000000"/>
                <w:sz w:val="22"/>
                <w:szCs w:val="22"/>
                <w:u w:val="none"/>
                <w:shd w:fill="auto" w:val="clear"/>
                <w:vertAlign w:val="baseline"/>
                <w:rtl w:val="0"/>
              </w:rPr>
              <w:t xml:space="preserve">3. Phương Pháp Đánh Giá.</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1ci93xb">
            <w:r w:rsidDel="00000000" w:rsidR="00000000" w:rsidRPr="00000000">
              <w:rPr>
                <w:i w:val="0"/>
                <w:smallCaps w:val="0"/>
                <w:strike w:val="0"/>
                <w:color w:val="000000"/>
                <w:sz w:val="22"/>
                <w:szCs w:val="22"/>
                <w:u w:val="none"/>
                <w:shd w:fill="auto" w:val="clear"/>
                <w:vertAlign w:val="baseline"/>
                <w:rtl w:val="0"/>
              </w:rPr>
              <w:t xml:space="preserve">3.1. Confusion Matrix.</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3whwml4">
            <w:r w:rsidDel="00000000" w:rsidR="00000000" w:rsidRPr="00000000">
              <w:rPr>
                <w:i w:val="0"/>
                <w:smallCaps w:val="0"/>
                <w:strike w:val="0"/>
                <w:color w:val="000000"/>
                <w:sz w:val="22"/>
                <w:szCs w:val="22"/>
                <w:u w:val="none"/>
                <w:shd w:fill="auto" w:val="clear"/>
                <w:vertAlign w:val="baseline"/>
                <w:rtl w:val="0"/>
              </w:rPr>
              <w:t xml:space="preserve">3.2. F1 – score (weighted)</w:t>
              <w:tab/>
              <w:t xml:space="preserve">31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2bn6wsx">
            <w:r w:rsidDel="00000000" w:rsidR="00000000" w:rsidRPr="00000000">
              <w:rPr>
                <w:i w:val="0"/>
                <w:smallCaps w:val="0"/>
                <w:strike w:val="0"/>
                <w:color w:val="000000"/>
                <w:sz w:val="22"/>
                <w:szCs w:val="22"/>
                <w:u w:val="none"/>
                <w:shd w:fill="auto" w:val="clear"/>
                <w:vertAlign w:val="baseline"/>
                <w:rtl w:val="0"/>
              </w:rPr>
              <w:t xml:space="preserve">4. Kết Quả Thực Nghiệm Và Đánh Giá.</w:t>
              <w:tab/>
              <w:t xml:space="preserve">32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qsh70q">
            <w:r w:rsidDel="00000000" w:rsidR="00000000" w:rsidRPr="00000000">
              <w:rPr>
                <w:i w:val="0"/>
                <w:smallCaps w:val="0"/>
                <w:strike w:val="0"/>
                <w:color w:val="000000"/>
                <w:sz w:val="22"/>
                <w:szCs w:val="22"/>
                <w:u w:val="none"/>
                <w:shd w:fill="auto" w:val="clear"/>
                <w:vertAlign w:val="baseline"/>
                <w:rtl w:val="0"/>
              </w:rPr>
              <w:t xml:space="preserve">4.1. Kết Quả Thực Nghiệm.</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0" w:firstLine="0"/>
            <w:rPr>
              <w:b w:val="1"/>
              <w:i w:val="0"/>
              <w:smallCaps w:val="0"/>
              <w:strike w:val="0"/>
              <w:color w:val="000000"/>
              <w:sz w:val="22"/>
              <w:szCs w:val="22"/>
              <w:u w:val="none"/>
              <w:shd w:fill="auto" w:val="clear"/>
              <w:vertAlign w:val="baseline"/>
            </w:rPr>
          </w:pPr>
          <w:hyperlink w:anchor="_heading=h.1pxezwc">
            <w:r w:rsidDel="00000000" w:rsidR="00000000" w:rsidRPr="00000000">
              <w:rPr>
                <w:i w:val="0"/>
                <w:smallCaps w:val="0"/>
                <w:strike w:val="0"/>
                <w:color w:val="000000"/>
                <w:sz w:val="22"/>
                <w:szCs w:val="22"/>
                <w:u w:val="none"/>
                <w:shd w:fill="auto" w:val="clear"/>
                <w:vertAlign w:val="baseline"/>
                <w:rtl w:val="0"/>
              </w:rPr>
              <w:t xml:space="preserve">CHƯƠNG 4: TỔNG KẾT VÀ HƯỚNG PHÁT TRIỂN</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49x2ik5">
            <w:r w:rsidDel="00000000" w:rsidR="00000000" w:rsidRPr="00000000">
              <w:rPr>
                <w:i w:val="0"/>
                <w:smallCaps w:val="0"/>
                <w:strike w:val="0"/>
                <w:color w:val="000000"/>
                <w:sz w:val="22"/>
                <w:szCs w:val="22"/>
                <w:u w:val="none"/>
                <w:shd w:fill="auto" w:val="clear"/>
                <w:vertAlign w:val="baseline"/>
                <w:rtl w:val="0"/>
              </w:rPr>
              <w:t xml:space="preserve">1. Tổng Kết.</w:t>
              <w:tab/>
              <w:t xml:space="preserve">40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2p2csry">
            <w:r w:rsidDel="00000000" w:rsidR="00000000" w:rsidRPr="00000000">
              <w:rPr>
                <w:i w:val="0"/>
                <w:smallCaps w:val="0"/>
                <w:strike w:val="0"/>
                <w:color w:val="000000"/>
                <w:sz w:val="22"/>
                <w:szCs w:val="22"/>
                <w:u w:val="none"/>
                <w:shd w:fill="auto" w:val="clear"/>
                <w:vertAlign w:val="baseline"/>
                <w:rtl w:val="0"/>
              </w:rPr>
              <w:t xml:space="preserve">2. Khó Khăn Và Thuận Lợi.</w:t>
              <w:tab/>
              <w:t xml:space="preserve">40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147n2zr">
            <w:r w:rsidDel="00000000" w:rsidR="00000000" w:rsidRPr="00000000">
              <w:rPr>
                <w:i w:val="0"/>
                <w:smallCaps w:val="0"/>
                <w:strike w:val="0"/>
                <w:color w:val="000000"/>
                <w:sz w:val="22"/>
                <w:szCs w:val="22"/>
                <w:u w:val="none"/>
                <w:shd w:fill="auto" w:val="clear"/>
                <w:vertAlign w:val="baseline"/>
                <w:rtl w:val="0"/>
              </w:rPr>
              <w:t xml:space="preserve">3. Hướng Phát Triển.</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0" w:firstLine="0"/>
            <w:rPr>
              <w:b w:val="1"/>
              <w:i w:val="0"/>
              <w:smallCaps w:val="0"/>
              <w:strike w:val="0"/>
              <w:color w:val="000000"/>
              <w:sz w:val="22"/>
              <w:szCs w:val="22"/>
              <w:u w:val="none"/>
              <w:shd w:fill="auto" w:val="clear"/>
              <w:vertAlign w:val="baseline"/>
            </w:rPr>
          </w:pPr>
          <w:hyperlink w:anchor="_heading=h.3o7alnk">
            <w:r w:rsidDel="00000000" w:rsidR="00000000" w:rsidRPr="00000000">
              <w:rPr>
                <w:i w:val="0"/>
                <w:smallCaps w:val="0"/>
                <w:strike w:val="0"/>
                <w:color w:val="000000"/>
                <w:sz w:val="22"/>
                <w:szCs w:val="22"/>
                <w:u w:val="none"/>
                <w:shd w:fill="auto" w:val="clear"/>
                <w:vertAlign w:val="baseline"/>
                <w:rtl w:val="0"/>
              </w:rPr>
              <w:t xml:space="preserve">BẢNG PHÂN CÔNG CÔNG VIỆC</w:t>
              <w:tab/>
              <w:t xml:space="preserve">42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0" w:firstLine="0"/>
            <w:rPr>
              <w:b w:val="1"/>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2"/>
                <w:szCs w:val="22"/>
                <w:u w:val="none"/>
                <w:shd w:fill="auto" w:val="clear"/>
                <w:vertAlign w:val="baseline"/>
                <w:rtl w:val="0"/>
              </w:rPr>
              <w:t xml:space="preserve">TÀI LIỆU THAM KHẢO</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spacing w:line="360" w:lineRule="auto"/>
        <w:jc w:val="both"/>
        <w:rPr/>
      </w:pPr>
      <w:bookmarkStart w:colFirst="0" w:colLast="0" w:name="_heading=h.cxwr3ql8f5la" w:id="2"/>
      <w:bookmarkEnd w:id="2"/>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line="360" w:lineRule="auto"/>
        <w:jc w:val="both"/>
        <w:rPr/>
      </w:pPr>
      <w:bookmarkStart w:colFirst="0" w:colLast="0" w:name="_heading=h.30j0zll" w:id="3"/>
      <w:bookmarkEnd w:id="3"/>
      <w:r w:rsidDel="00000000" w:rsidR="00000000" w:rsidRPr="00000000">
        <w:rPr>
          <w:rtl w:val="0"/>
        </w:rPr>
        <w:t xml:space="preserve">CHƯƠNG 1: TỔNG QUAN ĐỀ TÀI</w:t>
      </w:r>
    </w:p>
    <w:p w:rsidR="00000000" w:rsidDel="00000000" w:rsidP="00000000" w:rsidRDefault="00000000" w:rsidRPr="00000000" w14:paraId="0000004A">
      <w:pPr>
        <w:pStyle w:val="Heading2"/>
        <w:numPr>
          <w:ilvl w:val="0"/>
          <w:numId w:val="28"/>
        </w:numPr>
        <w:spacing w:line="360" w:lineRule="auto"/>
        <w:ind w:left="720" w:hanging="360"/>
        <w:jc w:val="both"/>
        <w:rPr>
          <w:rFonts w:ascii="Times New Roman" w:cs="Times New Roman" w:eastAsia="Times New Roman" w:hAnsi="Times New Roman"/>
          <w:color w:val="2f5496"/>
          <w:sz w:val="32"/>
          <w:szCs w:val="32"/>
        </w:rPr>
      </w:pPr>
      <w:bookmarkStart w:colFirst="0" w:colLast="0" w:name="_heading=h.1fob9te" w:id="4"/>
      <w:bookmarkEnd w:id="4"/>
      <w:r w:rsidDel="00000000" w:rsidR="00000000" w:rsidRPr="00000000">
        <w:rPr>
          <w:rFonts w:ascii="Times New Roman" w:cs="Times New Roman" w:eastAsia="Times New Roman" w:hAnsi="Times New Roman"/>
          <w:rtl w:val="0"/>
        </w:rPr>
        <w:t xml:space="preserve">Thông Tin Chung</w:t>
      </w:r>
    </w:p>
    <w:p w:rsidR="00000000" w:rsidDel="00000000" w:rsidP="00000000" w:rsidRDefault="00000000" w:rsidRPr="00000000" w14:paraId="0000004B">
      <w:pPr>
        <w:spacing w:after="0" w:line="360" w:lineRule="auto"/>
        <w:ind w:left="0" w:firstLine="0"/>
        <w:jc w:val="both"/>
        <w:rPr>
          <w:sz w:val="26"/>
          <w:szCs w:val="26"/>
        </w:rPr>
      </w:pPr>
      <w:r w:rsidDel="00000000" w:rsidR="00000000" w:rsidRPr="00000000">
        <w:rPr>
          <w:sz w:val="26"/>
          <w:szCs w:val="26"/>
          <w:rtl w:val="0"/>
        </w:rPr>
        <w:t xml:space="preserve">Tên đề tài: Dự đoán xếp loại tốt nghiệp của sinh viên UIT dựa trên MẠNG XÃ HỘI</w:t>
      </w:r>
    </w:p>
    <w:p w:rsidR="00000000" w:rsidDel="00000000" w:rsidP="00000000" w:rsidRDefault="00000000" w:rsidRPr="00000000" w14:paraId="0000004C">
      <w:pPr>
        <w:spacing w:after="0" w:line="360" w:lineRule="auto"/>
        <w:ind w:left="0" w:firstLine="0"/>
        <w:jc w:val="both"/>
        <w:rPr>
          <w:sz w:val="26"/>
          <w:szCs w:val="26"/>
        </w:rPr>
      </w:pPr>
      <w:r w:rsidDel="00000000" w:rsidR="00000000" w:rsidRPr="00000000">
        <w:rPr>
          <w:sz w:val="26"/>
          <w:szCs w:val="26"/>
          <w:rtl w:val="0"/>
        </w:rPr>
        <w:t xml:space="preserve">Thời gian thực hiện: từ 20/10/2024 tới 1/12/2024</w:t>
      </w:r>
    </w:p>
    <w:p w:rsidR="00000000" w:rsidDel="00000000" w:rsidP="00000000" w:rsidRDefault="00000000" w:rsidRPr="00000000" w14:paraId="0000004D">
      <w:pPr>
        <w:spacing w:after="0" w:line="360" w:lineRule="auto"/>
        <w:ind w:left="0" w:firstLine="0"/>
        <w:jc w:val="both"/>
        <w:rPr>
          <w:sz w:val="26"/>
          <w:szCs w:val="26"/>
        </w:rPr>
      </w:pPr>
      <w:r w:rsidDel="00000000" w:rsidR="00000000" w:rsidRPr="00000000">
        <w:rPr>
          <w:sz w:val="26"/>
          <w:szCs w:val="26"/>
          <w:rtl w:val="0"/>
        </w:rPr>
        <w:t xml:space="preserve">Input của bài toán: </w:t>
      </w:r>
      <w:r w:rsidDel="00000000" w:rsidR="00000000" w:rsidRPr="00000000">
        <w:rPr>
          <w:sz w:val="26"/>
          <w:szCs w:val="26"/>
          <w:rtl w:val="0"/>
        </w:rPr>
        <w:t xml:space="preserve">kết quả học tập (thể hiện qua điểm trung bình học kì), điểm rèn luyện, số tín chỉ, tiến độ học tiếng Anh của các bạn sinh viên qua 2 năm học đầu tiên (bao gồm 4 học kì chính và 2 học kì hè)</w:t>
      </w:r>
    </w:p>
    <w:p w:rsidR="00000000" w:rsidDel="00000000" w:rsidP="00000000" w:rsidRDefault="00000000" w:rsidRPr="00000000" w14:paraId="0000004E">
      <w:pPr>
        <w:spacing w:line="360" w:lineRule="auto"/>
        <w:ind w:left="0" w:firstLine="0"/>
        <w:jc w:val="both"/>
        <w:rPr>
          <w:sz w:val="26"/>
          <w:szCs w:val="26"/>
        </w:rPr>
      </w:pPr>
      <w:r w:rsidDel="00000000" w:rsidR="00000000" w:rsidRPr="00000000">
        <w:rPr>
          <w:sz w:val="26"/>
          <w:szCs w:val="26"/>
          <w:rtl w:val="0"/>
        </w:rPr>
        <w:t xml:space="preserve">Output của bài toán: </w:t>
      </w:r>
      <w:r w:rsidDel="00000000" w:rsidR="00000000" w:rsidRPr="00000000">
        <w:rPr>
          <w:sz w:val="26"/>
          <w:szCs w:val="26"/>
          <w:rtl w:val="0"/>
        </w:rPr>
        <w:t xml:space="preserve">một trong 4 xếp loại tốt nghiệp (Xuất sắc, Giỏi, Khá, TB Khá) với độ chính xác cao nhất có thể</w:t>
      </w:r>
    </w:p>
    <w:p w:rsidR="00000000" w:rsidDel="00000000" w:rsidP="00000000" w:rsidRDefault="00000000" w:rsidRPr="00000000" w14:paraId="0000004F">
      <w:pPr>
        <w:pStyle w:val="Heading2"/>
        <w:numPr>
          <w:ilvl w:val="0"/>
          <w:numId w:val="28"/>
        </w:numPr>
        <w:spacing w:after="0" w:afterAutospacing="0" w:line="360" w:lineRule="auto"/>
        <w:ind w:left="720" w:hanging="360"/>
        <w:jc w:val="both"/>
        <w:rPr>
          <w:rFonts w:ascii="Times New Roman" w:cs="Times New Roman" w:eastAsia="Times New Roman" w:hAnsi="Times New Roman"/>
          <w:color w:val="2f5496"/>
          <w:sz w:val="32"/>
          <w:szCs w:val="32"/>
        </w:rPr>
      </w:pPr>
      <w:bookmarkStart w:colFirst="0" w:colLast="0" w:name="_heading=h.3znysh7" w:id="5"/>
      <w:bookmarkEnd w:id="5"/>
      <w:r w:rsidDel="00000000" w:rsidR="00000000" w:rsidRPr="00000000">
        <w:rPr>
          <w:rFonts w:ascii="Times New Roman" w:cs="Times New Roman" w:eastAsia="Times New Roman" w:hAnsi="Times New Roman"/>
          <w:rtl w:val="0"/>
        </w:rPr>
        <w:t xml:space="preserve">Mô Tả Đề Tài.</w:t>
      </w:r>
    </w:p>
    <w:p w:rsidR="00000000" w:rsidDel="00000000" w:rsidP="00000000" w:rsidRDefault="00000000" w:rsidRPr="00000000" w14:paraId="00000050">
      <w:pPr>
        <w:pStyle w:val="Heading3"/>
        <w:numPr>
          <w:ilvl w:val="1"/>
          <w:numId w:val="28"/>
        </w:numPr>
        <w:spacing w:before="0" w:beforeAutospacing="0" w:line="360" w:lineRule="auto"/>
        <w:ind w:left="1080" w:hanging="720"/>
        <w:jc w:val="both"/>
        <w:rPr>
          <w:rFonts w:ascii="Times New Roman" w:cs="Times New Roman" w:eastAsia="Times New Roman" w:hAnsi="Times New Roman"/>
          <w:color w:val="2f5496"/>
          <w:sz w:val="30"/>
          <w:szCs w:val="30"/>
        </w:rPr>
      </w:pPr>
      <w:bookmarkStart w:colFirst="0" w:colLast="0" w:name="_heading=h.esd4v2lumjzy" w:id="6"/>
      <w:bookmarkEnd w:id="6"/>
      <w:r w:rsidDel="00000000" w:rsidR="00000000" w:rsidRPr="00000000">
        <w:rPr>
          <w:rFonts w:ascii="Times New Roman" w:cs="Times New Roman" w:eastAsia="Times New Roman" w:hAnsi="Times New Roman"/>
          <w:rtl w:val="0"/>
        </w:rPr>
        <w:t xml:space="preserve">Giới thiệu về Mạng xã hội</w:t>
      </w:r>
    </w:p>
    <w:p w:rsidR="00000000" w:rsidDel="00000000" w:rsidP="00000000" w:rsidRDefault="00000000" w:rsidRPr="00000000" w14:paraId="00000051">
      <w:pPr>
        <w:spacing w:line="360" w:lineRule="auto"/>
        <w:ind w:left="0" w:firstLine="0"/>
        <w:jc w:val="both"/>
        <w:rPr/>
      </w:pPr>
      <w:r w:rsidDel="00000000" w:rsidR="00000000" w:rsidRPr="00000000">
        <w:rPr>
          <w:rtl w:val="0"/>
        </w:rPr>
        <w:t xml:space="preserve">Mạng xã hội là một cấu trúc xã hội được tạo thành từ các nút (thường là các cá nhân hoặc tổ chức) được kết nối với nhau bởi một hoặc nhiều loại quan hệ Vớii sự phát triển của công nghệ thông tin, mạng xã hội trực tuyến đã trở thành một phần không thể thiếu trong cuộc sống hiện đại. Các nền tảng mạng xã hội như Facebook, Twitter, Instagram, LinkedIn...  không chỉ là nơi kết nối bạn bè, chia sẻ thông tin mà còn là nguồn dữ liệu khổng lồ, chứa đựng nhiều thông tin giá trị về hành vi, mối quan hệ và đặc điểm của người dùng.</w:t>
      </w:r>
      <w:r w:rsidDel="00000000" w:rsidR="00000000" w:rsidRPr="00000000">
        <w:rPr>
          <w:rtl w:val="0"/>
        </w:rPr>
      </w:r>
    </w:p>
    <w:p w:rsidR="00000000" w:rsidDel="00000000" w:rsidP="00000000" w:rsidRDefault="00000000" w:rsidRPr="00000000" w14:paraId="00000052">
      <w:pPr>
        <w:pStyle w:val="Heading3"/>
        <w:numPr>
          <w:ilvl w:val="1"/>
          <w:numId w:val="28"/>
        </w:numPr>
        <w:spacing w:line="360" w:lineRule="auto"/>
        <w:ind w:left="1080" w:hanging="720"/>
        <w:jc w:val="both"/>
        <w:rPr>
          <w:rFonts w:ascii="Times New Roman" w:cs="Times New Roman" w:eastAsia="Times New Roman" w:hAnsi="Times New Roman"/>
          <w:color w:val="2f5496"/>
          <w:sz w:val="30"/>
          <w:szCs w:val="30"/>
        </w:rPr>
      </w:pPr>
      <w:bookmarkStart w:colFirst="0" w:colLast="0" w:name="_heading=h.2et92p0" w:id="7"/>
      <w:bookmarkEnd w:id="7"/>
      <w:r w:rsidDel="00000000" w:rsidR="00000000" w:rsidRPr="00000000">
        <w:rPr>
          <w:rFonts w:ascii="Times New Roman" w:cs="Times New Roman" w:eastAsia="Times New Roman" w:hAnsi="Times New Roman"/>
          <w:rtl w:val="0"/>
        </w:rPr>
        <w:t xml:space="preserve">Giới Thiệu đề tài – Động Lực Nghiên Cứu</w:t>
      </w:r>
    </w:p>
    <w:p w:rsidR="00000000" w:rsidDel="00000000" w:rsidP="00000000" w:rsidRDefault="00000000" w:rsidRPr="00000000" w14:paraId="00000053">
      <w:pPr>
        <w:spacing w:after="0" w:line="360" w:lineRule="auto"/>
        <w:ind w:left="0" w:firstLine="0"/>
        <w:jc w:val="both"/>
        <w:rPr>
          <w:sz w:val="26"/>
          <w:szCs w:val="26"/>
        </w:rPr>
      </w:pPr>
      <w:r w:rsidDel="00000000" w:rsidR="00000000" w:rsidRPr="00000000">
        <w:rPr>
          <w:sz w:val="26"/>
          <w:szCs w:val="26"/>
          <w:rtl w:val="0"/>
        </w:rPr>
        <w:t xml:space="preserve">Bằng tốt nghiệp và bảng điểm là hai thứ mà các nhà tuyển dụng dùng để đánh giá năng lực của các sinh viên mới ra trường. Bởi vậy, mọi sinh viên đều mong muốn có một tấm bằng loại “Giỏi”, “Xuất Sắc” để có một công việc khởi điểm ổn định với thu nhập đủ tốt để nuôi sống bản thân và gia đình. Để hiện thực hóa điều này, sinh viên phải trang bị cho mình một kế hoạch học tập ổn định. Ngoài ra còn phải chú trọng tới điểm rèn luyện, chứng chỉ anh văn, thời hạn tốt nghiệp, … </w:t>
      </w:r>
    </w:p>
    <w:p w:rsidR="00000000" w:rsidDel="00000000" w:rsidP="00000000" w:rsidRDefault="00000000" w:rsidRPr="00000000" w14:paraId="00000054">
      <w:pPr>
        <w:spacing w:after="0"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55">
      <w:pPr>
        <w:spacing w:after="0" w:line="360" w:lineRule="auto"/>
        <w:ind w:left="0" w:firstLine="0"/>
        <w:jc w:val="both"/>
        <w:rPr>
          <w:sz w:val="26"/>
          <w:szCs w:val="26"/>
        </w:rPr>
      </w:pPr>
      <w:r w:rsidDel="00000000" w:rsidR="00000000" w:rsidRPr="00000000">
        <w:rPr>
          <w:sz w:val="26"/>
          <w:szCs w:val="26"/>
          <w:rtl w:val="0"/>
        </w:rPr>
        <w:t xml:space="preserve">Tuy nhiên, không phải mọi sinh viên đều có cho mình một kế hoạch đủ tốt và phù hợp để theo kịp chương trình học dày đặc của các trường đại học. Bên cạnh đó, cũng có rất nhiều bạn sinh viên bị lạc lối, không bắt kịp nhịp độ, không biết cách lên kế hoạch. Dựa trên thực trạng này, nhóm em thiết kế một mô hình có khả năng dự đoán kết quả xếp loại tốt nghiệp của sinh viên sau 2 năm học. Dựa trên kết quả dự đoán này, các bạn sinh viên mất phương hướng học tập có thể tìm cách sắp xếp lại kế hoạch học tập của mình một cách hợp lý, điều chỉnh phương hướng học tập nhằm cải thiện kết quả đầu ra. Còn các bạn sinh viên đang đi đúng hướng (dự đoán xếp loại tốt) thì tiếp tục phát huy.</w:t>
      </w:r>
    </w:p>
    <w:p w:rsidR="00000000" w:rsidDel="00000000" w:rsidP="00000000" w:rsidRDefault="00000000" w:rsidRPr="00000000" w14:paraId="00000056">
      <w:pPr>
        <w:spacing w:line="360" w:lineRule="auto"/>
        <w:ind w:left="0" w:firstLine="0"/>
        <w:jc w:val="both"/>
        <w:rPr>
          <w:sz w:val="26"/>
          <w:szCs w:val="26"/>
        </w:rPr>
      </w:pPr>
      <w:r w:rsidDel="00000000" w:rsidR="00000000" w:rsidRPr="00000000">
        <w:rPr>
          <w:sz w:val="26"/>
          <w:szCs w:val="26"/>
          <w:rtl w:val="0"/>
        </w:rPr>
        <w:t xml:space="preserve">Dữ liệu được sử dụng là dữ liệu của sinh viên trường Đại Học Công Nghệ Thông Tin – ĐHQG TP. HCM (University of Information Technology).</w:t>
      </w:r>
    </w:p>
    <w:p w:rsidR="00000000" w:rsidDel="00000000" w:rsidP="00000000" w:rsidRDefault="00000000" w:rsidRPr="00000000" w14:paraId="00000057">
      <w:pPr>
        <w:pStyle w:val="Heading3"/>
        <w:numPr>
          <w:ilvl w:val="1"/>
          <w:numId w:val="28"/>
        </w:numPr>
        <w:spacing w:after="0" w:afterAutospacing="0" w:line="360" w:lineRule="auto"/>
        <w:ind w:left="1080" w:hanging="720"/>
        <w:jc w:val="both"/>
        <w:rPr>
          <w:rFonts w:ascii="Times New Roman" w:cs="Times New Roman" w:eastAsia="Times New Roman" w:hAnsi="Times New Roman"/>
          <w:color w:val="2f5496"/>
          <w:sz w:val="30"/>
          <w:szCs w:val="30"/>
        </w:rPr>
      </w:pPr>
      <w:bookmarkStart w:colFirst="0" w:colLast="0" w:name="_heading=h.20ea5jhi0p2y" w:id="8"/>
      <w:bookmarkEnd w:id="8"/>
      <w:r w:rsidDel="00000000" w:rsidR="00000000" w:rsidRPr="00000000">
        <w:rPr>
          <w:rFonts w:ascii="Times New Roman" w:cs="Times New Roman" w:eastAsia="Times New Roman" w:hAnsi="Times New Roman"/>
          <w:rtl w:val="0"/>
        </w:rPr>
        <w:t xml:space="preserve">Mục tiêu đề tài</w:t>
      </w:r>
    </w:p>
    <w:p w:rsidR="00000000" w:rsidDel="00000000" w:rsidP="00000000" w:rsidRDefault="00000000" w:rsidRPr="00000000" w14:paraId="00000058">
      <w:pPr>
        <w:numPr>
          <w:ilvl w:val="0"/>
          <w:numId w:val="14"/>
        </w:numPr>
        <w:spacing w:after="0" w:afterAutospacing="0" w:line="360" w:lineRule="auto"/>
        <w:ind w:left="720" w:hanging="360"/>
        <w:jc w:val="both"/>
        <w:rPr/>
      </w:pPr>
      <w:r w:rsidDel="00000000" w:rsidR="00000000" w:rsidRPr="00000000">
        <w:rPr>
          <w:rtl w:val="0"/>
        </w:rPr>
        <w:t xml:space="preserve">Xây dựng mạng xã hội sinh viên UIT dựa trên dữ liệu về kết quả học tập, điểm rèn luyện và các thông tin liên quan khác.</w:t>
      </w:r>
    </w:p>
    <w:p w:rsidR="00000000" w:rsidDel="00000000" w:rsidP="00000000" w:rsidRDefault="00000000" w:rsidRPr="00000000" w14:paraId="00000059">
      <w:pPr>
        <w:numPr>
          <w:ilvl w:val="0"/>
          <w:numId w:val="14"/>
        </w:numPr>
        <w:spacing w:after="0" w:afterAutospacing="0" w:line="360" w:lineRule="auto"/>
        <w:ind w:left="720" w:hanging="360"/>
        <w:jc w:val="both"/>
        <w:rPr/>
      </w:pPr>
      <w:r w:rsidDel="00000000" w:rsidR="00000000" w:rsidRPr="00000000">
        <w:rPr>
          <w:rtl w:val="0"/>
        </w:rPr>
        <w:t xml:space="preserve">Phân tích cấu trúc mạng xã hội sinh viên UIT, khám phá các đặc điểm, mối quan hệ và nhóm sinh viên tiềm năng.</w:t>
      </w:r>
    </w:p>
    <w:p w:rsidR="00000000" w:rsidDel="00000000" w:rsidP="00000000" w:rsidRDefault="00000000" w:rsidRPr="00000000" w14:paraId="0000005A">
      <w:pPr>
        <w:numPr>
          <w:ilvl w:val="0"/>
          <w:numId w:val="14"/>
        </w:numPr>
        <w:spacing w:after="0" w:afterAutospacing="0" w:line="360" w:lineRule="auto"/>
        <w:ind w:left="720" w:hanging="360"/>
        <w:jc w:val="both"/>
        <w:rPr/>
      </w:pPr>
      <w:r w:rsidDel="00000000" w:rsidR="00000000" w:rsidRPr="00000000">
        <w:rPr>
          <w:rtl w:val="0"/>
        </w:rPr>
        <w:t xml:space="preserve">Xây dựng mô hình dự đoán xếp loại tốt nghiệp của sinh viên UIT dựa trên mạng xã hội.</w:t>
      </w:r>
    </w:p>
    <w:p w:rsidR="00000000" w:rsidDel="00000000" w:rsidP="00000000" w:rsidRDefault="00000000" w:rsidRPr="00000000" w14:paraId="0000005B">
      <w:pPr>
        <w:numPr>
          <w:ilvl w:val="0"/>
          <w:numId w:val="14"/>
        </w:numPr>
        <w:spacing w:after="0" w:afterAutospacing="0" w:line="360" w:lineRule="auto"/>
        <w:ind w:left="720" w:hanging="360"/>
        <w:jc w:val="both"/>
        <w:rPr/>
      </w:pPr>
      <w:r w:rsidDel="00000000" w:rsidR="00000000" w:rsidRPr="00000000">
        <w:rPr>
          <w:rtl w:val="0"/>
        </w:rPr>
        <w:t xml:space="preserve">Đánh giá hiệu quả của mô hình dự đoán và đưa ra khuyến nghị cho sinh viên và nhà trường.</w:t>
      </w:r>
      <w:r w:rsidDel="00000000" w:rsidR="00000000" w:rsidRPr="00000000">
        <w:rPr>
          <w:rtl w:val="0"/>
        </w:rPr>
      </w:r>
    </w:p>
    <w:p w:rsidR="00000000" w:rsidDel="00000000" w:rsidP="00000000" w:rsidRDefault="00000000" w:rsidRPr="00000000" w14:paraId="0000005C">
      <w:pPr>
        <w:pStyle w:val="Heading3"/>
        <w:numPr>
          <w:ilvl w:val="1"/>
          <w:numId w:val="28"/>
        </w:numPr>
        <w:spacing w:after="0" w:afterAutospacing="0" w:before="0" w:beforeAutospacing="0" w:line="360" w:lineRule="auto"/>
        <w:ind w:left="1080" w:hanging="720"/>
        <w:jc w:val="both"/>
        <w:rPr>
          <w:rFonts w:ascii="Times New Roman" w:cs="Times New Roman" w:eastAsia="Times New Roman" w:hAnsi="Times New Roman"/>
          <w:color w:val="2f5496"/>
          <w:sz w:val="30"/>
          <w:szCs w:val="30"/>
        </w:rPr>
      </w:pPr>
      <w:bookmarkStart w:colFirst="0" w:colLast="0" w:name="_heading=h.6gv0vbl3mne7" w:id="9"/>
      <w:bookmarkEnd w:id="9"/>
      <w:r w:rsidDel="00000000" w:rsidR="00000000" w:rsidRPr="00000000">
        <w:rPr>
          <w:rFonts w:ascii="Times New Roman" w:cs="Times New Roman" w:eastAsia="Times New Roman" w:hAnsi="Times New Roman"/>
          <w:rtl w:val="0"/>
        </w:rPr>
        <w:t xml:space="preserve">Ứng Dụng.</w:t>
      </w:r>
    </w:p>
    <w:p w:rsidR="00000000" w:rsidDel="00000000" w:rsidP="00000000" w:rsidRDefault="00000000" w:rsidRPr="00000000" w14:paraId="0000005D">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Các ứng dụng thực tế của đề tài:</w:t>
      </w:r>
    </w:p>
    <w:p w:rsidR="00000000" w:rsidDel="00000000" w:rsidP="00000000" w:rsidRDefault="00000000" w:rsidRPr="00000000" w14:paraId="0000005E">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Dự đoán xếp loại tốt nghiệp của sinh viên UIT (ĐH CNTT) sau 2 năm học.</w:t>
      </w:r>
    </w:p>
    <w:p w:rsidR="00000000" w:rsidDel="00000000" w:rsidP="00000000" w:rsidRDefault="00000000" w:rsidRPr="00000000" w14:paraId="0000005F">
      <w:pPr>
        <w:numPr>
          <w:ilvl w:val="1"/>
          <w:numId w:val="9"/>
        </w:numPr>
        <w:spacing w:after="0" w:afterAutospacing="0" w:line="360" w:lineRule="auto"/>
        <w:ind w:left="1440" w:hanging="360"/>
        <w:jc w:val="both"/>
        <w:rPr>
          <w:color w:val="000000"/>
          <w:sz w:val="22"/>
          <w:szCs w:val="22"/>
        </w:rPr>
      </w:pPr>
      <w:r w:rsidDel="00000000" w:rsidR="00000000" w:rsidRPr="00000000">
        <w:rPr>
          <w:sz w:val="26"/>
          <w:szCs w:val="26"/>
          <w:rtl w:val="0"/>
        </w:rPr>
        <w:t xml:space="preserve">Hỗ trợ sinh viên trong quá trình nhận định kế hoạch học tập của bản thân.</w:t>
      </w:r>
    </w:p>
    <w:p w:rsidR="00000000" w:rsidDel="00000000" w:rsidP="00000000" w:rsidRDefault="00000000" w:rsidRPr="00000000" w14:paraId="00000060">
      <w:pPr>
        <w:pStyle w:val="Heading3"/>
        <w:numPr>
          <w:ilvl w:val="1"/>
          <w:numId w:val="28"/>
        </w:numPr>
        <w:spacing w:before="0" w:beforeAutospacing="0" w:line="360" w:lineRule="auto"/>
        <w:ind w:left="1080" w:hanging="720"/>
        <w:jc w:val="both"/>
        <w:rPr>
          <w:rFonts w:ascii="Times New Roman" w:cs="Times New Roman" w:eastAsia="Times New Roman" w:hAnsi="Times New Roman"/>
          <w:color w:val="2f5496"/>
          <w:sz w:val="30"/>
          <w:szCs w:val="30"/>
        </w:rPr>
      </w:pPr>
      <w:bookmarkStart w:colFirst="0" w:colLast="0" w:name="_heading=h.64n4zpaadiwa" w:id="10"/>
      <w:bookmarkEnd w:id="10"/>
      <w:r w:rsidDel="00000000" w:rsidR="00000000" w:rsidRPr="00000000">
        <w:rPr>
          <w:rFonts w:ascii="Times New Roman" w:cs="Times New Roman" w:eastAsia="Times New Roman" w:hAnsi="Times New Roman"/>
          <w:rtl w:val="0"/>
        </w:rPr>
        <w:t xml:space="preserve">Phương pháp nghiên cứu</w:t>
      </w:r>
    </w:p>
    <w:p w:rsidR="00000000" w:rsidDel="00000000" w:rsidP="00000000" w:rsidRDefault="00000000" w:rsidRPr="00000000" w14:paraId="00000061">
      <w:pPr>
        <w:spacing w:line="360" w:lineRule="auto"/>
        <w:ind w:left="0" w:firstLine="0"/>
        <w:jc w:val="both"/>
        <w:rPr/>
      </w:pPr>
      <w:r w:rsidDel="00000000" w:rsidR="00000000" w:rsidRPr="00000000">
        <w:rPr>
          <w:rtl w:val="0"/>
        </w:rPr>
        <w:t xml:space="preserve">Đề tài sử dụng phương pháp nghiên cứu định lượng, kết hợp với các kỹ thuật phân tích mạng xã hội và học máy. Dữ liệu được thu thập từ hệ thống thông tin sinh viên của UIT, sau đó được xử lý và phân tích bằng ngôn ngữ lập trình Python và các thư viện mạng xã hội như NetworkX, igraph. Các mô hình học máy được sử dụng để dự đoán xếp loại tốt nghiệp bao gồm Logistic Regression, Support Vector Machine, Decision Tree.</w:t>
      </w:r>
    </w:p>
    <w:p w:rsidR="00000000" w:rsidDel="00000000" w:rsidP="00000000" w:rsidRDefault="00000000" w:rsidRPr="00000000" w14:paraId="00000062">
      <w:pPr>
        <w:spacing w:line="360" w:lineRule="auto"/>
        <w:ind w:left="720" w:firstLine="0"/>
        <w:jc w:val="both"/>
        <w:rPr>
          <w:sz w:val="26"/>
          <w:szCs w:val="26"/>
        </w:rPr>
      </w:pPr>
      <w:r w:rsidDel="00000000" w:rsidR="00000000" w:rsidRPr="00000000">
        <w:rPr>
          <w:sz w:val="26"/>
          <w:szCs w:val="26"/>
        </w:rPr>
        <w:drawing>
          <wp:inline distB="0" distT="0" distL="0" distR="0">
            <wp:extent cx="4416862" cy="2615963"/>
            <wp:effectExtent b="0" l="0" r="0" t="0"/>
            <wp:docPr descr="A diagram of a model&#10;&#10;Description automatically generated with medium confidence" id="69" name="image4.png"/>
            <a:graphic>
              <a:graphicData uri="http://schemas.openxmlformats.org/drawingml/2006/picture">
                <pic:pic>
                  <pic:nvPicPr>
                    <pic:cNvPr descr="A diagram of a model&#10;&#10;Description automatically generated with medium confidence" id="0" name="image4.png"/>
                    <pic:cNvPicPr preferRelativeResize="0"/>
                  </pic:nvPicPr>
                  <pic:blipFill>
                    <a:blip r:embed="rId9"/>
                    <a:srcRect b="0" l="0" r="0" t="0"/>
                    <a:stretch>
                      <a:fillRect/>
                    </a:stretch>
                  </pic:blipFill>
                  <pic:spPr>
                    <a:xfrm>
                      <a:off x="0" y="0"/>
                      <a:ext cx="4416862" cy="26159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Subtitle"/>
        <w:rPr>
          <w:sz w:val="22"/>
          <w:szCs w:val="22"/>
        </w:rPr>
      </w:pPr>
      <w:bookmarkStart w:colFirst="0" w:colLast="0" w:name="_heading=h.umtm93y55azc" w:id="11"/>
      <w:bookmarkEnd w:id="11"/>
      <w:r w:rsidDel="00000000" w:rsidR="00000000" w:rsidRPr="00000000">
        <w:rPr>
          <w:rtl w:val="0"/>
        </w:rPr>
        <w:t xml:space="preserve">Hình 1: Tổng quan đầu vào – đầu ra của mô hình. Đầu vào bài toán là tài liệu ở dạng text gồm: điểm trung bình học kỳ (8.7, 7.8), điểm rèn luyện (100), số tín chỉ (20), xếp loại anh văn (3). Sau khi mô hình xử lý, xuất ra 4 – xếp loại tốt nghiệp của sinh viên (4 – Xuất Sắc, 3 – Giỏi, 2 – Khá, 1 – TB Khá)</w:t>
      </w:r>
      <w:r w:rsidDel="00000000" w:rsidR="00000000" w:rsidRPr="00000000">
        <w:rPr>
          <w:rtl w:val="0"/>
        </w:rPr>
      </w:r>
    </w:p>
    <w:p w:rsidR="00000000" w:rsidDel="00000000" w:rsidP="00000000" w:rsidRDefault="00000000" w:rsidRPr="00000000" w14:paraId="00000064">
      <w:pPr>
        <w:spacing w:after="280" w:line="360" w:lineRule="auto"/>
        <w:ind w:left="720" w:firstLine="0"/>
        <w:jc w:val="both"/>
        <w:rPr>
          <w:i w:val="1"/>
          <w:sz w:val="26"/>
          <w:szCs w:val="26"/>
        </w:rPr>
      </w:pPr>
      <w:r w:rsidDel="00000000" w:rsidR="00000000" w:rsidRPr="00000000">
        <w:rPr>
          <w:rtl w:val="0"/>
        </w:rPr>
      </w:r>
    </w:p>
    <w:p w:rsidR="00000000" w:rsidDel="00000000" w:rsidP="00000000" w:rsidRDefault="00000000" w:rsidRPr="00000000" w14:paraId="00000065">
      <w:pPr>
        <w:pStyle w:val="Heading3"/>
        <w:numPr>
          <w:ilvl w:val="1"/>
          <w:numId w:val="28"/>
        </w:numPr>
        <w:spacing w:line="360" w:lineRule="auto"/>
        <w:ind w:left="1080" w:hanging="720"/>
        <w:jc w:val="both"/>
        <w:rPr>
          <w:rFonts w:ascii="Times New Roman" w:cs="Times New Roman" w:eastAsia="Times New Roman" w:hAnsi="Times New Roman"/>
          <w:color w:val="2f5496"/>
          <w:sz w:val="30"/>
          <w:szCs w:val="30"/>
        </w:rPr>
      </w:pPr>
      <w:bookmarkStart w:colFirst="0" w:colLast="0" w:name="_heading=h.2s8eyo1" w:id="12"/>
      <w:bookmarkEnd w:id="12"/>
      <w:r w:rsidDel="00000000" w:rsidR="00000000" w:rsidRPr="00000000">
        <w:rPr>
          <w:rFonts w:ascii="Times New Roman" w:cs="Times New Roman" w:eastAsia="Times New Roman" w:hAnsi="Times New Roman"/>
          <w:rtl w:val="0"/>
        </w:rPr>
        <w:t xml:space="preserve">Tính Cấp Thiết, Tính Mới.</w:t>
      </w:r>
    </w:p>
    <w:p w:rsidR="00000000" w:rsidDel="00000000" w:rsidP="00000000" w:rsidRDefault="00000000" w:rsidRPr="00000000" w14:paraId="00000066">
      <w:pPr>
        <w:spacing w:after="0" w:line="360" w:lineRule="auto"/>
        <w:ind w:left="0" w:firstLine="0"/>
        <w:jc w:val="both"/>
        <w:rPr>
          <w:sz w:val="26"/>
          <w:szCs w:val="26"/>
        </w:rPr>
      </w:pPr>
      <w:r w:rsidDel="00000000" w:rsidR="00000000" w:rsidRPr="00000000">
        <w:rPr>
          <w:sz w:val="26"/>
          <w:szCs w:val="26"/>
          <w:rtl w:val="0"/>
        </w:rPr>
        <w:t xml:space="preserve">Việc dự đoán được xếp loại tốt nghiệp cho các bạn sinh viên sẽ giúp cho các bạn nắm bắt rõ tình hình học tập của bản thân, từ đó các bạn có thể chuẩn bị một kế hoạch học tập, thời gian biểu kỹ lưỡng, phù hợp với bản thân và chính xác hơn khi đã nắm rõ khả năng và hướng đi của mình.</w:t>
      </w:r>
    </w:p>
    <w:p w:rsidR="00000000" w:rsidDel="00000000" w:rsidP="00000000" w:rsidRDefault="00000000" w:rsidRPr="00000000" w14:paraId="00000067">
      <w:pPr>
        <w:spacing w:after="0"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68">
      <w:pPr>
        <w:spacing w:line="360" w:lineRule="auto"/>
        <w:ind w:left="0" w:firstLine="0"/>
        <w:jc w:val="both"/>
        <w:rPr>
          <w:sz w:val="26"/>
          <w:szCs w:val="26"/>
        </w:rPr>
      </w:pPr>
      <w:r w:rsidDel="00000000" w:rsidR="00000000" w:rsidRPr="00000000">
        <w:rPr>
          <w:sz w:val="26"/>
          <w:szCs w:val="26"/>
          <w:rtl w:val="0"/>
        </w:rPr>
        <w:t xml:space="preserve">Tuy đề tài không quá mới mẻ nhưng xét tới thực trạng, vấn đề này hiện rất quan trọng đối với mọi sinh viên. Chúng em cho rằng độ chính xác cũng như việc thực hiện đề tài này là một yêu cầu cấp bách và cực kỳ thiết thực.</w:t>
      </w:r>
    </w:p>
    <w:p w:rsidR="00000000" w:rsidDel="00000000" w:rsidP="00000000" w:rsidRDefault="00000000" w:rsidRPr="00000000" w14:paraId="00000069">
      <w:pPr>
        <w:pStyle w:val="Heading3"/>
        <w:numPr>
          <w:ilvl w:val="1"/>
          <w:numId w:val="28"/>
        </w:numPr>
        <w:spacing w:line="360" w:lineRule="auto"/>
        <w:ind w:left="1080" w:hanging="720"/>
        <w:jc w:val="both"/>
        <w:rPr>
          <w:rFonts w:ascii="Times New Roman" w:cs="Times New Roman" w:eastAsia="Times New Roman" w:hAnsi="Times New Roman"/>
          <w:color w:val="2f5496"/>
          <w:sz w:val="30"/>
          <w:szCs w:val="30"/>
        </w:rPr>
      </w:pPr>
      <w:bookmarkStart w:colFirst="0" w:colLast="0" w:name="_heading=h.17dp8vu" w:id="13"/>
      <w:bookmarkEnd w:id="13"/>
      <w:r w:rsidDel="00000000" w:rsidR="00000000" w:rsidRPr="00000000">
        <w:rPr>
          <w:rFonts w:ascii="Times New Roman" w:cs="Times New Roman" w:eastAsia="Times New Roman" w:hAnsi="Times New Roman"/>
          <w:rtl w:val="0"/>
        </w:rPr>
        <w:t xml:space="preserve">Thách thức.</w:t>
      </w:r>
    </w:p>
    <w:p w:rsidR="00000000" w:rsidDel="00000000" w:rsidP="00000000" w:rsidRDefault="00000000" w:rsidRPr="00000000" w14:paraId="0000006A">
      <w:pPr>
        <w:spacing w:after="0" w:line="360" w:lineRule="auto"/>
        <w:ind w:left="0" w:firstLine="0"/>
        <w:jc w:val="both"/>
        <w:rPr>
          <w:sz w:val="26"/>
          <w:szCs w:val="26"/>
        </w:rPr>
      </w:pPr>
      <w:r w:rsidDel="00000000" w:rsidR="00000000" w:rsidRPr="00000000">
        <w:rPr>
          <w:sz w:val="26"/>
          <w:szCs w:val="26"/>
          <w:rtl w:val="0"/>
        </w:rPr>
        <w:t xml:space="preserve">Bài toán dự đoán xếp loại tốt nghiệp của sinh viên UIT sau 2 năm học gặp phải 2 thách thức chính. Thách thức đầu tiên đến từ sự biến động “bất ngờ” trên thang điểm của các bạn sinh viên. Các kỳ học trước có thể đạt điểm rất cao, tuy nhiên những kỳ sau vì nhiều vấn đề như: tâm lý, bỏ học đi làm, cách xét điểm của mỗi năm có sự thay đổi … khiến mức điểm của sinh viên rất dễ bị biến động mạnh. Điều này làm giảm khả năng dự đoán một cách chính xác của mô hình.</w:t>
      </w:r>
    </w:p>
    <w:p w:rsidR="00000000" w:rsidDel="00000000" w:rsidP="00000000" w:rsidRDefault="00000000" w:rsidRPr="00000000" w14:paraId="0000006B">
      <w:pPr>
        <w:spacing w:after="0"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6C">
      <w:pPr>
        <w:spacing w:line="360" w:lineRule="auto"/>
        <w:ind w:left="0" w:firstLine="0"/>
        <w:jc w:val="both"/>
        <w:rPr>
          <w:sz w:val="26"/>
          <w:szCs w:val="26"/>
        </w:rPr>
      </w:pPr>
      <w:r w:rsidDel="00000000" w:rsidR="00000000" w:rsidRPr="00000000">
        <w:rPr>
          <w:sz w:val="26"/>
          <w:szCs w:val="26"/>
          <w:rtl w:val="0"/>
        </w:rPr>
        <w:t xml:space="preserve">Thách thức thứ hai đến từ dữ liệu huấn luyện. Tuy rằng dữ liệu thô khá nhiều, nhưng sau khi làm sạch chỉ còn hơn 1800 mẫu để sử dụng. Như đã đề cập ở thách thức thứ nhất, vì sự biến động bất thường đối với mức điểm của sinh viên, cần phải có đủ nhiều mẫu dữ liệu để mô hình làm quen và dự đoán gần đúng hơn với những sự bất thường ấy.</w:t>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6F">
      <w:pPr>
        <w:pStyle w:val="Heading1"/>
        <w:spacing w:line="360" w:lineRule="auto"/>
        <w:jc w:val="both"/>
        <w:rPr/>
      </w:pPr>
      <w:bookmarkStart w:colFirst="0" w:colLast="0" w:name="_heading=h.kao9pykoxq6l" w:id="14"/>
      <w:bookmarkEnd w:id="14"/>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360" w:lineRule="auto"/>
        <w:jc w:val="both"/>
        <w:rPr/>
      </w:pPr>
      <w:bookmarkStart w:colFirst="0" w:colLast="0" w:name="_heading=h.35nkun2" w:id="15"/>
      <w:bookmarkEnd w:id="15"/>
      <w:r w:rsidDel="00000000" w:rsidR="00000000" w:rsidRPr="00000000">
        <w:rPr>
          <w:rtl w:val="0"/>
        </w:rPr>
        <w:t xml:space="preserve">CHƯƠNG 2: NỘI DUNG THỰC HIỆN</w:t>
      </w:r>
    </w:p>
    <w:p w:rsidR="00000000" w:rsidDel="00000000" w:rsidP="00000000" w:rsidRDefault="00000000" w:rsidRPr="00000000" w14:paraId="00000071">
      <w:pPr>
        <w:pStyle w:val="Heading2"/>
        <w:numPr>
          <w:ilvl w:val="0"/>
          <w:numId w:val="41"/>
        </w:numPr>
        <w:spacing w:line="360" w:lineRule="auto"/>
        <w:ind w:left="540" w:hanging="360"/>
        <w:jc w:val="both"/>
        <w:rPr>
          <w:rFonts w:ascii="Times New Roman" w:cs="Times New Roman" w:eastAsia="Times New Roman" w:hAnsi="Times New Roman"/>
          <w:color w:val="2f5496"/>
          <w:sz w:val="32"/>
          <w:szCs w:val="32"/>
        </w:rPr>
      </w:pPr>
      <w:bookmarkStart w:colFirst="0" w:colLast="0" w:name="_heading=h.1ksv4uv" w:id="16"/>
      <w:bookmarkEnd w:id="16"/>
      <w:r w:rsidDel="00000000" w:rsidR="00000000" w:rsidRPr="00000000">
        <w:rPr>
          <w:rFonts w:ascii="Times New Roman" w:cs="Times New Roman" w:eastAsia="Times New Roman" w:hAnsi="Times New Roman"/>
          <w:rtl w:val="0"/>
        </w:rPr>
        <w:t xml:space="preserve">Tìm hiểu bộ dữ liệu sử dụng</w:t>
      </w:r>
    </w:p>
    <w:p w:rsidR="00000000" w:rsidDel="00000000" w:rsidP="00000000" w:rsidRDefault="00000000" w:rsidRPr="00000000" w14:paraId="00000072">
      <w:pPr>
        <w:spacing w:after="240" w:before="240" w:line="360" w:lineRule="auto"/>
        <w:jc w:val="both"/>
        <w:rPr>
          <w:sz w:val="26"/>
          <w:szCs w:val="26"/>
        </w:rPr>
      </w:pPr>
      <w:r w:rsidDel="00000000" w:rsidR="00000000" w:rsidRPr="00000000">
        <w:rPr>
          <w:sz w:val="26"/>
          <w:szCs w:val="26"/>
          <w:rtl w:val="0"/>
        </w:rPr>
        <w:t xml:space="preserve">Tập dữ liệu được sử dụng trong đồ án là tập dữ liệu về sinh viên UIT, bao gồm 1831 mẫu với 46 thuộc tính cho mỗi sinh viên. Các thuộc tính này được phân thành 4 nhóm chính:</w:t>
      </w:r>
    </w:p>
    <w:p w:rsidR="00000000" w:rsidDel="00000000" w:rsidP="00000000" w:rsidRDefault="00000000" w:rsidRPr="00000000" w14:paraId="00000073">
      <w:pPr>
        <w:numPr>
          <w:ilvl w:val="0"/>
          <w:numId w:val="23"/>
        </w:numPr>
        <w:spacing w:after="0" w:afterAutospacing="0" w:line="360" w:lineRule="auto"/>
        <w:ind w:left="720" w:hanging="360"/>
        <w:jc w:val="both"/>
        <w:rPr/>
      </w:pPr>
      <w:r w:rsidDel="00000000" w:rsidR="00000000" w:rsidRPr="00000000">
        <w:rPr>
          <w:b w:val="1"/>
          <w:sz w:val="26"/>
          <w:szCs w:val="26"/>
          <w:rtl w:val="0"/>
        </w:rPr>
        <w:t xml:space="preserve">Thông tin cá nhân:</w:t>
      </w:r>
    </w:p>
    <w:p w:rsidR="00000000" w:rsidDel="00000000" w:rsidP="00000000" w:rsidRDefault="00000000" w:rsidRPr="00000000" w14:paraId="00000074">
      <w:pPr>
        <w:numPr>
          <w:ilvl w:val="1"/>
          <w:numId w:val="23"/>
        </w:numPr>
        <w:spacing w:after="0" w:afterAutospacing="0" w:line="360" w:lineRule="auto"/>
        <w:ind w:left="1440" w:hanging="360"/>
        <w:jc w:val="both"/>
        <w:rPr/>
      </w:pPr>
      <w:r w:rsidDel="00000000" w:rsidR="00000000" w:rsidRPr="00000000">
        <w:rPr>
          <w:sz w:val="26"/>
          <w:szCs w:val="26"/>
          <w:rtl w:val="0"/>
        </w:rPr>
        <w:t xml:space="preserve">mssv: Mã số sinh viên, định danh duy nhất cho mỗi sinh viên.</w:t>
      </w:r>
    </w:p>
    <w:p w:rsidR="00000000" w:rsidDel="00000000" w:rsidP="00000000" w:rsidRDefault="00000000" w:rsidRPr="00000000" w14:paraId="00000075">
      <w:pPr>
        <w:numPr>
          <w:ilvl w:val="1"/>
          <w:numId w:val="23"/>
        </w:numPr>
        <w:spacing w:after="0" w:afterAutospacing="0" w:line="360" w:lineRule="auto"/>
        <w:ind w:left="1440" w:hanging="360"/>
        <w:jc w:val="both"/>
        <w:rPr/>
      </w:pPr>
      <w:r w:rsidDel="00000000" w:rsidR="00000000" w:rsidRPr="00000000">
        <w:rPr>
          <w:sz w:val="26"/>
          <w:szCs w:val="26"/>
          <w:rtl w:val="0"/>
        </w:rPr>
        <w:t xml:space="preserve">namsinh: Năm sinh của sinh viên, thuộc kiểu dữ liệu số (float64) với miền giá trị từ 1989 đến 2001.</w:t>
      </w:r>
    </w:p>
    <w:p w:rsidR="00000000" w:rsidDel="00000000" w:rsidP="00000000" w:rsidRDefault="00000000" w:rsidRPr="00000000" w14:paraId="00000076">
      <w:pPr>
        <w:numPr>
          <w:ilvl w:val="1"/>
          <w:numId w:val="23"/>
        </w:numPr>
        <w:spacing w:after="0" w:afterAutospacing="0" w:line="360" w:lineRule="auto"/>
        <w:ind w:left="1440" w:hanging="360"/>
        <w:jc w:val="both"/>
        <w:rPr/>
      </w:pPr>
      <w:r w:rsidDel="00000000" w:rsidR="00000000" w:rsidRPr="00000000">
        <w:rPr>
          <w:sz w:val="26"/>
          <w:szCs w:val="26"/>
          <w:rtl w:val="0"/>
        </w:rPr>
        <w:t xml:space="preserve">gioitinh: Giới tính của sinh viên, được mã hóa bằng số (float64) với 0 là nữ và 1 là nam.</w:t>
      </w:r>
    </w:p>
    <w:p w:rsidR="00000000" w:rsidDel="00000000" w:rsidP="00000000" w:rsidRDefault="00000000" w:rsidRPr="00000000" w14:paraId="00000077">
      <w:pPr>
        <w:numPr>
          <w:ilvl w:val="1"/>
          <w:numId w:val="23"/>
        </w:numPr>
        <w:spacing w:after="0" w:afterAutospacing="0" w:line="360" w:lineRule="auto"/>
        <w:ind w:left="1440" w:hanging="360"/>
        <w:jc w:val="both"/>
        <w:rPr/>
      </w:pPr>
      <w:r w:rsidDel="00000000" w:rsidR="00000000" w:rsidRPr="00000000">
        <w:rPr>
          <w:sz w:val="26"/>
          <w:szCs w:val="26"/>
          <w:rtl w:val="0"/>
        </w:rPr>
        <w:t xml:space="preserve">noisinh: Quê quán của sinh viên, thuộc kiểu dữ liệu chuỗi (string), bao gồm nhiều tỉnh thành trên cả nước.</w:t>
      </w:r>
    </w:p>
    <w:p w:rsidR="00000000" w:rsidDel="00000000" w:rsidP="00000000" w:rsidRDefault="00000000" w:rsidRPr="00000000" w14:paraId="00000078">
      <w:pPr>
        <w:numPr>
          <w:ilvl w:val="1"/>
          <w:numId w:val="23"/>
        </w:numPr>
        <w:spacing w:after="0" w:afterAutospacing="0" w:line="360" w:lineRule="auto"/>
        <w:ind w:left="1440" w:hanging="360"/>
        <w:jc w:val="both"/>
        <w:rPr/>
      </w:pPr>
      <w:r w:rsidDel="00000000" w:rsidR="00000000" w:rsidRPr="00000000">
        <w:rPr>
          <w:sz w:val="26"/>
          <w:szCs w:val="26"/>
          <w:rtl w:val="0"/>
        </w:rPr>
        <w:t xml:space="preserve">lopsh: Lớp sinh hoạt của sinh viên, thuộc kiểu dữ liệu chuỗi (string).</w:t>
      </w:r>
    </w:p>
    <w:p w:rsidR="00000000" w:rsidDel="00000000" w:rsidP="00000000" w:rsidRDefault="00000000" w:rsidRPr="00000000" w14:paraId="00000079">
      <w:pPr>
        <w:numPr>
          <w:ilvl w:val="1"/>
          <w:numId w:val="23"/>
        </w:numPr>
        <w:spacing w:after="0" w:afterAutospacing="0" w:line="360" w:lineRule="auto"/>
        <w:ind w:left="1440" w:hanging="360"/>
        <w:jc w:val="both"/>
        <w:rPr/>
      </w:pPr>
      <w:r w:rsidDel="00000000" w:rsidR="00000000" w:rsidRPr="00000000">
        <w:rPr>
          <w:sz w:val="26"/>
          <w:szCs w:val="26"/>
          <w:rtl w:val="0"/>
        </w:rPr>
        <w:t xml:space="preserve">khoa: Khoa mà sinh viên theo học, thuộc kiểu dữ liệu chuỗi (string), bao gồm các khoa CNPM, HTTT, KHMT, KTMT, KTTT, MMT&amp;TT.</w:t>
      </w:r>
    </w:p>
    <w:p w:rsidR="00000000" w:rsidDel="00000000" w:rsidP="00000000" w:rsidRDefault="00000000" w:rsidRPr="00000000" w14:paraId="0000007A">
      <w:pPr>
        <w:numPr>
          <w:ilvl w:val="1"/>
          <w:numId w:val="23"/>
        </w:numPr>
        <w:spacing w:after="0" w:afterAutospacing="0" w:line="360" w:lineRule="auto"/>
        <w:ind w:left="1440" w:hanging="360"/>
        <w:jc w:val="both"/>
        <w:rPr/>
      </w:pPr>
      <w:r w:rsidDel="00000000" w:rsidR="00000000" w:rsidRPr="00000000">
        <w:rPr>
          <w:sz w:val="26"/>
          <w:szCs w:val="26"/>
          <w:rtl w:val="0"/>
        </w:rPr>
        <w:t xml:space="preserve">hedt: Hệ đào tạo của sinh viên, được mã hóa bằng số (int64) với các giá trị từ 0 đến 4, tương ứng với các hệ CQUI, CLC, KSTN, CNTN, CTTT.</w:t>
      </w:r>
    </w:p>
    <w:p w:rsidR="00000000" w:rsidDel="00000000" w:rsidP="00000000" w:rsidRDefault="00000000" w:rsidRPr="00000000" w14:paraId="0000007B">
      <w:pPr>
        <w:numPr>
          <w:ilvl w:val="1"/>
          <w:numId w:val="23"/>
        </w:numPr>
        <w:spacing w:after="0" w:afterAutospacing="0" w:line="360" w:lineRule="auto"/>
        <w:ind w:left="1440" w:hanging="360"/>
        <w:jc w:val="both"/>
        <w:rPr/>
      </w:pPr>
      <w:r w:rsidDel="00000000" w:rsidR="00000000" w:rsidRPr="00000000">
        <w:rPr>
          <w:sz w:val="26"/>
          <w:szCs w:val="26"/>
          <w:rtl w:val="0"/>
        </w:rPr>
        <w:t xml:space="preserve">khoahoc: Khóa học của sinh viên, thuộc kiểu dữ liệu số (float64) với miền giá trị từ 8 đến 14.</w:t>
      </w:r>
    </w:p>
    <w:p w:rsidR="00000000" w:rsidDel="00000000" w:rsidP="00000000" w:rsidRDefault="00000000" w:rsidRPr="00000000" w14:paraId="0000007C">
      <w:pPr>
        <w:numPr>
          <w:ilvl w:val="1"/>
          <w:numId w:val="23"/>
        </w:numPr>
        <w:spacing w:after="0" w:afterAutospacing="0" w:line="360" w:lineRule="auto"/>
        <w:ind w:left="1440" w:hanging="360"/>
        <w:jc w:val="both"/>
        <w:rPr/>
      </w:pPr>
      <w:r w:rsidDel="00000000" w:rsidR="00000000" w:rsidRPr="00000000">
        <w:rPr>
          <w:sz w:val="26"/>
          <w:szCs w:val="26"/>
          <w:rtl w:val="0"/>
        </w:rPr>
        <w:t xml:space="preserve">chuyennganh2: Chuyên ngành 2 của sinh viên (nếu có), thuộc kiểu dữ liệu chuỗi (string).</w:t>
      </w:r>
    </w:p>
    <w:p w:rsidR="00000000" w:rsidDel="00000000" w:rsidP="00000000" w:rsidRDefault="00000000" w:rsidRPr="00000000" w14:paraId="0000007D">
      <w:pPr>
        <w:numPr>
          <w:ilvl w:val="1"/>
          <w:numId w:val="23"/>
        </w:numPr>
        <w:spacing w:after="0" w:afterAutospacing="0" w:line="360" w:lineRule="auto"/>
        <w:ind w:left="1440" w:hanging="360"/>
        <w:jc w:val="both"/>
        <w:rPr/>
      </w:pPr>
      <w:r w:rsidDel="00000000" w:rsidR="00000000" w:rsidRPr="00000000">
        <w:rPr>
          <w:sz w:val="26"/>
          <w:szCs w:val="26"/>
          <w:rtl w:val="0"/>
        </w:rPr>
        <w:t xml:space="preserve">lop12_matinh: Mã tỉnh của trường THPT mà sinh viên theo học lớp 12, thuộc kiểu dữ liệu số (float64) với miền giá trị từ -1 đến 64.</w:t>
      </w:r>
    </w:p>
    <w:p w:rsidR="00000000" w:rsidDel="00000000" w:rsidP="00000000" w:rsidRDefault="00000000" w:rsidRPr="00000000" w14:paraId="0000007E">
      <w:pPr>
        <w:numPr>
          <w:ilvl w:val="1"/>
          <w:numId w:val="23"/>
        </w:numPr>
        <w:spacing w:after="0" w:afterAutospacing="0" w:line="360" w:lineRule="auto"/>
        <w:ind w:left="1440" w:hanging="360"/>
        <w:jc w:val="both"/>
        <w:rPr/>
      </w:pPr>
      <w:r w:rsidDel="00000000" w:rsidR="00000000" w:rsidRPr="00000000">
        <w:rPr>
          <w:sz w:val="26"/>
          <w:szCs w:val="26"/>
          <w:rtl w:val="0"/>
        </w:rPr>
        <w:t xml:space="preserve">lop12_matruong: Mã trường THPT mà sinh viên theo học lớp 12, thuộc kiểu dữ liệu số (float64) với miền giá trị từ -1 đến 840.</w:t>
      </w:r>
    </w:p>
    <w:p w:rsidR="00000000" w:rsidDel="00000000" w:rsidP="00000000" w:rsidRDefault="00000000" w:rsidRPr="00000000" w14:paraId="0000007F">
      <w:pPr>
        <w:numPr>
          <w:ilvl w:val="1"/>
          <w:numId w:val="23"/>
        </w:numPr>
        <w:spacing w:after="0" w:afterAutospacing="0" w:line="360" w:lineRule="auto"/>
        <w:ind w:left="1440" w:hanging="360"/>
        <w:jc w:val="both"/>
        <w:rPr/>
      </w:pPr>
      <w:r w:rsidDel="00000000" w:rsidR="00000000" w:rsidRPr="00000000">
        <w:rPr>
          <w:sz w:val="26"/>
          <w:szCs w:val="26"/>
          <w:rtl w:val="0"/>
        </w:rPr>
        <w:t xml:space="preserve">dien_tt: Diện trúng tuyển của sinh viên, được mã hóa bằng số (float64) với các giá trị từ -1 đến 6, tương ứng với các diện THPT, CUTUYEN, ƯT-Bộ, TT-Bộ, ƯT-ĐHQG, ĐGNL, 30A.</w:t>
      </w:r>
    </w:p>
    <w:p w:rsidR="00000000" w:rsidDel="00000000" w:rsidP="00000000" w:rsidRDefault="00000000" w:rsidRPr="00000000" w14:paraId="00000080">
      <w:pPr>
        <w:numPr>
          <w:ilvl w:val="1"/>
          <w:numId w:val="23"/>
        </w:numPr>
        <w:spacing w:after="0" w:afterAutospacing="0" w:line="360" w:lineRule="auto"/>
        <w:ind w:left="1440" w:hanging="360"/>
        <w:jc w:val="both"/>
        <w:rPr/>
      </w:pPr>
      <w:r w:rsidDel="00000000" w:rsidR="00000000" w:rsidRPr="00000000">
        <w:rPr>
          <w:sz w:val="26"/>
          <w:szCs w:val="26"/>
          <w:rtl w:val="0"/>
        </w:rPr>
        <w:t xml:space="preserve">diem_tt: Điểm trúng tuyển vào trường của sinh viên, thuộc kiểu dữ liệu số (float64) với miền giá trị từ 18.25 đến 1017.</w:t>
      </w:r>
    </w:p>
    <w:p w:rsidR="00000000" w:rsidDel="00000000" w:rsidP="00000000" w:rsidRDefault="00000000" w:rsidRPr="00000000" w14:paraId="00000081">
      <w:pPr>
        <w:numPr>
          <w:ilvl w:val="0"/>
          <w:numId w:val="23"/>
        </w:numPr>
        <w:spacing w:after="0" w:afterAutospacing="0" w:line="360" w:lineRule="auto"/>
        <w:ind w:left="720" w:hanging="360"/>
        <w:jc w:val="both"/>
        <w:rPr/>
      </w:pPr>
      <w:r w:rsidDel="00000000" w:rsidR="00000000" w:rsidRPr="00000000">
        <w:rPr>
          <w:b w:val="1"/>
          <w:sz w:val="26"/>
          <w:szCs w:val="26"/>
          <w:rtl w:val="0"/>
        </w:rPr>
        <w:t xml:space="preserve">Kết quả học tập:</w:t>
      </w:r>
    </w:p>
    <w:p w:rsidR="00000000" w:rsidDel="00000000" w:rsidP="00000000" w:rsidRDefault="00000000" w:rsidRPr="00000000" w14:paraId="00000082">
      <w:pPr>
        <w:numPr>
          <w:ilvl w:val="1"/>
          <w:numId w:val="23"/>
        </w:numPr>
        <w:spacing w:after="0" w:afterAutospacing="0" w:line="360" w:lineRule="auto"/>
        <w:ind w:left="1440" w:hanging="360"/>
        <w:jc w:val="both"/>
        <w:rPr/>
      </w:pPr>
      <w:r w:rsidDel="00000000" w:rsidR="00000000" w:rsidRPr="00000000">
        <w:rPr>
          <w:sz w:val="26"/>
          <w:szCs w:val="26"/>
          <w:rtl w:val="0"/>
        </w:rPr>
        <w:t xml:space="preserve">dtbhk: Điểm trung bình học kỳ của sinh viên, thuộc kiểu dữ liệu số (float64) với miền giá trị từ 0 đến 10.</w:t>
      </w:r>
    </w:p>
    <w:p w:rsidR="00000000" w:rsidDel="00000000" w:rsidP="00000000" w:rsidRDefault="00000000" w:rsidRPr="00000000" w14:paraId="00000083">
      <w:pPr>
        <w:numPr>
          <w:ilvl w:val="1"/>
          <w:numId w:val="23"/>
        </w:numPr>
        <w:spacing w:after="0" w:afterAutospacing="0" w:line="360" w:lineRule="auto"/>
        <w:ind w:left="1440" w:hanging="360"/>
        <w:jc w:val="both"/>
        <w:rPr/>
      </w:pPr>
      <w:r w:rsidDel="00000000" w:rsidR="00000000" w:rsidRPr="00000000">
        <w:rPr>
          <w:sz w:val="26"/>
          <w:szCs w:val="26"/>
          <w:rtl w:val="0"/>
        </w:rPr>
        <w:t xml:space="preserve">stchk: Số tín chỉ tích lũy của sinh viên, thuộc kiểu dữ liệu số (int64) với miền giá trị từ 0 đến 30.</w:t>
      </w:r>
    </w:p>
    <w:p w:rsidR="00000000" w:rsidDel="00000000" w:rsidP="00000000" w:rsidRDefault="00000000" w:rsidRPr="00000000" w14:paraId="00000084">
      <w:pPr>
        <w:numPr>
          <w:ilvl w:val="1"/>
          <w:numId w:val="23"/>
        </w:numPr>
        <w:spacing w:after="0" w:afterAutospacing="0" w:line="360" w:lineRule="auto"/>
        <w:ind w:left="1440" w:hanging="360"/>
        <w:jc w:val="both"/>
        <w:rPr/>
      </w:pPr>
      <w:r w:rsidDel="00000000" w:rsidR="00000000" w:rsidRPr="00000000">
        <w:rPr>
          <w:sz w:val="26"/>
          <w:szCs w:val="26"/>
          <w:rtl w:val="0"/>
        </w:rPr>
        <w:t xml:space="preserve">sotc_tichluy: Tổng số tín chỉ tích lũy của sinh viên, thuộc kiểu dữ liệu số (float64) với miền giá trị từ 102 đến 177.</w:t>
      </w:r>
    </w:p>
    <w:p w:rsidR="00000000" w:rsidDel="00000000" w:rsidP="00000000" w:rsidRDefault="00000000" w:rsidRPr="00000000" w14:paraId="00000085">
      <w:pPr>
        <w:numPr>
          <w:ilvl w:val="1"/>
          <w:numId w:val="23"/>
        </w:numPr>
        <w:spacing w:after="0" w:afterAutospacing="0" w:line="360" w:lineRule="auto"/>
        <w:ind w:left="1440" w:hanging="360"/>
        <w:jc w:val="both"/>
        <w:rPr/>
      </w:pPr>
      <w:r w:rsidDel="00000000" w:rsidR="00000000" w:rsidRPr="00000000">
        <w:rPr>
          <w:sz w:val="26"/>
          <w:szCs w:val="26"/>
          <w:rtl w:val="0"/>
        </w:rPr>
        <w:t xml:space="preserve">hoclaihk: Số tín chỉ phải học lại của sinh viên, thuộc kiểu dữ liệu số (float64) với miền giá trị từ 0 đến 29.</w:t>
      </w:r>
    </w:p>
    <w:p w:rsidR="00000000" w:rsidDel="00000000" w:rsidP="00000000" w:rsidRDefault="00000000" w:rsidRPr="00000000" w14:paraId="00000086">
      <w:pPr>
        <w:numPr>
          <w:ilvl w:val="1"/>
          <w:numId w:val="23"/>
        </w:numPr>
        <w:spacing w:after="0" w:afterAutospacing="0" w:line="360" w:lineRule="auto"/>
        <w:ind w:left="1440" w:hanging="360"/>
        <w:jc w:val="both"/>
        <w:rPr/>
      </w:pPr>
      <w:r w:rsidDel="00000000" w:rsidR="00000000" w:rsidRPr="00000000">
        <w:rPr>
          <w:sz w:val="26"/>
          <w:szCs w:val="26"/>
          <w:rtl w:val="0"/>
        </w:rPr>
        <w:t xml:space="preserve">AVHK: Tiến độ học tiếng Anh của sinh viên, được mã hóa bằng số (int64) với các giá trị từ -1 đến 6.</w:t>
      </w:r>
    </w:p>
    <w:p w:rsidR="00000000" w:rsidDel="00000000" w:rsidP="00000000" w:rsidRDefault="00000000" w:rsidRPr="00000000" w14:paraId="00000087">
      <w:pPr>
        <w:numPr>
          <w:ilvl w:val="0"/>
          <w:numId w:val="23"/>
        </w:numPr>
        <w:spacing w:after="0" w:afterAutospacing="0" w:line="360" w:lineRule="auto"/>
        <w:ind w:left="720" w:hanging="360"/>
        <w:jc w:val="both"/>
        <w:rPr/>
      </w:pPr>
      <w:r w:rsidDel="00000000" w:rsidR="00000000" w:rsidRPr="00000000">
        <w:rPr>
          <w:b w:val="1"/>
          <w:sz w:val="26"/>
          <w:szCs w:val="26"/>
          <w:rtl w:val="0"/>
        </w:rPr>
        <w:t xml:space="preserve">Điểm rèn luyện:</w:t>
      </w:r>
    </w:p>
    <w:p w:rsidR="00000000" w:rsidDel="00000000" w:rsidP="00000000" w:rsidRDefault="00000000" w:rsidRPr="00000000" w14:paraId="00000088">
      <w:pPr>
        <w:numPr>
          <w:ilvl w:val="1"/>
          <w:numId w:val="23"/>
        </w:numPr>
        <w:spacing w:after="0" w:afterAutospacing="0" w:line="360" w:lineRule="auto"/>
        <w:ind w:left="1440" w:hanging="360"/>
        <w:jc w:val="both"/>
        <w:rPr/>
      </w:pPr>
      <w:r w:rsidDel="00000000" w:rsidR="00000000" w:rsidRPr="00000000">
        <w:rPr>
          <w:sz w:val="26"/>
          <w:szCs w:val="26"/>
          <w:rtl w:val="0"/>
        </w:rPr>
        <w:t xml:space="preserve">drlhk: Điểm rèn luyện của sinh viên, thuộc kiểu dữ liệu số (int64) với miền giá trị từ 0 đến 100.</w:t>
      </w:r>
    </w:p>
    <w:p w:rsidR="00000000" w:rsidDel="00000000" w:rsidP="00000000" w:rsidRDefault="00000000" w:rsidRPr="00000000" w14:paraId="00000089">
      <w:pPr>
        <w:numPr>
          <w:ilvl w:val="0"/>
          <w:numId w:val="23"/>
        </w:numPr>
        <w:spacing w:after="0" w:afterAutospacing="0" w:line="360" w:lineRule="auto"/>
        <w:ind w:left="720" w:hanging="360"/>
        <w:jc w:val="both"/>
        <w:rPr/>
      </w:pPr>
      <w:r w:rsidDel="00000000" w:rsidR="00000000" w:rsidRPr="00000000">
        <w:rPr>
          <w:b w:val="1"/>
          <w:sz w:val="26"/>
          <w:szCs w:val="26"/>
          <w:rtl w:val="0"/>
        </w:rPr>
        <w:t xml:space="preserve">Xếp loại tốt nghiệp:</w:t>
      </w:r>
    </w:p>
    <w:p w:rsidR="00000000" w:rsidDel="00000000" w:rsidP="00000000" w:rsidRDefault="00000000" w:rsidRPr="00000000" w14:paraId="0000008A">
      <w:pPr>
        <w:numPr>
          <w:ilvl w:val="1"/>
          <w:numId w:val="23"/>
        </w:numPr>
        <w:spacing w:after="0" w:afterAutospacing="0" w:line="360" w:lineRule="auto"/>
        <w:ind w:left="1440" w:hanging="360"/>
        <w:jc w:val="both"/>
        <w:rPr/>
      </w:pPr>
      <w:r w:rsidDel="00000000" w:rsidR="00000000" w:rsidRPr="00000000">
        <w:rPr>
          <w:sz w:val="26"/>
          <w:szCs w:val="26"/>
          <w:rtl w:val="0"/>
        </w:rPr>
        <w:t xml:space="preserve">xeploai: Xếp loại tốt nghiệp của sinh viên, được mã hóa bằng số (int64) với các giá trị từ 0 đến 3, tương ứng với các xếp loại TB Khá, Khá, Giỏi, Xuất sắc.</w:t>
      </w:r>
      <w:r w:rsidDel="00000000" w:rsidR="00000000" w:rsidRPr="00000000">
        <w:rPr>
          <w:rtl w:val="0"/>
        </w:rPr>
      </w:r>
    </w:p>
    <w:p w:rsidR="00000000" w:rsidDel="00000000" w:rsidP="00000000" w:rsidRDefault="00000000" w:rsidRPr="00000000" w14:paraId="0000008B">
      <w:pPr>
        <w:pStyle w:val="Heading2"/>
        <w:numPr>
          <w:ilvl w:val="0"/>
          <w:numId w:val="41"/>
        </w:numPr>
        <w:spacing w:before="0" w:beforeAutospacing="0" w:line="360" w:lineRule="auto"/>
        <w:ind w:left="540" w:hanging="360"/>
        <w:jc w:val="both"/>
        <w:rPr>
          <w:rFonts w:ascii="Times New Roman" w:cs="Times New Roman" w:eastAsia="Times New Roman" w:hAnsi="Times New Roman"/>
        </w:rPr>
      </w:pPr>
      <w:bookmarkStart w:colFirst="0" w:colLast="0" w:name="_heading=h.cfmekmtcfult" w:id="17"/>
      <w:bookmarkEnd w:id="17"/>
      <w:r w:rsidDel="00000000" w:rsidR="00000000" w:rsidRPr="00000000">
        <w:rPr>
          <w:rFonts w:ascii="Times New Roman" w:cs="Times New Roman" w:eastAsia="Times New Roman" w:hAnsi="Times New Roman"/>
          <w:rtl w:val="0"/>
        </w:rPr>
        <w:t xml:space="preserve">Phân tích và trực quan hóa dữ liệu</w:t>
      </w:r>
      <w:r w:rsidDel="00000000" w:rsidR="00000000" w:rsidRPr="00000000">
        <w:rPr>
          <w:rtl w:val="0"/>
        </w:rPr>
      </w:r>
    </w:p>
    <w:p w:rsidR="00000000" w:rsidDel="00000000" w:rsidP="00000000" w:rsidRDefault="00000000" w:rsidRPr="00000000" w14:paraId="0000008C">
      <w:pPr>
        <w:pStyle w:val="Heading3"/>
        <w:spacing w:after="240" w:before="240" w:line="360" w:lineRule="auto"/>
        <w:ind w:left="720" w:firstLine="0"/>
        <w:jc w:val="both"/>
        <w:rPr>
          <w:rFonts w:ascii="Times New Roman" w:cs="Times New Roman" w:eastAsia="Times New Roman" w:hAnsi="Times New Roman"/>
        </w:rPr>
      </w:pPr>
      <w:bookmarkStart w:colFirst="0" w:colLast="0" w:name="_heading=h.d9937y45tcy7" w:id="18"/>
      <w:bookmarkEnd w:id="18"/>
      <w:r w:rsidDel="00000000" w:rsidR="00000000" w:rsidRPr="00000000">
        <w:rPr>
          <w:rFonts w:ascii="Times New Roman" w:cs="Times New Roman" w:eastAsia="Times New Roman" w:hAnsi="Times New Roman"/>
          <w:rtl w:val="0"/>
        </w:rPr>
        <w:t xml:space="preserve">a. Khám phá dữ liệu</w:t>
      </w:r>
    </w:p>
    <w:p w:rsidR="00000000" w:rsidDel="00000000" w:rsidP="00000000" w:rsidRDefault="00000000" w:rsidRPr="00000000" w14:paraId="0000008D">
      <w:pPr>
        <w:spacing w:line="360" w:lineRule="auto"/>
        <w:jc w:val="both"/>
        <w:rPr/>
      </w:pPr>
      <w:r w:rsidDel="00000000" w:rsidR="00000000" w:rsidRPr="00000000">
        <w:rPr/>
        <w:drawing>
          <wp:inline distB="114300" distT="114300" distL="114300" distR="114300">
            <wp:extent cx="5731200" cy="1879600"/>
            <wp:effectExtent b="0" l="0" r="0" t="0"/>
            <wp:docPr id="7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Subtitle"/>
        <w:rPr/>
      </w:pPr>
      <w:bookmarkStart w:colFirst="0" w:colLast="0" w:name="_heading=h.wynncnhmvr1m" w:id="19"/>
      <w:bookmarkEnd w:id="19"/>
      <w:r w:rsidDel="00000000" w:rsidR="00000000" w:rsidRPr="00000000">
        <w:rPr>
          <w:rtl w:val="0"/>
        </w:rPr>
        <w:t xml:space="preserve">Hình 2: Phân bố điểm Trung bình các học kỳ</w:t>
      </w:r>
    </w:p>
    <w:p w:rsidR="00000000" w:rsidDel="00000000" w:rsidP="00000000" w:rsidRDefault="00000000" w:rsidRPr="00000000" w14:paraId="0000008F">
      <w:pPr>
        <w:spacing w:before="240" w:lineRule="auto"/>
        <w:ind w:left="0" w:firstLine="0"/>
        <w:jc w:val="both"/>
        <w:rPr>
          <w:b w:val="1"/>
        </w:rPr>
      </w:pPr>
      <w:r w:rsidDel="00000000" w:rsidR="00000000" w:rsidRPr="00000000">
        <w:rPr>
          <w:b w:val="1"/>
          <w:rtl w:val="0"/>
        </w:rPr>
        <w:t xml:space="preserve">Mô tả:</w:t>
      </w:r>
    </w:p>
    <w:p w:rsidR="00000000" w:rsidDel="00000000" w:rsidP="00000000" w:rsidRDefault="00000000" w:rsidRPr="00000000" w14:paraId="00000090">
      <w:pPr>
        <w:spacing w:before="240" w:lineRule="auto"/>
        <w:ind w:left="0" w:firstLine="0"/>
        <w:jc w:val="both"/>
        <w:rPr/>
      </w:pPr>
      <w:r w:rsidDel="00000000" w:rsidR="00000000" w:rsidRPr="00000000">
        <w:rPr>
          <w:rtl w:val="0"/>
        </w:rPr>
        <w:t xml:space="preserve">Biểu đồ thể hiện phân bố điểm trung bình học kỳ của sinh viên UIT trong 3 học kỳ đầu tiên. Mỗi biểu đồ con là một histogram thể hiện tần suất xuất hiện của các khoảng điểm trung bình trong một học kỳ cụ thể.</w:t>
      </w:r>
    </w:p>
    <w:p w:rsidR="00000000" w:rsidDel="00000000" w:rsidP="00000000" w:rsidRDefault="00000000" w:rsidRPr="00000000" w14:paraId="00000091">
      <w:pPr>
        <w:spacing w:before="240" w:lineRule="auto"/>
        <w:ind w:left="0" w:firstLine="0"/>
        <w:jc w:val="both"/>
        <w:rPr>
          <w:b w:val="1"/>
        </w:rPr>
      </w:pPr>
      <w:r w:rsidDel="00000000" w:rsidR="00000000" w:rsidRPr="00000000">
        <w:rPr>
          <w:b w:val="1"/>
          <w:rtl w:val="0"/>
        </w:rPr>
        <w:t xml:space="preserve">Phân tích chi tiết:</w:t>
      </w:r>
    </w:p>
    <w:p w:rsidR="00000000" w:rsidDel="00000000" w:rsidP="00000000" w:rsidRDefault="00000000" w:rsidRPr="00000000" w14:paraId="00000092">
      <w:pPr>
        <w:numPr>
          <w:ilvl w:val="0"/>
          <w:numId w:val="18"/>
        </w:numPr>
        <w:spacing w:after="0" w:afterAutospacing="0"/>
        <w:ind w:left="720" w:hanging="360"/>
      </w:pPr>
      <w:r w:rsidDel="00000000" w:rsidR="00000000" w:rsidRPr="00000000">
        <w:rPr>
          <w:b w:val="1"/>
          <w:rtl w:val="0"/>
        </w:rPr>
        <w:t xml:space="preserve">Học kỳ 1:</w:t>
      </w:r>
      <w:r w:rsidDel="00000000" w:rsidR="00000000" w:rsidRPr="00000000">
        <w:rPr>
          <w:rtl w:val="0"/>
        </w:rPr>
        <w:t xml:space="preserve"> Điểm trung bình tập trung chủ yếu trong khoảng 0.5 - 0.7, cho thấy phần lớn sinh viên có kết quả học tập khá tốt ngay từ học kỳ đầu tiên. Phân bố điểm có dạng gần giống phân phối chuẩn với độ lệch phải nhẹ, cho thấy một số ít sinh viên đạt điểm trung bình rất cao.</w:t>
      </w:r>
    </w:p>
    <w:p w:rsidR="00000000" w:rsidDel="00000000" w:rsidP="00000000" w:rsidRDefault="00000000" w:rsidRPr="00000000" w14:paraId="00000093">
      <w:pPr>
        <w:numPr>
          <w:ilvl w:val="0"/>
          <w:numId w:val="18"/>
        </w:numPr>
        <w:spacing w:after="0" w:afterAutospacing="0"/>
        <w:ind w:left="720" w:hanging="360"/>
      </w:pPr>
      <w:r w:rsidDel="00000000" w:rsidR="00000000" w:rsidRPr="00000000">
        <w:rPr>
          <w:b w:val="1"/>
          <w:rtl w:val="0"/>
        </w:rPr>
        <w:t xml:space="preserve">Học kỳ 2:</w:t>
      </w:r>
      <w:r w:rsidDel="00000000" w:rsidR="00000000" w:rsidRPr="00000000">
        <w:rPr>
          <w:rtl w:val="0"/>
        </w:rPr>
        <w:t xml:space="preserve"> Phân bố điểm tương tự học kỳ 1, tuy nhiên có xu hướng dịch chuyển nhẹ sang phải. Điều này cho thấy điểm trung bình học kỳ 2 của sinh viên nhìn chung cao hơn học kỳ 1.</w:t>
      </w:r>
    </w:p>
    <w:p w:rsidR="00000000" w:rsidDel="00000000" w:rsidP="00000000" w:rsidRDefault="00000000" w:rsidRPr="00000000" w14:paraId="00000094">
      <w:pPr>
        <w:numPr>
          <w:ilvl w:val="0"/>
          <w:numId w:val="18"/>
        </w:numPr>
        <w:ind w:left="720" w:hanging="360"/>
      </w:pPr>
      <w:r w:rsidDel="00000000" w:rsidR="00000000" w:rsidRPr="00000000">
        <w:rPr>
          <w:b w:val="1"/>
          <w:rtl w:val="0"/>
        </w:rPr>
        <w:t xml:space="preserve">Học kỳ 3:</w:t>
      </w:r>
      <w:r w:rsidDel="00000000" w:rsidR="00000000" w:rsidRPr="00000000">
        <w:rPr>
          <w:rtl w:val="0"/>
        </w:rPr>
        <w:t xml:space="preserve"> Phân bố điểm vẫn giữ dạng gần giống phân phối chuẩn nhưng có đỉnh cao và hẹp hơn so với hai học kỳ trước. Điều này cho thấy điểm trung bình học kỳ 3 có xu hướng tập trung hơn vào khoảng 0.6 - 0.8, và có ít sinh viên đạt điểm rất cao hoặc rất thấp.</w:t>
      </w:r>
    </w:p>
    <w:p w:rsidR="00000000" w:rsidDel="00000000" w:rsidP="00000000" w:rsidRDefault="00000000" w:rsidRPr="00000000" w14:paraId="00000095">
      <w:pPr>
        <w:spacing w:before="240" w:lineRule="auto"/>
        <w:ind w:left="0" w:firstLine="0"/>
        <w:jc w:val="both"/>
        <w:rPr>
          <w:b w:val="1"/>
        </w:rPr>
      </w:pPr>
      <w:r w:rsidDel="00000000" w:rsidR="00000000" w:rsidRPr="00000000">
        <w:rPr>
          <w:b w:val="1"/>
          <w:rtl w:val="0"/>
        </w:rPr>
        <w:t xml:space="preserve">Kết luận:</w:t>
      </w:r>
    </w:p>
    <w:p w:rsidR="00000000" w:rsidDel="00000000" w:rsidP="00000000" w:rsidRDefault="00000000" w:rsidRPr="00000000" w14:paraId="00000096">
      <w:pPr>
        <w:numPr>
          <w:ilvl w:val="0"/>
          <w:numId w:val="21"/>
        </w:numPr>
        <w:spacing w:after="0" w:afterAutospacing="0"/>
        <w:ind w:left="720" w:hanging="360"/>
        <w:rPr/>
      </w:pPr>
      <w:r w:rsidDel="00000000" w:rsidR="00000000" w:rsidRPr="00000000">
        <w:rPr>
          <w:rtl w:val="0"/>
        </w:rPr>
        <w:t xml:space="preserve">Nhìn chung, điểm trung bình học kỳ của sinh viên UIT có xu hướng tăng dần qua các học kỳ.</w:t>
      </w:r>
    </w:p>
    <w:p w:rsidR="00000000" w:rsidDel="00000000" w:rsidP="00000000" w:rsidRDefault="00000000" w:rsidRPr="00000000" w14:paraId="00000097">
      <w:pPr>
        <w:numPr>
          <w:ilvl w:val="0"/>
          <w:numId w:val="21"/>
        </w:numPr>
        <w:spacing w:after="0" w:afterAutospacing="0"/>
        <w:ind w:left="720" w:hanging="360"/>
        <w:rPr/>
      </w:pPr>
      <w:r w:rsidDel="00000000" w:rsidR="00000000" w:rsidRPr="00000000">
        <w:rPr>
          <w:rtl w:val="0"/>
        </w:rPr>
        <w:t xml:space="preserve">Sinh viên UIT có kết quả học tập khá tốt, phần lớn đạt điểm trung bình từ 0.5 trở lên.</w:t>
      </w:r>
    </w:p>
    <w:p w:rsidR="00000000" w:rsidDel="00000000" w:rsidP="00000000" w:rsidRDefault="00000000" w:rsidRPr="00000000" w14:paraId="00000098">
      <w:pPr>
        <w:numPr>
          <w:ilvl w:val="0"/>
          <w:numId w:val="21"/>
        </w:numPr>
        <w:spacing w:after="0" w:afterAutospacing="0"/>
        <w:ind w:left="720" w:hanging="360"/>
        <w:rPr/>
      </w:pPr>
      <w:r w:rsidDel="00000000" w:rsidR="00000000" w:rsidRPr="00000000">
        <w:rPr>
          <w:rtl w:val="0"/>
        </w:rPr>
        <w:t xml:space="preserve">Sự phân bố điểm có dạng gần giống phân phối chuẩn, cho thấy sự đồng đều về kết quả học tập của sinh viên.</w:t>
      </w:r>
    </w:p>
    <w:p w:rsidR="00000000" w:rsidDel="00000000" w:rsidP="00000000" w:rsidRDefault="00000000" w:rsidRPr="00000000" w14:paraId="00000099">
      <w:pPr>
        <w:numPr>
          <w:ilvl w:val="0"/>
          <w:numId w:val="21"/>
        </w:numPr>
        <w:ind w:left="720" w:hanging="360"/>
        <w:rPr/>
      </w:pPr>
      <w:r w:rsidDel="00000000" w:rsidR="00000000" w:rsidRPr="00000000">
        <w:rPr>
          <w:rtl w:val="0"/>
        </w:rPr>
        <w:t xml:space="preserve">Có thể có sự sàng lọc nhất định qua các học kỳ, khiến phân bố điểm ở học kỳ 3 tập trung hơn.</w:t>
      </w:r>
    </w:p>
    <w:p w:rsidR="00000000" w:rsidDel="00000000" w:rsidP="00000000" w:rsidRDefault="00000000" w:rsidRPr="00000000" w14:paraId="0000009A">
      <w:pPr>
        <w:spacing w:line="360" w:lineRule="auto"/>
        <w:ind w:left="992.1259842519685" w:hanging="360"/>
        <w:jc w:val="center"/>
        <w:rPr/>
      </w:pPr>
      <w:r w:rsidDel="00000000" w:rsidR="00000000" w:rsidRPr="00000000">
        <w:rPr/>
        <w:drawing>
          <wp:inline distB="114300" distT="114300" distL="114300" distR="114300">
            <wp:extent cx="5734050" cy="4562149"/>
            <wp:effectExtent b="0" l="0" r="0" t="0"/>
            <wp:docPr id="6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456214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Subtitle"/>
        <w:spacing w:before="240" w:lineRule="auto"/>
        <w:ind w:left="0" w:firstLine="0"/>
        <w:rPr/>
      </w:pPr>
      <w:bookmarkStart w:colFirst="0" w:colLast="0" w:name="_heading=h.rs59pk1ob5ii" w:id="20"/>
      <w:bookmarkEnd w:id="20"/>
      <w:r w:rsidDel="00000000" w:rsidR="00000000" w:rsidRPr="00000000">
        <w:rPr>
          <w:rtl w:val="0"/>
        </w:rPr>
        <w:t xml:space="preserve">Hình 3: Mối quan hệ giữa điểm trung bình và số tín chỉ tích lũy học kỳ 3</w:t>
      </w:r>
    </w:p>
    <w:p w:rsidR="00000000" w:rsidDel="00000000" w:rsidP="00000000" w:rsidRDefault="00000000" w:rsidRPr="00000000" w14:paraId="0000009C">
      <w:pPr>
        <w:spacing w:before="240" w:lineRule="auto"/>
        <w:ind w:left="0" w:firstLine="0"/>
        <w:rPr>
          <w:b w:val="1"/>
        </w:rPr>
      </w:pPr>
      <w:r w:rsidDel="00000000" w:rsidR="00000000" w:rsidRPr="00000000">
        <w:rPr>
          <w:rtl w:val="0"/>
        </w:rPr>
      </w:r>
    </w:p>
    <w:p w:rsidR="00000000" w:rsidDel="00000000" w:rsidP="00000000" w:rsidRDefault="00000000" w:rsidRPr="00000000" w14:paraId="0000009D">
      <w:pPr>
        <w:spacing w:before="240" w:lineRule="auto"/>
        <w:ind w:left="0" w:firstLine="0"/>
        <w:rPr>
          <w:b w:val="1"/>
        </w:rPr>
      </w:pPr>
      <w:r w:rsidDel="00000000" w:rsidR="00000000" w:rsidRPr="00000000">
        <w:rPr>
          <w:rtl w:val="0"/>
        </w:rPr>
      </w:r>
    </w:p>
    <w:p w:rsidR="00000000" w:rsidDel="00000000" w:rsidP="00000000" w:rsidRDefault="00000000" w:rsidRPr="00000000" w14:paraId="0000009E">
      <w:pPr>
        <w:spacing w:before="240" w:lineRule="auto"/>
        <w:ind w:left="0" w:firstLine="0"/>
        <w:rPr>
          <w:b w:val="1"/>
        </w:rPr>
      </w:pPr>
      <w:r w:rsidDel="00000000" w:rsidR="00000000" w:rsidRPr="00000000">
        <w:rPr>
          <w:b w:val="1"/>
          <w:rtl w:val="0"/>
        </w:rPr>
        <w:t xml:space="preserve">Mô tả:</w:t>
      </w:r>
    </w:p>
    <w:p w:rsidR="00000000" w:rsidDel="00000000" w:rsidP="00000000" w:rsidRDefault="00000000" w:rsidRPr="00000000" w14:paraId="0000009F">
      <w:pPr>
        <w:spacing w:before="240" w:lineRule="auto"/>
        <w:ind w:left="0" w:firstLine="0"/>
        <w:rPr/>
      </w:pPr>
      <w:r w:rsidDel="00000000" w:rsidR="00000000" w:rsidRPr="00000000">
        <w:rPr>
          <w:rtl w:val="0"/>
        </w:rPr>
        <w:t xml:space="preserve">Biểu đồ scatter plot thể hiện mối quan hệ giữa điểm trung bình học kỳ 3 (dtbhk3) và số tín chỉ tích lũy học kỳ 3 (stchk3) của sinh viên UIT. Mỗi điểm dữ liệu trên biểu đồ đại diện cho một sinh viên, và màu sắc của điểm dữ liệu thể hiện cụm (cluster) mà sinh viên đó thuộc về.</w:t>
      </w:r>
    </w:p>
    <w:p w:rsidR="00000000" w:rsidDel="00000000" w:rsidP="00000000" w:rsidRDefault="00000000" w:rsidRPr="00000000" w14:paraId="000000A0">
      <w:pPr>
        <w:spacing w:before="240" w:lineRule="auto"/>
        <w:ind w:left="0" w:firstLine="0"/>
        <w:rPr>
          <w:b w:val="1"/>
        </w:rPr>
      </w:pPr>
      <w:r w:rsidDel="00000000" w:rsidR="00000000" w:rsidRPr="00000000">
        <w:rPr>
          <w:b w:val="1"/>
          <w:rtl w:val="0"/>
        </w:rPr>
        <w:t xml:space="preserve">Phân tích chi tiết:</w:t>
      </w:r>
    </w:p>
    <w:p w:rsidR="00000000" w:rsidDel="00000000" w:rsidP="00000000" w:rsidRDefault="00000000" w:rsidRPr="00000000" w14:paraId="000000A1">
      <w:pPr>
        <w:numPr>
          <w:ilvl w:val="0"/>
          <w:numId w:val="16"/>
        </w:numPr>
        <w:spacing w:after="0" w:afterAutospacing="0"/>
        <w:ind w:left="720" w:hanging="360"/>
      </w:pPr>
      <w:r w:rsidDel="00000000" w:rsidR="00000000" w:rsidRPr="00000000">
        <w:rPr>
          <w:b w:val="1"/>
          <w:rtl w:val="0"/>
        </w:rPr>
        <w:t xml:space="preserve">Xu hướng chung:</w:t>
      </w:r>
      <w:r w:rsidDel="00000000" w:rsidR="00000000" w:rsidRPr="00000000">
        <w:rPr>
          <w:rtl w:val="0"/>
        </w:rPr>
        <w:t xml:space="preserve"> Nhìn chung, có thể thấy một mối quan hệ tuyến tính dương giữa điểm trung bình và số tín chỉ tích lũy. Sinh viên có điểm trung bình cao hơn thường tích lũy được nhiều tín chỉ hơn trong học kỳ 3.</w:t>
      </w:r>
    </w:p>
    <w:p w:rsidR="00000000" w:rsidDel="00000000" w:rsidP="00000000" w:rsidRDefault="00000000" w:rsidRPr="00000000" w14:paraId="000000A2">
      <w:pPr>
        <w:numPr>
          <w:ilvl w:val="0"/>
          <w:numId w:val="16"/>
        </w:numPr>
        <w:spacing w:after="0" w:afterAutospacing="0"/>
        <w:ind w:left="720" w:hanging="360"/>
      </w:pPr>
      <w:r w:rsidDel="00000000" w:rsidR="00000000" w:rsidRPr="00000000">
        <w:rPr>
          <w:b w:val="1"/>
          <w:rtl w:val="0"/>
        </w:rPr>
        <w:t xml:space="preserve">Phân cụm:</w:t>
      </w:r>
      <w:r w:rsidDel="00000000" w:rsidR="00000000" w:rsidRPr="00000000">
        <w:rPr>
          <w:rtl w:val="0"/>
        </w:rPr>
        <w:t xml:space="preserve"> Các cụm sinh viên được phân bố khá rõ ràng trên biểu đồ.</w:t>
      </w:r>
    </w:p>
    <w:p w:rsidR="00000000" w:rsidDel="00000000" w:rsidP="00000000" w:rsidRDefault="00000000" w:rsidRPr="00000000" w14:paraId="000000A3">
      <w:pPr>
        <w:numPr>
          <w:ilvl w:val="1"/>
          <w:numId w:val="16"/>
        </w:numPr>
        <w:spacing w:after="0" w:afterAutospacing="0"/>
        <w:rPr/>
      </w:pPr>
      <w:r w:rsidDel="00000000" w:rsidR="00000000" w:rsidRPr="00000000">
        <w:rPr>
          <w:rtl w:val="0"/>
        </w:rPr>
        <w:t xml:space="preserve">Một số cụm tập trung ở vùng có điểm trung bình và số tín chỉ cao, cho thấy các sinh viên trong cụm này có kết quả học tập tốt.</w:t>
      </w:r>
    </w:p>
    <w:p w:rsidR="00000000" w:rsidDel="00000000" w:rsidP="00000000" w:rsidRDefault="00000000" w:rsidRPr="00000000" w14:paraId="000000A4">
      <w:pPr>
        <w:numPr>
          <w:ilvl w:val="1"/>
          <w:numId w:val="16"/>
        </w:numPr>
        <w:spacing w:after="0" w:afterAutospacing="0"/>
        <w:rPr/>
      </w:pPr>
      <w:r w:rsidDel="00000000" w:rsidR="00000000" w:rsidRPr="00000000">
        <w:rPr>
          <w:rtl w:val="0"/>
        </w:rPr>
        <w:t xml:space="preserve">Ngược lại, một số cụm tập trung ở vùng có điểm trung bình và số tín chỉ thấp, cho thấy các sinh viên trong cụm này có kết quả học tập kém hơn.</w:t>
      </w:r>
    </w:p>
    <w:p w:rsidR="00000000" w:rsidDel="00000000" w:rsidP="00000000" w:rsidRDefault="00000000" w:rsidRPr="00000000" w14:paraId="000000A5">
      <w:pPr>
        <w:numPr>
          <w:ilvl w:val="1"/>
          <w:numId w:val="16"/>
        </w:numPr>
        <w:spacing w:after="0" w:afterAutospacing="0"/>
        <w:rPr/>
      </w:pPr>
      <w:r w:rsidDel="00000000" w:rsidR="00000000" w:rsidRPr="00000000">
        <w:rPr>
          <w:rtl w:val="0"/>
        </w:rPr>
        <w:t xml:space="preserve">Có những cụm thể hiện sự phân tán về điểm số và tín chỉ, cho thấy sự đa dạng về kết quả học tập trong các cụm này.</w:t>
      </w:r>
    </w:p>
    <w:p w:rsidR="00000000" w:rsidDel="00000000" w:rsidP="00000000" w:rsidRDefault="00000000" w:rsidRPr="00000000" w14:paraId="000000A6">
      <w:pPr>
        <w:numPr>
          <w:ilvl w:val="0"/>
          <w:numId w:val="16"/>
        </w:numPr>
        <w:ind w:left="720" w:hanging="360"/>
      </w:pPr>
      <w:r w:rsidDel="00000000" w:rsidR="00000000" w:rsidRPr="00000000">
        <w:rPr>
          <w:b w:val="1"/>
          <w:rtl w:val="0"/>
        </w:rPr>
        <w:t xml:space="preserve">Ngoại lệ:</w:t>
      </w:r>
      <w:r w:rsidDel="00000000" w:rsidR="00000000" w:rsidRPr="00000000">
        <w:rPr>
          <w:rtl w:val="0"/>
        </w:rPr>
        <w:t xml:space="preserve"> Có một số ít điểm dữ liệu nằm ngoài xu hướng chung, ví dụ như những sinh viên có điểm trung bình cao nhưng số tín chỉ tích lũy thấp. Những điểm dữ liệu này có thể là ngoại lệ cần được xem xét kỹ hơn.</w:t>
      </w:r>
    </w:p>
    <w:p w:rsidR="00000000" w:rsidDel="00000000" w:rsidP="00000000" w:rsidRDefault="00000000" w:rsidRPr="00000000" w14:paraId="000000A7">
      <w:pPr>
        <w:spacing w:before="240" w:lineRule="auto"/>
        <w:ind w:left="0" w:firstLine="0"/>
        <w:rPr>
          <w:b w:val="1"/>
        </w:rPr>
      </w:pPr>
      <w:r w:rsidDel="00000000" w:rsidR="00000000" w:rsidRPr="00000000">
        <w:rPr>
          <w:b w:val="1"/>
          <w:rtl w:val="0"/>
        </w:rPr>
        <w:t xml:space="preserve">Kết luận:</w:t>
      </w:r>
    </w:p>
    <w:p w:rsidR="00000000" w:rsidDel="00000000" w:rsidP="00000000" w:rsidRDefault="00000000" w:rsidRPr="00000000" w14:paraId="000000A8">
      <w:pPr>
        <w:numPr>
          <w:ilvl w:val="0"/>
          <w:numId w:val="13"/>
        </w:numPr>
        <w:spacing w:after="0" w:afterAutospacing="0"/>
        <w:ind w:left="720" w:hanging="360"/>
        <w:rPr/>
      </w:pPr>
      <w:r w:rsidDel="00000000" w:rsidR="00000000" w:rsidRPr="00000000">
        <w:rPr>
          <w:rtl w:val="0"/>
        </w:rPr>
        <w:t xml:space="preserve">Biểu đồ xác nhận mối quan hệ tương quan thuận giữa điểm trung bình và số tín chỉ tích lũy của sinh viên UIT trong học kỳ 3.</w:t>
      </w:r>
    </w:p>
    <w:p w:rsidR="00000000" w:rsidDel="00000000" w:rsidP="00000000" w:rsidRDefault="00000000" w:rsidRPr="00000000" w14:paraId="000000A9">
      <w:pPr>
        <w:numPr>
          <w:ilvl w:val="0"/>
          <w:numId w:val="13"/>
        </w:numPr>
        <w:ind w:left="720" w:hanging="360"/>
        <w:rPr/>
      </w:pPr>
      <w:r w:rsidDel="00000000" w:rsidR="00000000" w:rsidRPr="00000000">
        <w:rPr>
          <w:rtl w:val="0"/>
        </w:rPr>
        <w:t xml:space="preserve">Phân cụm sinh viên dựa trên dtbhk3 và stchk3 cho thấy sự khác biệt về kết quả học tập giữa các nhóm sinh viên.</w:t>
      </w:r>
    </w:p>
    <w:p w:rsidR="00000000" w:rsidDel="00000000" w:rsidP="00000000" w:rsidRDefault="00000000" w:rsidRPr="00000000" w14:paraId="000000AA">
      <w:pPr>
        <w:spacing w:line="360" w:lineRule="auto"/>
        <w:jc w:val="left"/>
        <w:rPr/>
      </w:pPr>
      <w:r w:rsidDel="00000000" w:rsidR="00000000" w:rsidRPr="00000000">
        <w:rPr>
          <w:rtl w:val="0"/>
        </w:rPr>
      </w:r>
    </w:p>
    <w:p w:rsidR="00000000" w:rsidDel="00000000" w:rsidP="00000000" w:rsidRDefault="00000000" w:rsidRPr="00000000" w14:paraId="000000AB">
      <w:pPr>
        <w:spacing w:line="360" w:lineRule="auto"/>
        <w:jc w:val="both"/>
        <w:rPr/>
      </w:pPr>
      <w:r w:rsidDel="00000000" w:rsidR="00000000" w:rsidRPr="00000000">
        <w:rPr/>
        <w:drawing>
          <wp:inline distB="114300" distT="114300" distL="114300" distR="114300">
            <wp:extent cx="5731200" cy="4749800"/>
            <wp:effectExtent b="0" l="0" r="0" t="0"/>
            <wp:docPr id="8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Subtitle"/>
        <w:spacing w:before="240" w:lineRule="auto"/>
        <w:ind w:left="0" w:firstLine="0"/>
        <w:rPr>
          <w:b w:val="1"/>
        </w:rPr>
      </w:pPr>
      <w:bookmarkStart w:colFirst="0" w:colLast="0" w:name="_heading=h.leepplfa615w" w:id="21"/>
      <w:bookmarkEnd w:id="21"/>
      <w:r w:rsidDel="00000000" w:rsidR="00000000" w:rsidRPr="00000000">
        <w:rPr>
          <w:rtl w:val="0"/>
        </w:rPr>
        <w:t xml:space="preserve">Hình 4: Ma trận tương quan giữa các đặc trưng</w:t>
      </w:r>
      <w:r w:rsidDel="00000000" w:rsidR="00000000" w:rsidRPr="00000000">
        <w:rPr>
          <w:rtl w:val="0"/>
        </w:rPr>
      </w:r>
    </w:p>
    <w:p w:rsidR="00000000" w:rsidDel="00000000" w:rsidP="00000000" w:rsidRDefault="00000000" w:rsidRPr="00000000" w14:paraId="000000AD">
      <w:pPr>
        <w:spacing w:before="240" w:lineRule="auto"/>
        <w:ind w:left="0" w:firstLine="0"/>
        <w:jc w:val="both"/>
        <w:rPr>
          <w:b w:val="1"/>
        </w:rPr>
      </w:pPr>
      <w:r w:rsidDel="00000000" w:rsidR="00000000" w:rsidRPr="00000000">
        <w:rPr>
          <w:b w:val="1"/>
          <w:rtl w:val="0"/>
        </w:rPr>
        <w:t xml:space="preserve">Mô tả:</w:t>
      </w:r>
    </w:p>
    <w:p w:rsidR="00000000" w:rsidDel="00000000" w:rsidP="00000000" w:rsidRDefault="00000000" w:rsidRPr="00000000" w14:paraId="000000AE">
      <w:pPr>
        <w:spacing w:before="240" w:lineRule="auto"/>
        <w:ind w:left="0" w:firstLine="0"/>
        <w:jc w:val="both"/>
        <w:rPr/>
      </w:pPr>
      <w:r w:rsidDel="00000000" w:rsidR="00000000" w:rsidRPr="00000000">
        <w:rPr>
          <w:rtl w:val="0"/>
        </w:rPr>
        <w:t xml:space="preserve">Biểu đồ heatmap thể hiện ma trận tương quan giữa các đặc trưng điểm trung bình học kỳ (dtbhk1, dtbhk2, dtbhk3) và số tín chỉ tích lũy (stchk1, stchk2, stchk3) của sinh viên UIT. Giá trị tương quan nằm trong khoảng từ -1 đến 1, thể hiện mức độ tương quan tuyến tính giữa hai biến. Màu sắc trên biểu đồ thể hiện giá trị tương quan: màu đỏ thể hiện tương quan dương, màu xanh thể hiện tương quan âm, và màu trắng thể hiện tương quan gần bằng 0.</w:t>
      </w:r>
    </w:p>
    <w:p w:rsidR="00000000" w:rsidDel="00000000" w:rsidP="00000000" w:rsidRDefault="00000000" w:rsidRPr="00000000" w14:paraId="000000AF">
      <w:pPr>
        <w:spacing w:before="240" w:lineRule="auto"/>
        <w:ind w:left="0" w:firstLine="0"/>
        <w:jc w:val="both"/>
        <w:rPr>
          <w:b w:val="1"/>
        </w:rPr>
      </w:pPr>
      <w:r w:rsidDel="00000000" w:rsidR="00000000" w:rsidRPr="00000000">
        <w:rPr>
          <w:b w:val="1"/>
          <w:rtl w:val="0"/>
        </w:rPr>
        <w:t xml:space="preserve">Phân tích chi tiết:</w:t>
      </w:r>
    </w:p>
    <w:p w:rsidR="00000000" w:rsidDel="00000000" w:rsidP="00000000" w:rsidRDefault="00000000" w:rsidRPr="00000000" w14:paraId="000000B0">
      <w:pPr>
        <w:numPr>
          <w:ilvl w:val="0"/>
          <w:numId w:val="7"/>
        </w:numPr>
        <w:spacing w:after="0" w:afterAutospacing="0"/>
        <w:ind w:left="720" w:hanging="360"/>
      </w:pPr>
      <w:r w:rsidDel="00000000" w:rsidR="00000000" w:rsidRPr="00000000">
        <w:rPr>
          <w:b w:val="1"/>
          <w:rtl w:val="0"/>
        </w:rPr>
        <w:t xml:space="preserve">Tương quan giữa các điểm trung bình học kỳ:</w:t>
      </w:r>
      <w:r w:rsidDel="00000000" w:rsidR="00000000" w:rsidRPr="00000000">
        <w:rPr>
          <w:rtl w:val="0"/>
        </w:rPr>
        <w:t xml:space="preserve"> Các biến dtbhk1, dtbhk2, dtbhk3 có tương quan dương mạnh với nhau (0.65, 0.53, 0.59). Điều này cho thấy sinh viên có điểm trung bình cao ở học kỳ trước thường có xu hướng tiếp tục đạt điểm cao ở các học kỳ sau.</w:t>
      </w:r>
    </w:p>
    <w:p w:rsidR="00000000" w:rsidDel="00000000" w:rsidP="00000000" w:rsidRDefault="00000000" w:rsidRPr="00000000" w14:paraId="000000B1">
      <w:pPr>
        <w:numPr>
          <w:ilvl w:val="0"/>
          <w:numId w:val="7"/>
        </w:numPr>
        <w:spacing w:after="0" w:afterAutospacing="0"/>
        <w:ind w:left="720" w:hanging="360"/>
      </w:pPr>
      <w:r w:rsidDel="00000000" w:rsidR="00000000" w:rsidRPr="00000000">
        <w:rPr>
          <w:b w:val="1"/>
          <w:rtl w:val="0"/>
        </w:rPr>
        <w:t xml:space="preserve">Tương quan giữa các số tín chỉ tích lũy:</w:t>
      </w:r>
      <w:r w:rsidDel="00000000" w:rsidR="00000000" w:rsidRPr="00000000">
        <w:rPr>
          <w:rtl w:val="0"/>
        </w:rPr>
        <w:t xml:space="preserve"> Các biến stchk1, stchk2, stchk3 cũng có tương quan dương với nhau, nhưng mức độ tương quan yếu hơn so với các điểm trung bình học kỳ.</w:t>
      </w:r>
    </w:p>
    <w:p w:rsidR="00000000" w:rsidDel="00000000" w:rsidP="00000000" w:rsidRDefault="00000000" w:rsidRPr="00000000" w14:paraId="000000B2">
      <w:pPr>
        <w:numPr>
          <w:ilvl w:val="0"/>
          <w:numId w:val="7"/>
        </w:numPr>
        <w:spacing w:after="0" w:afterAutospacing="0"/>
        <w:ind w:left="720" w:hanging="360"/>
      </w:pPr>
      <w:r w:rsidDel="00000000" w:rsidR="00000000" w:rsidRPr="00000000">
        <w:rPr>
          <w:b w:val="1"/>
          <w:rtl w:val="0"/>
        </w:rPr>
        <w:t xml:space="preserve">Tương quan giữa điểm trung bình và số tín chỉ:</w:t>
      </w:r>
      <w:r w:rsidDel="00000000" w:rsidR="00000000" w:rsidRPr="00000000">
        <w:rPr>
          <w:rtl w:val="0"/>
        </w:rPr>
        <w:t xml:space="preserve"> Có sự tương quan âm giữa điểm trung bình học kỳ và số tín chỉ tích lũy của các học kỳ trước đó. Ví dụ, dtbhk3 có tương quan âm với stchk1 (-0.43) và stchk2 (-0.33). Điều này có thể giải thích là do sinh viên có điểm trung bình thấp ở các học kỳ trước thường phải học lại hoặc học thêm các môn để đủ điều kiện tốt nghiệp, dẫn đến số tín chỉ tích lũy cao hơn ở học kỳ sau.</w:t>
      </w:r>
    </w:p>
    <w:p w:rsidR="00000000" w:rsidDel="00000000" w:rsidP="00000000" w:rsidRDefault="00000000" w:rsidRPr="00000000" w14:paraId="000000B3">
      <w:pPr>
        <w:numPr>
          <w:ilvl w:val="0"/>
          <w:numId w:val="7"/>
        </w:numPr>
        <w:ind w:left="720" w:hanging="360"/>
      </w:pPr>
      <w:r w:rsidDel="00000000" w:rsidR="00000000" w:rsidRPr="00000000">
        <w:rPr>
          <w:b w:val="1"/>
          <w:rtl w:val="0"/>
        </w:rPr>
        <w:t xml:space="preserve">Các cặp biến có tương quan yếu:</w:t>
      </w:r>
      <w:r w:rsidDel="00000000" w:rsidR="00000000" w:rsidRPr="00000000">
        <w:rPr>
          <w:rtl w:val="0"/>
        </w:rPr>
        <w:t xml:space="preserve"> Một số cặp biến có tương quan gần bằng 0, ví dụ như dtbhk3 và stchk3 (-0.25), stchk1 và stchk3 (0.2). Điều này cho thấy mối liên hệ giữa các biến này không rõ ràng.</w:t>
      </w:r>
    </w:p>
    <w:p w:rsidR="00000000" w:rsidDel="00000000" w:rsidP="00000000" w:rsidRDefault="00000000" w:rsidRPr="00000000" w14:paraId="000000B4">
      <w:pPr>
        <w:spacing w:before="240" w:lineRule="auto"/>
        <w:ind w:left="0" w:firstLine="0"/>
        <w:jc w:val="both"/>
        <w:rPr>
          <w:b w:val="1"/>
        </w:rPr>
      </w:pPr>
      <w:r w:rsidDel="00000000" w:rsidR="00000000" w:rsidRPr="00000000">
        <w:rPr>
          <w:b w:val="1"/>
          <w:rtl w:val="0"/>
        </w:rPr>
        <w:t xml:space="preserve">Kết luận:</w:t>
      </w:r>
    </w:p>
    <w:p w:rsidR="00000000" w:rsidDel="00000000" w:rsidP="00000000" w:rsidRDefault="00000000" w:rsidRPr="00000000" w14:paraId="000000B5">
      <w:pPr>
        <w:numPr>
          <w:ilvl w:val="0"/>
          <w:numId w:val="42"/>
        </w:numPr>
        <w:spacing w:after="0" w:afterAutospacing="0"/>
        <w:ind w:left="720" w:hanging="360"/>
        <w:rPr/>
      </w:pPr>
      <w:r w:rsidDel="00000000" w:rsidR="00000000" w:rsidRPr="00000000">
        <w:rPr>
          <w:rtl w:val="0"/>
        </w:rPr>
        <w:t xml:space="preserve">Điểm trung bình học kỳ có ảnh hưởng mạnh đến điểm trung bình của các học kỳ tiếp theo.</w:t>
      </w:r>
    </w:p>
    <w:p w:rsidR="00000000" w:rsidDel="00000000" w:rsidP="00000000" w:rsidRDefault="00000000" w:rsidRPr="00000000" w14:paraId="000000B6">
      <w:pPr>
        <w:numPr>
          <w:ilvl w:val="0"/>
          <w:numId w:val="42"/>
        </w:numPr>
        <w:ind w:left="720" w:hanging="360"/>
        <w:rPr/>
      </w:pPr>
      <w:r w:rsidDel="00000000" w:rsidR="00000000" w:rsidRPr="00000000">
        <w:rPr>
          <w:rtl w:val="0"/>
        </w:rPr>
        <w:t xml:space="preserve">Sinh viên có điểm trung bình thấp ở các học kỳ trước có xu hướng tích lũy nhiều tín chỉ hơn ở các học kỳ sau.</w:t>
      </w:r>
    </w:p>
    <w:p w:rsidR="00000000" w:rsidDel="00000000" w:rsidP="00000000" w:rsidRDefault="00000000" w:rsidRPr="00000000" w14:paraId="000000B7">
      <w:pPr>
        <w:spacing w:line="360" w:lineRule="auto"/>
        <w:jc w:val="both"/>
        <w:rPr/>
      </w:pPr>
      <w:r w:rsidDel="00000000" w:rsidR="00000000" w:rsidRPr="00000000">
        <w:rPr/>
        <w:drawing>
          <wp:inline distB="114300" distT="114300" distL="114300" distR="114300">
            <wp:extent cx="5148263" cy="5054191"/>
            <wp:effectExtent b="0" l="0" r="0" t="0"/>
            <wp:docPr id="7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148263" cy="505419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Subtitle"/>
        <w:spacing w:before="240" w:lineRule="auto"/>
        <w:ind w:left="0" w:firstLine="0"/>
        <w:rPr>
          <w:b w:val="1"/>
        </w:rPr>
      </w:pPr>
      <w:bookmarkStart w:colFirst="0" w:colLast="0" w:name="_heading=h.7czwbbqwzn8l" w:id="22"/>
      <w:bookmarkEnd w:id="22"/>
      <w:r w:rsidDel="00000000" w:rsidR="00000000" w:rsidRPr="00000000">
        <w:rPr>
          <w:rtl w:val="0"/>
        </w:rPr>
        <w:t xml:space="preserve">Hình 5: Mối quan hệ giữa các cấp đặc trưng</w:t>
      </w:r>
      <w:r w:rsidDel="00000000" w:rsidR="00000000" w:rsidRPr="00000000">
        <w:rPr>
          <w:rtl w:val="0"/>
        </w:rPr>
      </w:r>
    </w:p>
    <w:p w:rsidR="00000000" w:rsidDel="00000000" w:rsidP="00000000" w:rsidRDefault="00000000" w:rsidRPr="00000000" w14:paraId="000000B9">
      <w:pPr>
        <w:spacing w:before="240" w:lineRule="auto"/>
        <w:ind w:left="0" w:firstLine="0"/>
        <w:jc w:val="both"/>
        <w:rPr>
          <w:b w:val="1"/>
        </w:rPr>
      </w:pPr>
      <w:r w:rsidDel="00000000" w:rsidR="00000000" w:rsidRPr="00000000">
        <w:rPr>
          <w:b w:val="1"/>
          <w:rtl w:val="0"/>
        </w:rPr>
        <w:t xml:space="preserve">Mô tả:</w:t>
      </w:r>
    </w:p>
    <w:p w:rsidR="00000000" w:rsidDel="00000000" w:rsidP="00000000" w:rsidRDefault="00000000" w:rsidRPr="00000000" w14:paraId="000000BA">
      <w:pPr>
        <w:spacing w:before="240" w:lineRule="auto"/>
        <w:ind w:left="0" w:firstLine="0"/>
        <w:jc w:val="both"/>
        <w:rPr/>
      </w:pPr>
      <w:r w:rsidDel="00000000" w:rsidR="00000000" w:rsidRPr="00000000">
        <w:rPr>
          <w:rtl w:val="0"/>
        </w:rPr>
        <w:t xml:space="preserve">Biểu đồ pairplot hiển thị mối quan hệ giữa các cặp đặc trưng dtbhk1, dtbhk2, dtbhk3, stchk1, stchk2, stchk3 trong tập dữ liệu. Đường chéo của ma trận là biểu đồ phân bố của từng đặc trưng riêng lẻ, còn các ô còn lại là biểu đồ scatter plot thể hiện mối quan hệ giữa hai đặc trưng. Màu sắc của các điểm dữ liệu thể hiện cụm (cluster) mà sinh viên đó thuộc về.</w:t>
      </w:r>
    </w:p>
    <w:p w:rsidR="00000000" w:rsidDel="00000000" w:rsidP="00000000" w:rsidRDefault="00000000" w:rsidRPr="00000000" w14:paraId="000000BB">
      <w:pPr>
        <w:spacing w:before="240" w:lineRule="auto"/>
        <w:ind w:left="0" w:firstLine="0"/>
        <w:jc w:val="both"/>
        <w:rPr>
          <w:b w:val="1"/>
        </w:rPr>
      </w:pPr>
      <w:r w:rsidDel="00000000" w:rsidR="00000000" w:rsidRPr="00000000">
        <w:rPr>
          <w:b w:val="1"/>
          <w:rtl w:val="0"/>
        </w:rPr>
        <w:t xml:space="preserve">Phân tích chi tiết:</w:t>
      </w:r>
    </w:p>
    <w:p w:rsidR="00000000" w:rsidDel="00000000" w:rsidP="00000000" w:rsidRDefault="00000000" w:rsidRPr="00000000" w14:paraId="000000BC">
      <w:pPr>
        <w:numPr>
          <w:ilvl w:val="0"/>
          <w:numId w:val="33"/>
        </w:numPr>
        <w:spacing w:after="0" w:afterAutospacing="0"/>
        <w:ind w:left="720" w:hanging="360"/>
        <w:rPr/>
      </w:pPr>
      <w:r w:rsidDel="00000000" w:rsidR="00000000" w:rsidRPr="00000000">
        <w:rPr>
          <w:b w:val="1"/>
          <w:rtl w:val="0"/>
        </w:rPr>
        <w:t xml:space="preserve">Phân bố của từng đặc trưng:</w:t>
      </w:r>
    </w:p>
    <w:p w:rsidR="00000000" w:rsidDel="00000000" w:rsidP="00000000" w:rsidRDefault="00000000" w:rsidRPr="00000000" w14:paraId="000000BD">
      <w:pPr>
        <w:numPr>
          <w:ilvl w:val="1"/>
          <w:numId w:val="33"/>
        </w:numPr>
        <w:spacing w:after="0" w:afterAutospacing="0"/>
        <w:rPr/>
      </w:pPr>
      <w:r w:rsidDel="00000000" w:rsidR="00000000" w:rsidRPr="00000000">
        <w:rPr>
          <w:rtl w:val="0"/>
        </w:rPr>
        <w:t xml:space="preserve">dtbhk1, dtbhk2, dtbhk3: Phân bố điểm trung bình học kỳ có dạng gần giống phân phối chuẩn, tập trung chủ yếu ở khoảng giữa.</w:t>
      </w:r>
    </w:p>
    <w:p w:rsidR="00000000" w:rsidDel="00000000" w:rsidP="00000000" w:rsidRDefault="00000000" w:rsidRPr="00000000" w14:paraId="000000BE">
      <w:pPr>
        <w:numPr>
          <w:ilvl w:val="1"/>
          <w:numId w:val="33"/>
        </w:numPr>
        <w:spacing w:after="0" w:afterAutospacing="0"/>
        <w:rPr/>
      </w:pPr>
      <w:r w:rsidDel="00000000" w:rsidR="00000000" w:rsidRPr="00000000">
        <w:rPr>
          <w:rtl w:val="0"/>
        </w:rPr>
        <w:t xml:space="preserve">stchk1, stchk2, stchk3: Phân bố số tín chỉ tích lũy có xu hướng lệch phải, tập trung nhiều ở giá trị thấp và giảm dần khi giá trị tăng.</w:t>
      </w:r>
    </w:p>
    <w:p w:rsidR="00000000" w:rsidDel="00000000" w:rsidP="00000000" w:rsidRDefault="00000000" w:rsidRPr="00000000" w14:paraId="000000BF">
      <w:pPr>
        <w:numPr>
          <w:ilvl w:val="0"/>
          <w:numId w:val="33"/>
        </w:numPr>
        <w:spacing w:after="0" w:afterAutospacing="0"/>
        <w:ind w:left="720" w:hanging="360"/>
        <w:rPr/>
      </w:pPr>
      <w:r w:rsidDel="00000000" w:rsidR="00000000" w:rsidRPr="00000000">
        <w:rPr>
          <w:b w:val="1"/>
          <w:rtl w:val="0"/>
        </w:rPr>
        <w:t xml:space="preserve">Mối quan hệ giữa các cặp đặc trưng:</w:t>
      </w:r>
    </w:p>
    <w:p w:rsidR="00000000" w:rsidDel="00000000" w:rsidP="00000000" w:rsidRDefault="00000000" w:rsidRPr="00000000" w14:paraId="000000C0">
      <w:pPr>
        <w:numPr>
          <w:ilvl w:val="1"/>
          <w:numId w:val="33"/>
        </w:numPr>
        <w:spacing w:after="0" w:afterAutospacing="0"/>
      </w:pPr>
      <w:r w:rsidDel="00000000" w:rsidR="00000000" w:rsidRPr="00000000">
        <w:rPr>
          <w:b w:val="1"/>
          <w:rtl w:val="0"/>
        </w:rPr>
        <w:t xml:space="preserve">Điểm trung bình học kỳ:</w:t>
      </w:r>
      <w:r w:rsidDel="00000000" w:rsidR="00000000" w:rsidRPr="00000000">
        <w:rPr>
          <w:rtl w:val="0"/>
        </w:rPr>
        <w:t xml:space="preserve"> Các biến dtbhk1, dtbhk2, dtbhk3 có tương quan dương mạnh với nhau, thể hiện qua các điểm dữ liệu tập trung dọc theo đường chéo trong các biểu đồ scatter plot tương ứng. Điều này cho thấy sinh viên có điểm cao ở học kỳ trước thường có xu hướng tiếp tục đạt điểm cao ở các học kỳ sau.</w:t>
      </w:r>
    </w:p>
    <w:p w:rsidR="00000000" w:rsidDel="00000000" w:rsidP="00000000" w:rsidRDefault="00000000" w:rsidRPr="00000000" w14:paraId="000000C1">
      <w:pPr>
        <w:numPr>
          <w:ilvl w:val="1"/>
          <w:numId w:val="33"/>
        </w:numPr>
        <w:spacing w:after="0" w:afterAutospacing="0"/>
      </w:pPr>
      <w:r w:rsidDel="00000000" w:rsidR="00000000" w:rsidRPr="00000000">
        <w:rPr>
          <w:b w:val="1"/>
          <w:rtl w:val="0"/>
        </w:rPr>
        <w:t xml:space="preserve">Số tín chỉ tích lũy:</w:t>
      </w:r>
      <w:r w:rsidDel="00000000" w:rsidR="00000000" w:rsidRPr="00000000">
        <w:rPr>
          <w:rtl w:val="0"/>
        </w:rPr>
        <w:t xml:space="preserve"> Các biến stchk1, stchk2, stchk3 cũng có tương quan dương với nhau, nhưng mức độ tương quan yếu hơn so với các điểm trung bình học kỳ.</w:t>
      </w:r>
    </w:p>
    <w:p w:rsidR="00000000" w:rsidDel="00000000" w:rsidP="00000000" w:rsidRDefault="00000000" w:rsidRPr="00000000" w14:paraId="000000C2">
      <w:pPr>
        <w:numPr>
          <w:ilvl w:val="1"/>
          <w:numId w:val="33"/>
        </w:numPr>
        <w:spacing w:after="0" w:afterAutospacing="0"/>
      </w:pPr>
      <w:r w:rsidDel="00000000" w:rsidR="00000000" w:rsidRPr="00000000">
        <w:rPr>
          <w:b w:val="1"/>
          <w:rtl w:val="0"/>
        </w:rPr>
        <w:t xml:space="preserve">Điểm trung bình và số tín chỉ:</w:t>
      </w:r>
      <w:r w:rsidDel="00000000" w:rsidR="00000000" w:rsidRPr="00000000">
        <w:rPr>
          <w:rtl w:val="0"/>
        </w:rPr>
        <w:t xml:space="preserve"> Mối quan hệ giữa điểm trung bình và số tín chỉ tích lũy không rõ ràng, có thể có cả tương quan dương và âm. Tuy nhiên, có thể thấy một số xu hướng như:</w:t>
      </w:r>
    </w:p>
    <w:p w:rsidR="00000000" w:rsidDel="00000000" w:rsidP="00000000" w:rsidRDefault="00000000" w:rsidRPr="00000000" w14:paraId="000000C3">
      <w:pPr>
        <w:numPr>
          <w:ilvl w:val="2"/>
          <w:numId w:val="33"/>
        </w:numPr>
        <w:spacing w:after="0" w:afterAutospacing="0"/>
        <w:ind w:left="2160" w:hanging="360"/>
        <w:rPr/>
      </w:pPr>
      <w:r w:rsidDel="00000000" w:rsidR="00000000" w:rsidRPr="00000000">
        <w:rPr>
          <w:rtl w:val="0"/>
        </w:rPr>
        <w:t xml:space="preserve">Sinh viên có điểm trung bình cao ở học kỳ 1 thường có số tín chỉ tích lũy cao ở học kỳ 2 và 3.</w:t>
      </w:r>
    </w:p>
    <w:p w:rsidR="00000000" w:rsidDel="00000000" w:rsidP="00000000" w:rsidRDefault="00000000" w:rsidRPr="00000000" w14:paraId="000000C4">
      <w:pPr>
        <w:numPr>
          <w:ilvl w:val="2"/>
          <w:numId w:val="33"/>
        </w:numPr>
        <w:spacing w:after="0" w:afterAutospacing="0"/>
        <w:ind w:left="2160" w:hanging="360"/>
        <w:rPr/>
      </w:pPr>
      <w:r w:rsidDel="00000000" w:rsidR="00000000" w:rsidRPr="00000000">
        <w:rPr>
          <w:rtl w:val="0"/>
        </w:rPr>
        <w:t xml:space="preserve">Sinh viên có số tín chỉ tích lũy cao ở học kỳ 1 có thể có điểm trung bình thấp ở học kỳ 2 và 3.</w:t>
      </w:r>
    </w:p>
    <w:p w:rsidR="00000000" w:rsidDel="00000000" w:rsidP="00000000" w:rsidRDefault="00000000" w:rsidRPr="00000000" w14:paraId="000000C5">
      <w:pPr>
        <w:numPr>
          <w:ilvl w:val="0"/>
          <w:numId w:val="33"/>
        </w:numPr>
        <w:ind w:left="720" w:hanging="360"/>
      </w:pPr>
      <w:r w:rsidDel="00000000" w:rsidR="00000000" w:rsidRPr="00000000">
        <w:rPr>
          <w:b w:val="1"/>
          <w:rtl w:val="0"/>
        </w:rPr>
        <w:t xml:space="preserve">Phân cụm:</w:t>
      </w:r>
      <w:r w:rsidDel="00000000" w:rsidR="00000000" w:rsidRPr="00000000">
        <w:rPr>
          <w:rtl w:val="0"/>
        </w:rPr>
        <w:t xml:space="preserve"> Màu sắc của các điểm dữ liệu cho thấy sự phân cụm của sinh viên dựa trên các đặc trưng. Có thể thấy một số cụm tập trung ở vùng có điểm trung bình và số tín chỉ cao, một số cụm tập trung ở vùng có điểm trung bình và số tín chỉ thấp, và một số cụm có sự phân tán về điểm số và tín chỉ.</w:t>
      </w:r>
    </w:p>
    <w:p w:rsidR="00000000" w:rsidDel="00000000" w:rsidP="00000000" w:rsidRDefault="00000000" w:rsidRPr="00000000" w14:paraId="000000C6">
      <w:pPr>
        <w:spacing w:before="240" w:lineRule="auto"/>
        <w:ind w:left="0" w:firstLine="0"/>
        <w:jc w:val="both"/>
        <w:rPr>
          <w:b w:val="1"/>
        </w:rPr>
      </w:pPr>
      <w:r w:rsidDel="00000000" w:rsidR="00000000" w:rsidRPr="00000000">
        <w:rPr>
          <w:b w:val="1"/>
          <w:rtl w:val="0"/>
        </w:rPr>
        <w:t xml:space="preserve">Kết luận:</w:t>
      </w:r>
    </w:p>
    <w:p w:rsidR="00000000" w:rsidDel="00000000" w:rsidP="00000000" w:rsidRDefault="00000000" w:rsidRPr="00000000" w14:paraId="000000C7">
      <w:pPr>
        <w:numPr>
          <w:ilvl w:val="0"/>
          <w:numId w:val="15"/>
        </w:numPr>
        <w:spacing w:after="0" w:afterAutospacing="0"/>
        <w:ind w:left="720" w:hanging="360"/>
        <w:rPr/>
      </w:pPr>
      <w:r w:rsidDel="00000000" w:rsidR="00000000" w:rsidRPr="00000000">
        <w:rPr>
          <w:rtl w:val="0"/>
        </w:rPr>
        <w:t xml:space="preserve">Biểu đồ pairplot cung cấp cái nhìn tổng quan về mối quan hệ giữa các đặc trưng trong tập dữ liệu.</w:t>
      </w:r>
    </w:p>
    <w:p w:rsidR="00000000" w:rsidDel="00000000" w:rsidP="00000000" w:rsidRDefault="00000000" w:rsidRPr="00000000" w14:paraId="000000C8">
      <w:pPr>
        <w:numPr>
          <w:ilvl w:val="0"/>
          <w:numId w:val="15"/>
        </w:numPr>
        <w:spacing w:after="0" w:afterAutospacing="0"/>
        <w:ind w:left="720" w:hanging="360"/>
        <w:rPr/>
      </w:pPr>
      <w:r w:rsidDel="00000000" w:rsidR="00000000" w:rsidRPr="00000000">
        <w:rPr>
          <w:rtl w:val="0"/>
        </w:rPr>
        <w:t xml:space="preserve">Có mối tương quan mạnh giữa các điểm trung bình học kỳ, cho thấy sự ổn định trong kết quả học tập của sinh viên.</w:t>
      </w:r>
    </w:p>
    <w:p w:rsidR="00000000" w:rsidDel="00000000" w:rsidP="00000000" w:rsidRDefault="00000000" w:rsidRPr="00000000" w14:paraId="000000C9">
      <w:pPr>
        <w:numPr>
          <w:ilvl w:val="0"/>
          <w:numId w:val="15"/>
        </w:numPr>
        <w:ind w:left="720" w:hanging="360"/>
        <w:rPr/>
      </w:pPr>
      <w:r w:rsidDel="00000000" w:rsidR="00000000" w:rsidRPr="00000000">
        <w:rPr>
          <w:rtl w:val="0"/>
        </w:rPr>
        <w:t xml:space="preserve">Mối quan hệ giữa điểm trung bình và số tín chỉ tích lũy phức tạp hơn, cần tìm hiểu sâu hơn để hiểu rõ hơn.</w:t>
      </w:r>
    </w:p>
    <w:p w:rsidR="00000000" w:rsidDel="00000000" w:rsidP="00000000" w:rsidRDefault="00000000" w:rsidRPr="00000000" w14:paraId="000000CA">
      <w:pPr>
        <w:pStyle w:val="Heading3"/>
        <w:spacing w:after="240" w:before="240" w:line="360" w:lineRule="auto"/>
        <w:ind w:left="720" w:firstLine="0"/>
        <w:jc w:val="both"/>
        <w:rPr>
          <w:rFonts w:ascii="Times New Roman" w:cs="Times New Roman" w:eastAsia="Times New Roman" w:hAnsi="Times New Roman"/>
        </w:rPr>
      </w:pPr>
      <w:bookmarkStart w:colFirst="0" w:colLast="0" w:name="_heading=h.e7ixt9vphm7z" w:id="23"/>
      <w:bookmarkEnd w:id="23"/>
      <w:r w:rsidDel="00000000" w:rsidR="00000000" w:rsidRPr="00000000">
        <w:rPr>
          <w:rFonts w:ascii="Times New Roman" w:cs="Times New Roman" w:eastAsia="Times New Roman" w:hAnsi="Times New Roman"/>
          <w:rtl w:val="0"/>
        </w:rPr>
        <w:t xml:space="preserve">b. Tiền xử lý dữ liệu</w:t>
      </w:r>
    </w:p>
    <w:p w:rsidR="00000000" w:rsidDel="00000000" w:rsidP="00000000" w:rsidRDefault="00000000" w:rsidRPr="00000000" w14:paraId="000000CB">
      <w:pPr>
        <w:spacing w:after="240" w:before="240" w:line="360" w:lineRule="auto"/>
        <w:jc w:val="both"/>
        <w:rPr>
          <w:b w:val="1"/>
          <w:sz w:val="26"/>
          <w:szCs w:val="26"/>
        </w:rPr>
      </w:pPr>
      <w:r w:rsidDel="00000000" w:rsidR="00000000" w:rsidRPr="00000000">
        <w:rPr>
          <w:b w:val="1"/>
          <w:sz w:val="26"/>
          <w:szCs w:val="26"/>
          <w:rtl w:val="0"/>
        </w:rPr>
        <w:t xml:space="preserve">1. Loại bỏ cột:</w:t>
      </w:r>
    </w:p>
    <w:p w:rsidR="00000000" w:rsidDel="00000000" w:rsidP="00000000" w:rsidRDefault="00000000" w:rsidRPr="00000000" w14:paraId="000000CC">
      <w:pPr>
        <w:numPr>
          <w:ilvl w:val="0"/>
          <w:numId w:val="40"/>
        </w:numPr>
        <w:spacing w:after="0" w:afterAutospacing="0" w:line="360" w:lineRule="auto"/>
        <w:ind w:left="720" w:hanging="360"/>
        <w:jc w:val="both"/>
      </w:pPr>
      <w:r w:rsidDel="00000000" w:rsidR="00000000" w:rsidRPr="00000000">
        <w:rPr>
          <w:b w:val="1"/>
          <w:sz w:val="26"/>
          <w:szCs w:val="26"/>
          <w:rtl w:val="0"/>
        </w:rPr>
        <w:t xml:space="preserve">Kỹ thuật:</w:t>
      </w:r>
      <w:r w:rsidDel="00000000" w:rsidR="00000000" w:rsidRPr="00000000">
        <w:rPr>
          <w:sz w:val="26"/>
          <w:szCs w:val="26"/>
          <w:rtl w:val="0"/>
        </w:rPr>
        <w:t xml:space="preserve"> Sử dụng hàm df.drop() để loại bỏ các cột không cần thiết.</w:t>
      </w:r>
    </w:p>
    <w:p w:rsidR="00000000" w:rsidDel="00000000" w:rsidP="00000000" w:rsidRDefault="00000000" w:rsidRPr="00000000" w14:paraId="000000CD">
      <w:pPr>
        <w:numPr>
          <w:ilvl w:val="0"/>
          <w:numId w:val="40"/>
        </w:numPr>
        <w:spacing w:after="0" w:afterAutospacing="0" w:line="360" w:lineRule="auto"/>
        <w:ind w:left="720" w:hanging="360"/>
        <w:jc w:val="both"/>
      </w:pPr>
      <w:r w:rsidDel="00000000" w:rsidR="00000000" w:rsidRPr="00000000">
        <w:rPr>
          <w:b w:val="1"/>
          <w:sz w:val="26"/>
          <w:szCs w:val="26"/>
          <w:rtl w:val="0"/>
        </w:rPr>
        <w:t xml:space="preserve">Cột được loại bỏ:</w:t>
      </w:r>
      <w:r w:rsidDel="00000000" w:rsidR="00000000" w:rsidRPr="00000000">
        <w:rPr>
          <w:sz w:val="26"/>
          <w:szCs w:val="26"/>
          <w:rtl w:val="0"/>
        </w:rPr>
        <w:t xml:space="preserve"> 'namsinh', 'gioitinh', 'noisinh', 'lopsh', 'khoa', 'hedt', 'khoahoc', 'chuyennganh2', 'lop12_matinh', 'lop12_matruong', 'xeploai'.</w:t>
      </w:r>
    </w:p>
    <w:p w:rsidR="00000000" w:rsidDel="00000000" w:rsidP="00000000" w:rsidRDefault="00000000" w:rsidRPr="00000000" w14:paraId="000000CE">
      <w:pPr>
        <w:numPr>
          <w:ilvl w:val="0"/>
          <w:numId w:val="40"/>
        </w:numPr>
        <w:spacing w:after="240" w:line="360" w:lineRule="auto"/>
        <w:ind w:left="720" w:hanging="360"/>
        <w:jc w:val="both"/>
      </w:pPr>
      <w:r w:rsidDel="00000000" w:rsidR="00000000" w:rsidRPr="00000000">
        <w:rPr>
          <w:b w:val="1"/>
          <w:sz w:val="26"/>
          <w:szCs w:val="26"/>
          <w:rtl w:val="0"/>
        </w:rPr>
        <w:t xml:space="preserve">Giải thích:</w:t>
      </w:r>
      <w:r w:rsidDel="00000000" w:rsidR="00000000" w:rsidRPr="00000000">
        <w:rPr>
          <w:sz w:val="26"/>
          <w:szCs w:val="26"/>
          <w:rtl w:val="0"/>
        </w:rPr>
        <w:t xml:space="preserve"> Các cột này chứa thông tin về nhân khẩu học, thông tin lớp học, hoặc kết quả xếp loại cuối cùng. Những thông tin này không đóng góp trực tiếp vào việc dự đoán xếp loại tốt nghiệp dựa trên các đặc trưng học tập của sinh viên. Việc loại bỏ các cột này giúp tập trung vào các đặc trưng quan trọng, giảm nhiễu và tăng hiệu quả cho mô hình dự đoán.</w:t>
      </w:r>
    </w:p>
    <w:p w:rsidR="00000000" w:rsidDel="00000000" w:rsidP="00000000" w:rsidRDefault="00000000" w:rsidRPr="00000000" w14:paraId="000000CF">
      <w:pPr>
        <w:spacing w:after="240" w:before="240" w:line="360" w:lineRule="auto"/>
        <w:jc w:val="both"/>
        <w:rPr>
          <w:b w:val="1"/>
          <w:sz w:val="26"/>
          <w:szCs w:val="26"/>
        </w:rPr>
      </w:pPr>
      <w:r w:rsidDel="00000000" w:rsidR="00000000" w:rsidRPr="00000000">
        <w:rPr>
          <w:b w:val="1"/>
          <w:sz w:val="26"/>
          <w:szCs w:val="26"/>
          <w:rtl w:val="0"/>
        </w:rPr>
        <w:t xml:space="preserve">2. Xử lý giá trị thiếu:</w:t>
      </w:r>
    </w:p>
    <w:p w:rsidR="00000000" w:rsidDel="00000000" w:rsidP="00000000" w:rsidRDefault="00000000" w:rsidRPr="00000000" w14:paraId="000000D0">
      <w:pPr>
        <w:numPr>
          <w:ilvl w:val="0"/>
          <w:numId w:val="32"/>
        </w:numPr>
        <w:spacing w:after="0" w:afterAutospacing="0" w:line="360" w:lineRule="auto"/>
        <w:ind w:left="720" w:hanging="360"/>
        <w:jc w:val="both"/>
      </w:pPr>
      <w:r w:rsidDel="00000000" w:rsidR="00000000" w:rsidRPr="00000000">
        <w:rPr>
          <w:b w:val="1"/>
          <w:sz w:val="26"/>
          <w:szCs w:val="26"/>
          <w:rtl w:val="0"/>
        </w:rPr>
        <w:t xml:space="preserve">Kỹ thuật:</w:t>
      </w:r>
      <w:r w:rsidDel="00000000" w:rsidR="00000000" w:rsidRPr="00000000">
        <w:rPr>
          <w:sz w:val="26"/>
          <w:szCs w:val="26"/>
          <w:rtl w:val="0"/>
        </w:rPr>
        <w:t xml:space="preserve"> Sử dụng hàm df.fillna(df.mean()) để thay thế các giá trị thiếu bằng giá trị trung bình của cột.</w:t>
      </w:r>
    </w:p>
    <w:p w:rsidR="00000000" w:rsidDel="00000000" w:rsidP="00000000" w:rsidRDefault="00000000" w:rsidRPr="00000000" w14:paraId="000000D1">
      <w:pPr>
        <w:numPr>
          <w:ilvl w:val="0"/>
          <w:numId w:val="32"/>
        </w:numPr>
        <w:spacing w:after="240" w:line="360" w:lineRule="auto"/>
        <w:ind w:left="720" w:hanging="360"/>
        <w:jc w:val="both"/>
      </w:pPr>
      <w:r w:rsidDel="00000000" w:rsidR="00000000" w:rsidRPr="00000000">
        <w:rPr>
          <w:b w:val="1"/>
          <w:sz w:val="26"/>
          <w:szCs w:val="26"/>
          <w:rtl w:val="0"/>
        </w:rPr>
        <w:t xml:space="preserve">Giải thích:</w:t>
      </w:r>
      <w:r w:rsidDel="00000000" w:rsidR="00000000" w:rsidRPr="00000000">
        <w:rPr>
          <w:sz w:val="26"/>
          <w:szCs w:val="26"/>
          <w:rtl w:val="0"/>
        </w:rPr>
        <w:t xml:space="preserve"> Trong tập dữ liệu, một số cột có thể chứa giá trị thiếu. Việc thay thế bằng giá trị trung bình là một phương pháp đơn giản và phổ biến để xử lý giá trị thiếu, giúp đảm bảo tính đầy đủ của dữ liệu. Phương pháp này giả định rằng các giá trị thiếu phân bố ngẫu nhiên và giá trị trung bình là đại diện cho xu hướng chung của dữ liệu.</w:t>
      </w:r>
    </w:p>
    <w:p w:rsidR="00000000" w:rsidDel="00000000" w:rsidP="00000000" w:rsidRDefault="00000000" w:rsidRPr="00000000" w14:paraId="000000D2">
      <w:pPr>
        <w:spacing w:after="240" w:before="240" w:line="360" w:lineRule="auto"/>
        <w:jc w:val="both"/>
        <w:rPr>
          <w:b w:val="1"/>
          <w:sz w:val="26"/>
          <w:szCs w:val="26"/>
        </w:rPr>
      </w:pPr>
      <w:r w:rsidDel="00000000" w:rsidR="00000000" w:rsidRPr="00000000">
        <w:rPr>
          <w:b w:val="1"/>
          <w:sz w:val="26"/>
          <w:szCs w:val="26"/>
          <w:rtl w:val="0"/>
        </w:rPr>
        <w:t xml:space="preserve">3. Chuẩn hóa dữ liệu:</w:t>
      </w:r>
    </w:p>
    <w:p w:rsidR="00000000" w:rsidDel="00000000" w:rsidP="00000000" w:rsidRDefault="00000000" w:rsidRPr="00000000" w14:paraId="000000D3">
      <w:pPr>
        <w:numPr>
          <w:ilvl w:val="0"/>
          <w:numId w:val="10"/>
        </w:numPr>
        <w:spacing w:after="0" w:afterAutospacing="0" w:line="360" w:lineRule="auto"/>
        <w:ind w:left="720" w:hanging="360"/>
        <w:jc w:val="both"/>
      </w:pPr>
      <w:r w:rsidDel="00000000" w:rsidR="00000000" w:rsidRPr="00000000">
        <w:rPr>
          <w:b w:val="1"/>
          <w:sz w:val="26"/>
          <w:szCs w:val="26"/>
          <w:rtl w:val="0"/>
        </w:rPr>
        <w:t xml:space="preserve">Kỹ thuật:</w:t>
      </w:r>
      <w:r w:rsidDel="00000000" w:rsidR="00000000" w:rsidRPr="00000000">
        <w:rPr>
          <w:sz w:val="26"/>
          <w:szCs w:val="26"/>
          <w:rtl w:val="0"/>
        </w:rPr>
        <w:t xml:space="preserve"> Sử dụng MinMaxScaler từ thư viện sklearn.preprocessing để chuẩn hóa các cột 'dtbhk1', 'dtbhk2', 'dtbhk3', 'stchk1', 'stchk2', 'stchk3' về khoảng [0, 1].</w:t>
      </w:r>
    </w:p>
    <w:p w:rsidR="00000000" w:rsidDel="00000000" w:rsidP="00000000" w:rsidRDefault="00000000" w:rsidRPr="00000000" w14:paraId="000000D4">
      <w:pPr>
        <w:numPr>
          <w:ilvl w:val="1"/>
          <w:numId w:val="10"/>
        </w:numPr>
        <w:spacing w:after="0" w:afterAutospacing="0" w:line="360" w:lineRule="auto"/>
        <w:ind w:left="1440" w:hanging="360"/>
        <w:jc w:val="both"/>
        <w:rPr/>
      </w:pPr>
      <w:r w:rsidDel="00000000" w:rsidR="00000000" w:rsidRPr="00000000">
        <w:rPr>
          <w:sz w:val="26"/>
          <w:szCs w:val="26"/>
          <w:rtl w:val="0"/>
        </w:rPr>
        <w:t xml:space="preserve">Công thức chuẩn hóa Min-Max:</w:t>
      </w:r>
    </w:p>
    <w:p w:rsidR="00000000" w:rsidDel="00000000" w:rsidP="00000000" w:rsidRDefault="00000000" w:rsidRPr="00000000" w14:paraId="000000D5">
      <w:pPr>
        <w:numPr>
          <w:ilvl w:val="1"/>
          <w:numId w:val="10"/>
        </w:numPr>
        <w:spacing w:after="0" w:afterAutospacing="0" w:line="360" w:lineRule="auto"/>
        <w:ind w:left="1440" w:hanging="360"/>
        <w:jc w:val="both"/>
        <w:rPr/>
      </w:pPr>
      <w:r w:rsidDel="00000000" w:rsidR="00000000" w:rsidRPr="00000000">
        <w:rPr>
          <w:sz w:val="26"/>
          <w:szCs w:val="26"/>
          <w:rtl w:val="0"/>
        </w:rPr>
        <w:t xml:space="preserve">x_scaled = (x - min(x)) / (max(x) - min(x))</w:t>
      </w:r>
    </w:p>
    <w:p w:rsidR="00000000" w:rsidDel="00000000" w:rsidP="00000000" w:rsidRDefault="00000000" w:rsidRPr="00000000" w14:paraId="000000D6">
      <w:pPr>
        <w:numPr>
          <w:ilvl w:val="0"/>
          <w:numId w:val="10"/>
        </w:numPr>
        <w:spacing w:after="240" w:line="360" w:lineRule="auto"/>
        <w:ind w:left="720" w:hanging="360"/>
        <w:jc w:val="both"/>
      </w:pPr>
      <w:r w:rsidDel="00000000" w:rsidR="00000000" w:rsidRPr="00000000">
        <w:rPr>
          <w:b w:val="1"/>
          <w:sz w:val="26"/>
          <w:szCs w:val="26"/>
          <w:rtl w:val="0"/>
        </w:rPr>
        <w:t xml:space="preserve">Giải thích:</w:t>
      </w:r>
      <w:r w:rsidDel="00000000" w:rsidR="00000000" w:rsidRPr="00000000">
        <w:rPr>
          <w:sz w:val="26"/>
          <w:szCs w:val="26"/>
          <w:rtl w:val="0"/>
        </w:rPr>
        <w:t xml:space="preserve"> Các cột điểm trung bình (dtbhk) và số tín chỉ (stchk) có đơn vị và thang đo khác nhau. Việc chuẩn hóa giúp đưa các biến về cùng một thang đo, tránh trường hợp biến có phương sai lớn chiếm ưu thế trong quá trình phân tích. Điều này đảm bảo rằng các biến được xem xét một cách công bằng và mô hình dự đoán không bị ảnh hưởng bởi sự khác biệt về thang đo.</w:t>
      </w:r>
    </w:p>
    <w:p w:rsidR="00000000" w:rsidDel="00000000" w:rsidP="00000000" w:rsidRDefault="00000000" w:rsidRPr="00000000" w14:paraId="000000D7">
      <w:pPr>
        <w:spacing w:after="240" w:before="240" w:line="360" w:lineRule="auto"/>
        <w:jc w:val="both"/>
        <w:rPr>
          <w:b w:val="1"/>
          <w:sz w:val="26"/>
          <w:szCs w:val="26"/>
        </w:rPr>
      </w:pPr>
      <w:r w:rsidDel="00000000" w:rsidR="00000000" w:rsidRPr="00000000">
        <w:rPr>
          <w:b w:val="1"/>
          <w:sz w:val="26"/>
          <w:szCs w:val="26"/>
          <w:rtl w:val="0"/>
        </w:rPr>
        <w:t xml:space="preserve">4. Phân cụm:</w:t>
      </w:r>
    </w:p>
    <w:p w:rsidR="00000000" w:rsidDel="00000000" w:rsidP="00000000" w:rsidRDefault="00000000" w:rsidRPr="00000000" w14:paraId="000000D8">
      <w:pPr>
        <w:numPr>
          <w:ilvl w:val="0"/>
          <w:numId w:val="1"/>
        </w:numPr>
        <w:spacing w:after="0" w:afterAutospacing="0" w:line="360" w:lineRule="auto"/>
        <w:ind w:left="720" w:hanging="360"/>
        <w:jc w:val="both"/>
      </w:pPr>
      <w:r w:rsidDel="00000000" w:rsidR="00000000" w:rsidRPr="00000000">
        <w:rPr>
          <w:b w:val="1"/>
          <w:sz w:val="26"/>
          <w:szCs w:val="26"/>
          <w:rtl w:val="0"/>
        </w:rPr>
        <w:t xml:space="preserve">Kỹ thuật:</w:t>
      </w:r>
      <w:r w:rsidDel="00000000" w:rsidR="00000000" w:rsidRPr="00000000">
        <w:rPr>
          <w:sz w:val="26"/>
          <w:szCs w:val="26"/>
          <w:rtl w:val="0"/>
        </w:rPr>
        <w:t xml:space="preserve"> Sử dụng thuật toán KMeans từ thư viện sklearn.cluster để phân cụm sinh viên thành 50 cụm.</w:t>
      </w:r>
    </w:p>
    <w:p w:rsidR="00000000" w:rsidDel="00000000" w:rsidP="00000000" w:rsidRDefault="00000000" w:rsidRPr="00000000" w14:paraId="000000D9">
      <w:pPr>
        <w:numPr>
          <w:ilvl w:val="1"/>
          <w:numId w:val="1"/>
        </w:numPr>
        <w:spacing w:after="0" w:afterAutospacing="0" w:line="360" w:lineRule="auto"/>
        <w:ind w:left="1440" w:hanging="360"/>
        <w:jc w:val="both"/>
        <w:rPr/>
      </w:pPr>
      <w:r w:rsidDel="00000000" w:rsidR="00000000" w:rsidRPr="00000000">
        <w:rPr>
          <w:sz w:val="26"/>
          <w:szCs w:val="26"/>
          <w:rtl w:val="0"/>
        </w:rPr>
        <w:t xml:space="preserve">n_clusters = 50: Số lượng cụm được xác định là 50. Con số này có thể được điều chỉnh dựa trên kích thước dữ liệu và mục tiêu phân tích.</w:t>
      </w:r>
    </w:p>
    <w:p w:rsidR="00000000" w:rsidDel="00000000" w:rsidP="00000000" w:rsidRDefault="00000000" w:rsidRPr="00000000" w14:paraId="000000DA">
      <w:pPr>
        <w:numPr>
          <w:ilvl w:val="1"/>
          <w:numId w:val="1"/>
        </w:numPr>
        <w:spacing w:after="0" w:afterAutospacing="0" w:line="360" w:lineRule="auto"/>
        <w:ind w:left="1440" w:hanging="360"/>
        <w:jc w:val="both"/>
        <w:rPr/>
      </w:pPr>
      <w:r w:rsidDel="00000000" w:rsidR="00000000" w:rsidRPr="00000000">
        <w:rPr>
          <w:sz w:val="26"/>
          <w:szCs w:val="26"/>
          <w:rtl w:val="0"/>
        </w:rPr>
        <w:t xml:space="preserve">random_state = 42: Thiết lập giá trị random_state để đảm bảo kết quả phân cụm nhất quán mỗi khi chạy code.</w:t>
      </w:r>
    </w:p>
    <w:p w:rsidR="00000000" w:rsidDel="00000000" w:rsidP="00000000" w:rsidRDefault="00000000" w:rsidRPr="00000000" w14:paraId="000000DB">
      <w:pPr>
        <w:numPr>
          <w:ilvl w:val="0"/>
          <w:numId w:val="1"/>
        </w:numPr>
        <w:spacing w:after="0" w:afterAutospacing="0" w:line="360" w:lineRule="auto"/>
        <w:ind w:left="720" w:hanging="360"/>
        <w:jc w:val="both"/>
      </w:pPr>
      <w:r w:rsidDel="00000000" w:rsidR="00000000" w:rsidRPr="00000000">
        <w:rPr>
          <w:b w:val="1"/>
          <w:sz w:val="26"/>
          <w:szCs w:val="26"/>
          <w:rtl w:val="0"/>
        </w:rPr>
        <w:t xml:space="preserve">Giải thích:</w:t>
      </w:r>
      <w:r w:rsidDel="00000000" w:rsidR="00000000" w:rsidRPr="00000000">
        <w:rPr>
          <w:sz w:val="26"/>
          <w:szCs w:val="26"/>
          <w:rtl w:val="0"/>
        </w:rPr>
        <w:t xml:space="preserve"> Phân cụm dựa trên các đặc trưng học tập (dtbhk, stchk) giúp nhóm các sinh viên có profile tương đồng lại với nhau. Việc này tạo ra các nhóm sinh viên có xu hướng xếp loại tốt nghiệp giống nhau, từ đó hỗ trợ cho việc phân tích mạng lưới và dự đoán kết quả</w:t>
      </w:r>
    </w:p>
    <w:p w:rsidR="00000000" w:rsidDel="00000000" w:rsidP="00000000" w:rsidRDefault="00000000" w:rsidRPr="00000000" w14:paraId="000000DC">
      <w:pPr>
        <w:numPr>
          <w:ilvl w:val="0"/>
          <w:numId w:val="1"/>
        </w:numPr>
        <w:spacing w:after="240" w:line="360" w:lineRule="auto"/>
        <w:ind w:left="720" w:hanging="360"/>
        <w:jc w:val="both"/>
        <w:rPr/>
      </w:pPr>
      <w:r w:rsidDel="00000000" w:rsidR="00000000" w:rsidRPr="00000000">
        <w:rPr>
          <w:rtl w:val="0"/>
        </w:rPr>
        <w:t xml:space="preserve">Kết quả:</w:t>
      </w:r>
    </w:p>
    <w:p w:rsidR="00000000" w:rsidDel="00000000" w:rsidP="00000000" w:rsidRDefault="00000000" w:rsidRPr="00000000" w14:paraId="000000DD">
      <w:pPr>
        <w:spacing w:after="240" w:line="360" w:lineRule="auto"/>
        <w:ind w:left="0" w:firstLine="0"/>
        <w:jc w:val="center"/>
        <w:rPr/>
      </w:pPr>
      <w:r w:rsidDel="00000000" w:rsidR="00000000" w:rsidRPr="00000000">
        <w:rPr/>
        <w:drawing>
          <wp:inline distB="114300" distT="114300" distL="114300" distR="114300">
            <wp:extent cx="3776663" cy="3770389"/>
            <wp:effectExtent b="0" l="0" r="0" t="0"/>
            <wp:docPr id="7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76663" cy="377038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Subtitle"/>
        <w:ind w:left="0" w:firstLine="0"/>
        <w:jc w:val="center"/>
        <w:rPr/>
      </w:pPr>
      <w:bookmarkStart w:colFirst="0" w:colLast="0" w:name="_heading=h.bqydc7yu8g1c" w:id="24"/>
      <w:bookmarkEnd w:id="24"/>
      <w:r w:rsidDel="00000000" w:rsidR="00000000" w:rsidRPr="00000000">
        <w:rPr>
          <w:color w:val="5a5a5a"/>
          <w:sz w:val="22"/>
          <w:szCs w:val="22"/>
          <w:rtl w:val="0"/>
        </w:rPr>
        <w:t xml:space="preserve">Hình </w:t>
      </w:r>
      <w:r w:rsidDel="00000000" w:rsidR="00000000" w:rsidRPr="00000000">
        <w:rPr>
          <w:rtl w:val="0"/>
        </w:rPr>
        <w:t xml:space="preserve">6</w:t>
      </w:r>
      <w:r w:rsidDel="00000000" w:rsidR="00000000" w:rsidRPr="00000000">
        <w:rPr>
          <w:color w:val="5a5a5a"/>
          <w:sz w:val="22"/>
          <w:szCs w:val="22"/>
          <w:rtl w:val="0"/>
        </w:rPr>
        <w:t xml:space="preserve">: </w:t>
      </w:r>
      <w:r w:rsidDel="00000000" w:rsidR="00000000" w:rsidRPr="00000000">
        <w:rPr>
          <w:rtl w:val="0"/>
        </w:rPr>
        <w:t xml:space="preserve">Phân cụm của tập dữ liệu</w:t>
      </w:r>
    </w:p>
    <w:p w:rsidR="00000000" w:rsidDel="00000000" w:rsidP="00000000" w:rsidRDefault="00000000" w:rsidRPr="00000000" w14:paraId="000000DF">
      <w:pPr>
        <w:spacing w:after="240" w:line="360" w:lineRule="auto"/>
        <w:ind w:left="0" w:firstLine="0"/>
        <w:jc w:val="left"/>
        <w:rPr/>
      </w:pPr>
      <w:r w:rsidDel="00000000" w:rsidR="00000000" w:rsidRPr="00000000">
        <w:rPr>
          <w:rtl w:val="0"/>
        </w:rPr>
        <w:t xml:space="preserve">Tuy nhiên, do bộ data có quá nhiều dữ liệu, nên nhóm đã tiến hành thêm bước lấy mẫu để rút gọn tệp dữ liệu.</w:t>
      </w:r>
    </w:p>
    <w:p w:rsidR="00000000" w:rsidDel="00000000" w:rsidP="00000000" w:rsidRDefault="00000000" w:rsidRPr="00000000" w14:paraId="000000E0">
      <w:pPr>
        <w:spacing w:after="240" w:before="240" w:line="360" w:lineRule="auto"/>
        <w:jc w:val="both"/>
        <w:rPr>
          <w:b w:val="1"/>
          <w:sz w:val="26"/>
          <w:szCs w:val="26"/>
        </w:rPr>
      </w:pPr>
      <w:r w:rsidDel="00000000" w:rsidR="00000000" w:rsidRPr="00000000">
        <w:rPr>
          <w:b w:val="1"/>
          <w:sz w:val="26"/>
          <w:szCs w:val="26"/>
          <w:rtl w:val="0"/>
        </w:rPr>
        <w:t xml:space="preserve">5. Lấy mẫu:</w:t>
      </w:r>
    </w:p>
    <w:p w:rsidR="00000000" w:rsidDel="00000000" w:rsidP="00000000" w:rsidRDefault="00000000" w:rsidRPr="00000000" w14:paraId="000000E1">
      <w:pPr>
        <w:numPr>
          <w:ilvl w:val="0"/>
          <w:numId w:val="2"/>
        </w:numPr>
        <w:spacing w:after="0" w:afterAutospacing="0" w:line="360" w:lineRule="auto"/>
        <w:ind w:left="720" w:hanging="360"/>
        <w:jc w:val="both"/>
      </w:pPr>
      <w:r w:rsidDel="00000000" w:rsidR="00000000" w:rsidRPr="00000000">
        <w:rPr>
          <w:b w:val="1"/>
          <w:sz w:val="26"/>
          <w:szCs w:val="26"/>
          <w:rtl w:val="0"/>
        </w:rPr>
        <w:t xml:space="preserve">Kỹ thuật:</w:t>
      </w:r>
      <w:r w:rsidDel="00000000" w:rsidR="00000000" w:rsidRPr="00000000">
        <w:rPr>
          <w:sz w:val="26"/>
          <w:szCs w:val="26"/>
          <w:rtl w:val="0"/>
        </w:rPr>
        <w:t xml:space="preserve"> Lấy mẫu ngẫu nhiên 5 sinh viên từ mỗi cụm bằng hàm df.groupby('cluster').apply(lambda x: x.sample(n=5, random_state=42)).</w:t>
      </w:r>
    </w:p>
    <w:p w:rsidR="00000000" w:rsidDel="00000000" w:rsidP="00000000" w:rsidRDefault="00000000" w:rsidRPr="00000000" w14:paraId="000000E2">
      <w:pPr>
        <w:numPr>
          <w:ilvl w:val="0"/>
          <w:numId w:val="2"/>
        </w:numPr>
        <w:spacing w:after="240" w:line="360" w:lineRule="auto"/>
        <w:ind w:left="720" w:hanging="360"/>
        <w:jc w:val="both"/>
      </w:pPr>
      <w:r w:rsidDel="00000000" w:rsidR="00000000" w:rsidRPr="00000000">
        <w:rPr>
          <w:b w:val="1"/>
          <w:sz w:val="26"/>
          <w:szCs w:val="26"/>
          <w:rtl w:val="0"/>
        </w:rPr>
        <w:t xml:space="preserve">Giải thích:</w:t>
      </w:r>
      <w:r w:rsidDel="00000000" w:rsidR="00000000" w:rsidRPr="00000000">
        <w:rPr>
          <w:sz w:val="26"/>
          <w:szCs w:val="26"/>
          <w:rtl w:val="0"/>
        </w:rPr>
        <w:t xml:space="preserve"> Mục đích của việc lấy mẫu là giảm kích thước dữ liệu, giúp trực quan hóa mạng lưới một cách rõ ràng và hiệu quả hơn. Lấy mẫu từ mỗi cụm đảm bảo tính đại diện, giữ lại thông tin về các nhóm sinh viên khác nhau trong tập dữ liệu.</w:t>
      </w:r>
    </w:p>
    <w:p w:rsidR="00000000" w:rsidDel="00000000" w:rsidP="00000000" w:rsidRDefault="00000000" w:rsidRPr="00000000" w14:paraId="000000E3">
      <w:pPr>
        <w:spacing w:after="240" w:before="240" w:line="360" w:lineRule="auto"/>
        <w:jc w:val="both"/>
        <w:rPr>
          <w:b w:val="1"/>
          <w:sz w:val="26"/>
          <w:szCs w:val="26"/>
        </w:rPr>
      </w:pPr>
      <w:r w:rsidDel="00000000" w:rsidR="00000000" w:rsidRPr="00000000">
        <w:rPr>
          <w:b w:val="1"/>
          <w:sz w:val="26"/>
          <w:szCs w:val="26"/>
          <w:rtl w:val="0"/>
        </w:rPr>
        <w:t xml:space="preserve">Kết quả:</w:t>
      </w:r>
    </w:p>
    <w:p w:rsidR="00000000" w:rsidDel="00000000" w:rsidP="00000000" w:rsidRDefault="00000000" w:rsidRPr="00000000" w14:paraId="000000E4">
      <w:pPr>
        <w:spacing w:after="240" w:before="240" w:line="360" w:lineRule="auto"/>
        <w:jc w:val="both"/>
        <w:rPr/>
      </w:pPr>
      <w:r w:rsidDel="00000000" w:rsidR="00000000" w:rsidRPr="00000000">
        <w:rPr>
          <w:sz w:val="26"/>
          <w:szCs w:val="26"/>
          <w:rtl w:val="0"/>
        </w:rPr>
        <w:t xml:space="preserve">Sau khi hoàn thành các bước xử lý, nhóm đã thu được tập dữ liệu mới "data_sampled.csv" đã được làm sạch, chuẩn hóa, phân cụm và rút gọn. Tập dữ liệu này chứa thông tin cần thiết để xây dựng mạng lưới biểu diễn mối quan hệ giữa các sinh viên và các đặc trưng học tập, phục vụ cho việc phân tích và dự đoán xếp loại tốt nghiệp.</w:t>
      </w:r>
      <w:r w:rsidDel="00000000" w:rsidR="00000000" w:rsidRPr="00000000">
        <w:rPr>
          <w:rtl w:val="0"/>
        </w:rPr>
      </w:r>
    </w:p>
    <w:p w:rsidR="00000000" w:rsidDel="00000000" w:rsidP="00000000" w:rsidRDefault="00000000" w:rsidRPr="00000000" w14:paraId="000000E5">
      <w:pPr>
        <w:pStyle w:val="Heading3"/>
        <w:spacing w:after="240" w:before="240" w:line="360" w:lineRule="auto"/>
        <w:ind w:left="720" w:firstLine="0"/>
        <w:jc w:val="both"/>
        <w:rPr>
          <w:rFonts w:ascii="Times New Roman" w:cs="Times New Roman" w:eastAsia="Times New Roman" w:hAnsi="Times New Roman"/>
        </w:rPr>
      </w:pPr>
      <w:bookmarkStart w:colFirst="0" w:colLast="0" w:name="_heading=h.eejj4mqzr6tt" w:id="25"/>
      <w:bookmarkEnd w:id="25"/>
      <w:r w:rsidDel="00000000" w:rsidR="00000000" w:rsidRPr="00000000">
        <w:rPr>
          <w:rFonts w:ascii="Times New Roman" w:cs="Times New Roman" w:eastAsia="Times New Roman" w:hAnsi="Times New Roman"/>
          <w:rtl w:val="0"/>
        </w:rPr>
        <w:t xml:space="preserve">b. Kết quả sau khi tiền xử lý</w:t>
      </w:r>
    </w:p>
    <w:p w:rsidR="00000000" w:rsidDel="00000000" w:rsidP="00000000" w:rsidRDefault="00000000" w:rsidRPr="00000000" w14:paraId="000000E6">
      <w:pPr>
        <w:numPr>
          <w:ilvl w:val="0"/>
          <w:numId w:val="20"/>
        </w:numPr>
        <w:spacing w:after="0" w:afterAutospacing="0" w:line="360" w:lineRule="auto"/>
        <w:ind w:left="720" w:hanging="360"/>
        <w:jc w:val="both"/>
        <w:rPr>
          <w:sz w:val="26"/>
          <w:szCs w:val="26"/>
        </w:rPr>
      </w:pPr>
      <w:r w:rsidDel="00000000" w:rsidR="00000000" w:rsidRPr="00000000">
        <w:rPr>
          <w:b w:val="1"/>
          <w:sz w:val="26"/>
          <w:szCs w:val="26"/>
          <w:rtl w:val="0"/>
        </w:rPr>
        <w:t xml:space="preserve">Thông tin cá nhân:</w:t>
      </w:r>
    </w:p>
    <w:p w:rsidR="00000000" w:rsidDel="00000000" w:rsidP="00000000" w:rsidRDefault="00000000" w:rsidRPr="00000000" w14:paraId="000000E7">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namsinh: Sinh viên chủ yếu sinh năm 1994-1996.</w:t>
      </w:r>
    </w:p>
    <w:p w:rsidR="00000000" w:rsidDel="00000000" w:rsidP="00000000" w:rsidRDefault="00000000" w:rsidRPr="00000000" w14:paraId="000000E8">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gioitinh: Tỷ lệ nam nữ tương đối cân bằng.</w:t>
      </w:r>
    </w:p>
    <w:p w:rsidR="00000000" w:rsidDel="00000000" w:rsidP="00000000" w:rsidRDefault="00000000" w:rsidRPr="00000000" w14:paraId="000000E9">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noisinh: Sinh viên đến từ nhiều tỉnh thành khác nhau.</w:t>
      </w:r>
    </w:p>
    <w:p w:rsidR="00000000" w:rsidDel="00000000" w:rsidP="00000000" w:rsidRDefault="00000000" w:rsidRPr="00000000" w14:paraId="000000EA">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khoa: Khoa CNPM có số lượng sinh viên đông nhất.</w:t>
      </w:r>
    </w:p>
    <w:p w:rsidR="00000000" w:rsidDel="00000000" w:rsidP="00000000" w:rsidRDefault="00000000" w:rsidRPr="00000000" w14:paraId="000000EB">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hedt: Phần lớn sinh viên theo học hệ chính quy.</w:t>
      </w:r>
    </w:p>
    <w:p w:rsidR="00000000" w:rsidDel="00000000" w:rsidP="00000000" w:rsidRDefault="00000000" w:rsidRPr="00000000" w14:paraId="000000EC">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khoahoc: Khóa 8 chiếm tỷ lệ cao nhất trong tập dữ liệu.</w:t>
      </w:r>
    </w:p>
    <w:p w:rsidR="00000000" w:rsidDel="00000000" w:rsidP="00000000" w:rsidRDefault="00000000" w:rsidRPr="00000000" w14:paraId="000000ED">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dien_tt: Diện trúng tuyển phổ biến nhất là diện THPT.</w:t>
      </w:r>
    </w:p>
    <w:p w:rsidR="00000000" w:rsidDel="00000000" w:rsidP="00000000" w:rsidRDefault="00000000" w:rsidRPr="00000000" w14:paraId="000000EE">
      <w:pPr>
        <w:numPr>
          <w:ilvl w:val="0"/>
          <w:numId w:val="20"/>
        </w:numPr>
        <w:spacing w:after="0" w:afterAutospacing="0" w:line="360" w:lineRule="auto"/>
        <w:ind w:left="720" w:hanging="360"/>
        <w:jc w:val="both"/>
        <w:rPr>
          <w:sz w:val="26"/>
          <w:szCs w:val="26"/>
        </w:rPr>
      </w:pPr>
      <w:r w:rsidDel="00000000" w:rsidR="00000000" w:rsidRPr="00000000">
        <w:rPr>
          <w:b w:val="1"/>
          <w:sz w:val="26"/>
          <w:szCs w:val="26"/>
          <w:rtl w:val="0"/>
        </w:rPr>
        <w:t xml:space="preserve">Kết quả học tập:</w:t>
      </w:r>
    </w:p>
    <w:p w:rsidR="00000000" w:rsidDel="00000000" w:rsidP="00000000" w:rsidRDefault="00000000" w:rsidRPr="00000000" w14:paraId="000000EF">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dtbhk: Điểm trung bình học kỳ có sự phân bố rộng, cho thấy sự đa dạng về kết quả học tập của sinh viên.</w:t>
      </w:r>
    </w:p>
    <w:p w:rsidR="00000000" w:rsidDel="00000000" w:rsidP="00000000" w:rsidRDefault="00000000" w:rsidRPr="00000000" w14:paraId="000000F0">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stchk: Số tín chỉ tích lũy tăng dần qua các học kỳ, phù hợp với quy định của chương trình đào tạo.</w:t>
      </w:r>
    </w:p>
    <w:p w:rsidR="00000000" w:rsidDel="00000000" w:rsidP="00000000" w:rsidRDefault="00000000" w:rsidRPr="00000000" w14:paraId="000000F1">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sotc_tichluy: Tổng số tín chỉ tích lũy tập trung trong khoảng 140-160, đáp ứng yêu cầu tốt nghiệp.</w:t>
      </w:r>
    </w:p>
    <w:p w:rsidR="00000000" w:rsidDel="00000000" w:rsidP="00000000" w:rsidRDefault="00000000" w:rsidRPr="00000000" w14:paraId="000000F2">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hoclaihk: Một số sinh viên phải học lại một số tín chỉ.</w:t>
      </w:r>
    </w:p>
    <w:p w:rsidR="00000000" w:rsidDel="00000000" w:rsidP="00000000" w:rsidRDefault="00000000" w:rsidRPr="00000000" w14:paraId="000000F3">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AVHK: Tiến độ học tiếng Anh của sinh viên khá đồng đều.</w:t>
      </w:r>
    </w:p>
    <w:p w:rsidR="00000000" w:rsidDel="00000000" w:rsidP="00000000" w:rsidRDefault="00000000" w:rsidRPr="00000000" w14:paraId="000000F4">
      <w:pPr>
        <w:numPr>
          <w:ilvl w:val="0"/>
          <w:numId w:val="20"/>
        </w:numPr>
        <w:spacing w:after="0" w:afterAutospacing="0" w:line="360" w:lineRule="auto"/>
        <w:ind w:left="720" w:hanging="360"/>
        <w:jc w:val="both"/>
        <w:rPr>
          <w:sz w:val="26"/>
          <w:szCs w:val="26"/>
        </w:rPr>
      </w:pPr>
      <w:r w:rsidDel="00000000" w:rsidR="00000000" w:rsidRPr="00000000">
        <w:rPr>
          <w:b w:val="1"/>
          <w:sz w:val="26"/>
          <w:szCs w:val="26"/>
          <w:rtl w:val="0"/>
        </w:rPr>
        <w:t xml:space="preserve">Điểm rèn luyện:</w:t>
      </w:r>
    </w:p>
    <w:p w:rsidR="00000000" w:rsidDel="00000000" w:rsidP="00000000" w:rsidRDefault="00000000" w:rsidRPr="00000000" w14:paraId="000000F5">
      <w:pPr>
        <w:numPr>
          <w:ilvl w:val="1"/>
          <w:numId w:val="20"/>
        </w:numPr>
        <w:spacing w:after="0" w:afterAutospacing="0" w:line="360" w:lineRule="auto"/>
        <w:ind w:left="1440" w:hanging="360"/>
        <w:jc w:val="both"/>
        <w:rPr>
          <w:sz w:val="26"/>
          <w:szCs w:val="26"/>
        </w:rPr>
      </w:pPr>
      <w:r w:rsidDel="00000000" w:rsidR="00000000" w:rsidRPr="00000000">
        <w:rPr>
          <w:sz w:val="26"/>
          <w:szCs w:val="26"/>
          <w:rtl w:val="0"/>
        </w:rPr>
        <w:t xml:space="preserve">drlhk: Điểm rèn luyện có phân bố khá đều, thể hiện sự tham gia tích cực của sinh viên trong các hoạt động ngoại khóa.</w:t>
      </w:r>
    </w:p>
    <w:p w:rsidR="00000000" w:rsidDel="00000000" w:rsidP="00000000" w:rsidRDefault="00000000" w:rsidRPr="00000000" w14:paraId="000000F6">
      <w:pPr>
        <w:numPr>
          <w:ilvl w:val="0"/>
          <w:numId w:val="20"/>
        </w:numPr>
        <w:spacing w:after="0" w:afterAutospacing="0" w:line="360" w:lineRule="auto"/>
        <w:ind w:left="720" w:hanging="360"/>
        <w:jc w:val="both"/>
        <w:rPr>
          <w:sz w:val="26"/>
          <w:szCs w:val="26"/>
        </w:rPr>
      </w:pPr>
      <w:r w:rsidDel="00000000" w:rsidR="00000000" w:rsidRPr="00000000">
        <w:rPr>
          <w:b w:val="1"/>
          <w:sz w:val="26"/>
          <w:szCs w:val="26"/>
          <w:rtl w:val="0"/>
        </w:rPr>
        <w:t xml:space="preserve">Xếp loại tốt nghiệp:</w:t>
      </w:r>
    </w:p>
    <w:p w:rsidR="00000000" w:rsidDel="00000000" w:rsidP="00000000" w:rsidRDefault="00000000" w:rsidRPr="00000000" w14:paraId="000000F7">
      <w:pPr>
        <w:numPr>
          <w:ilvl w:val="1"/>
          <w:numId w:val="20"/>
        </w:numPr>
        <w:spacing w:after="240" w:line="360" w:lineRule="auto"/>
        <w:ind w:left="1440" w:hanging="360"/>
        <w:jc w:val="both"/>
        <w:rPr>
          <w:sz w:val="26"/>
          <w:szCs w:val="26"/>
        </w:rPr>
      </w:pPr>
      <w:r w:rsidDel="00000000" w:rsidR="00000000" w:rsidRPr="00000000">
        <w:rPr>
          <w:sz w:val="26"/>
          <w:szCs w:val="26"/>
          <w:rtl w:val="0"/>
        </w:rPr>
        <w:t xml:space="preserve">xeploai: Xếp loại 'Xuất sắc' chiếm tỷ lệ thấp nhất, trong khi xếp loại 'Khá' chiếm tỷ lệ cao nhất.</w:t>
      </w:r>
    </w:p>
    <w:p w:rsidR="00000000" w:rsidDel="00000000" w:rsidP="00000000" w:rsidRDefault="00000000" w:rsidRPr="00000000" w14:paraId="000000F8">
      <w:pPr>
        <w:spacing w:after="240" w:before="240" w:line="360" w:lineRule="auto"/>
        <w:jc w:val="both"/>
        <w:rPr>
          <w:sz w:val="26"/>
          <w:szCs w:val="26"/>
        </w:rPr>
      </w:pPr>
      <w:r w:rsidDel="00000000" w:rsidR="00000000" w:rsidRPr="00000000">
        <w:rPr>
          <w:sz w:val="26"/>
          <w:szCs w:val="26"/>
          <w:rtl w:val="0"/>
        </w:rPr>
        <w:t xml:space="preserve">b. Khám phá các thuộc tính tiềm năng để xây dựng mạng</w:t>
      </w:r>
    </w:p>
    <w:p w:rsidR="00000000" w:rsidDel="00000000" w:rsidP="00000000" w:rsidRDefault="00000000" w:rsidRPr="00000000" w14:paraId="000000F9">
      <w:pPr>
        <w:spacing w:after="240" w:before="240" w:line="360" w:lineRule="auto"/>
        <w:jc w:val="both"/>
        <w:rPr>
          <w:sz w:val="26"/>
          <w:szCs w:val="26"/>
        </w:rPr>
      </w:pPr>
      <w:r w:rsidDel="00000000" w:rsidR="00000000" w:rsidRPr="00000000">
        <w:rPr>
          <w:sz w:val="26"/>
          <w:szCs w:val="26"/>
          <w:rtl w:val="0"/>
        </w:rPr>
        <w:t xml:space="preserve">Các thuộc tính được lựa chọn để xây dựng mạng lưới phải thể hiện được mối liên hệ giữa các sinh viên và có khả năng dự đoán xếp loại tốt nghiệp. Dựa trên phân tích thống kê và hiểu biết về đặc thù của môi trường học tập, các thuộc tính sau được đánh giá là tiềm năng:</w:t>
      </w:r>
    </w:p>
    <w:p w:rsidR="00000000" w:rsidDel="00000000" w:rsidP="00000000" w:rsidRDefault="00000000" w:rsidRPr="00000000" w14:paraId="000000FA">
      <w:pPr>
        <w:numPr>
          <w:ilvl w:val="0"/>
          <w:numId w:val="3"/>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b w:val="1"/>
          <w:sz w:val="26"/>
          <w:szCs w:val="26"/>
          <w:rtl w:val="0"/>
        </w:rPr>
        <w:t xml:space="preserve">Kết quả học tập:</w:t>
      </w:r>
      <w:r w:rsidDel="00000000" w:rsidR="00000000" w:rsidRPr="00000000">
        <w:rPr>
          <w:sz w:val="26"/>
          <w:szCs w:val="26"/>
          <w:rtl w:val="0"/>
        </w:rPr>
        <w:t xml:space="preserve"> dtbhk1, dtbhk2, dtbhk3, stchk1, stchk2, stchk3 được chọn vì chúng phản ánh kết quả học tập của sinh viên trong 3 học kỳ đầu tiên.</w:t>
      </w:r>
    </w:p>
    <w:p w:rsidR="00000000" w:rsidDel="00000000" w:rsidP="00000000" w:rsidRDefault="00000000" w:rsidRPr="00000000" w14:paraId="000000FB">
      <w:pPr>
        <w:numPr>
          <w:ilvl w:val="0"/>
          <w:numId w:val="3"/>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b w:val="1"/>
          <w:sz w:val="26"/>
          <w:szCs w:val="26"/>
          <w:rtl w:val="0"/>
        </w:rPr>
        <w:t xml:space="preserve">Phân cụm:</w:t>
      </w:r>
      <w:r w:rsidDel="00000000" w:rsidR="00000000" w:rsidRPr="00000000">
        <w:rPr>
          <w:sz w:val="26"/>
          <w:szCs w:val="26"/>
          <w:rtl w:val="0"/>
        </w:rPr>
        <w:t xml:space="preserve"> Tạo thêm thuộc tính cluster bằng thuật toán KMeans để nhóm các sinh viên có đặc điểm tương đồng dựa trên kết quả học tập.</w:t>
      </w:r>
    </w:p>
    <w:p w:rsidR="00000000" w:rsidDel="00000000" w:rsidP="00000000" w:rsidRDefault="00000000" w:rsidRPr="00000000" w14:paraId="000000FC">
      <w:pPr>
        <w:numPr>
          <w:ilvl w:val="0"/>
          <w:numId w:val="3"/>
        </w:numPr>
        <w:spacing w:after="0" w:afterAutospacing="0" w:line="360" w:lineRule="auto"/>
        <w:ind w:left="720" w:hanging="360"/>
        <w:jc w:val="both"/>
        <w:rPr/>
      </w:pPr>
      <w:r w:rsidDel="00000000" w:rsidR="00000000" w:rsidRPr="00000000">
        <w:rPr>
          <w:rtl w:val="0"/>
        </w:rPr>
      </w:r>
    </w:p>
    <w:p w:rsidR="00000000" w:rsidDel="00000000" w:rsidP="00000000" w:rsidRDefault="00000000" w:rsidRPr="00000000" w14:paraId="000000FD">
      <w:pPr>
        <w:pStyle w:val="Heading2"/>
        <w:numPr>
          <w:ilvl w:val="0"/>
          <w:numId w:val="41"/>
        </w:numPr>
        <w:spacing w:before="0" w:beforeAutospacing="0" w:line="360" w:lineRule="auto"/>
        <w:ind w:left="540" w:hanging="360"/>
        <w:jc w:val="both"/>
        <w:rPr>
          <w:rFonts w:ascii="Times New Roman" w:cs="Times New Roman" w:eastAsia="Times New Roman" w:hAnsi="Times New Roman"/>
          <w:color w:val="2f5496"/>
          <w:sz w:val="32"/>
          <w:szCs w:val="32"/>
        </w:rPr>
      </w:pPr>
      <w:bookmarkStart w:colFirst="0" w:colLast="0" w:name="_heading=h.44sinio" w:id="26"/>
      <w:bookmarkEnd w:id="26"/>
      <w:r w:rsidDel="00000000" w:rsidR="00000000" w:rsidRPr="00000000">
        <w:rPr>
          <w:rFonts w:ascii="Times New Roman" w:cs="Times New Roman" w:eastAsia="Times New Roman" w:hAnsi="Times New Roman"/>
          <w:rtl w:val="0"/>
        </w:rPr>
        <w:t xml:space="preserve">Phương Pháp Và Quy Trình Thực Hiện.</w:t>
      </w:r>
    </w:p>
    <w:p w:rsidR="00000000" w:rsidDel="00000000" w:rsidP="00000000" w:rsidRDefault="00000000" w:rsidRPr="00000000" w14:paraId="000000FE">
      <w:pPr>
        <w:spacing w:before="240" w:line="360" w:lineRule="auto"/>
        <w:ind w:left="0" w:firstLine="0"/>
        <w:jc w:val="both"/>
        <w:rPr>
          <w:b w:val="1"/>
        </w:rPr>
      </w:pPr>
      <w:r w:rsidDel="00000000" w:rsidR="00000000" w:rsidRPr="00000000">
        <w:rPr>
          <w:b w:val="1"/>
          <w:rtl w:val="0"/>
        </w:rPr>
        <w:t xml:space="preserve">1. Tổng quan</w:t>
      </w:r>
    </w:p>
    <w:p w:rsidR="00000000" w:rsidDel="00000000" w:rsidP="00000000" w:rsidRDefault="00000000" w:rsidRPr="00000000" w14:paraId="000000FF">
      <w:pPr>
        <w:spacing w:before="240" w:line="360" w:lineRule="auto"/>
        <w:ind w:left="0" w:firstLine="0"/>
        <w:jc w:val="both"/>
        <w:rPr/>
      </w:pPr>
      <w:r w:rsidDel="00000000" w:rsidR="00000000" w:rsidRPr="00000000">
        <w:rPr>
          <w:rtl w:val="0"/>
        </w:rPr>
        <w:t xml:space="preserve">Để đạt được mục tiêu đề ra, đồ án sẽ kết hợp phương pháp phân tích mạng xã hội (SNA) với các kỹ thuật học máy (Machine Learning) để xây dựng mô hình dự đoán xếp loại tốt nghiệp của sinh viên UIT. Quy trình thực hiện bao gồm các bước chính sau:</w:t>
      </w:r>
    </w:p>
    <w:p w:rsidR="00000000" w:rsidDel="00000000" w:rsidP="00000000" w:rsidRDefault="00000000" w:rsidRPr="00000000" w14:paraId="00000100">
      <w:pPr>
        <w:spacing w:before="240" w:line="360" w:lineRule="auto"/>
        <w:ind w:left="0" w:firstLine="0"/>
        <w:jc w:val="both"/>
        <w:rPr>
          <w:b w:val="1"/>
        </w:rPr>
      </w:pPr>
      <w:r w:rsidDel="00000000" w:rsidR="00000000" w:rsidRPr="00000000">
        <w:rPr>
          <w:b w:val="1"/>
          <w:rtl w:val="0"/>
        </w:rPr>
        <w:t xml:space="preserve">2. Thu thập và tiền xử lý dữ liệu</w:t>
      </w:r>
    </w:p>
    <w:p w:rsidR="00000000" w:rsidDel="00000000" w:rsidP="00000000" w:rsidRDefault="00000000" w:rsidRPr="00000000" w14:paraId="00000101">
      <w:pPr>
        <w:numPr>
          <w:ilvl w:val="0"/>
          <w:numId w:val="39"/>
        </w:numPr>
        <w:spacing w:after="0" w:afterAutospacing="0" w:line="360" w:lineRule="auto"/>
        <w:ind w:left="720" w:hanging="360"/>
        <w:jc w:val="both"/>
      </w:pPr>
      <w:r w:rsidDel="00000000" w:rsidR="00000000" w:rsidRPr="00000000">
        <w:rPr>
          <w:b w:val="1"/>
          <w:rtl w:val="0"/>
        </w:rPr>
        <w:t xml:space="preserve">Nguồn dữ liệu:</w:t>
      </w:r>
      <w:r w:rsidDel="00000000" w:rsidR="00000000" w:rsidRPr="00000000">
        <w:rPr>
          <w:rtl w:val="0"/>
        </w:rPr>
        <w:t xml:space="preserve"> Dữ liệu được sử dụng trong đồ án là tập dữ liệu về sinh viên UIT, bao gồm thông tin cá nhân, kết quả học tập, điểm rèn luyện,... được cung cấp bởi trường đại học.</w:t>
      </w:r>
    </w:p>
    <w:p w:rsidR="00000000" w:rsidDel="00000000" w:rsidP="00000000" w:rsidRDefault="00000000" w:rsidRPr="00000000" w14:paraId="00000102">
      <w:pPr>
        <w:numPr>
          <w:ilvl w:val="0"/>
          <w:numId w:val="39"/>
        </w:numPr>
        <w:spacing w:after="0" w:afterAutospacing="0" w:line="360" w:lineRule="auto"/>
        <w:ind w:left="720" w:hanging="360"/>
        <w:jc w:val="both"/>
        <w:rPr/>
      </w:pPr>
      <w:r w:rsidDel="00000000" w:rsidR="00000000" w:rsidRPr="00000000">
        <w:rPr>
          <w:b w:val="1"/>
          <w:rtl w:val="0"/>
        </w:rPr>
        <w:t xml:space="preserve">Tiền xử lý dữ liệu:</w:t>
      </w:r>
    </w:p>
    <w:p w:rsidR="00000000" w:rsidDel="00000000" w:rsidP="00000000" w:rsidRDefault="00000000" w:rsidRPr="00000000" w14:paraId="00000103">
      <w:pPr>
        <w:numPr>
          <w:ilvl w:val="1"/>
          <w:numId w:val="39"/>
        </w:numPr>
        <w:spacing w:after="0" w:afterAutospacing="0" w:line="360" w:lineRule="auto"/>
        <w:jc w:val="both"/>
        <w:rPr/>
      </w:pPr>
      <w:r w:rsidDel="00000000" w:rsidR="00000000" w:rsidRPr="00000000">
        <w:rPr>
          <w:rtl w:val="0"/>
        </w:rPr>
        <w:t xml:space="preserve">Làm sạch dữ liệu: Xử lý các giá trị thiếu, loại bỏ các bản ghi trùng lặp, xử lý các dữ liệu ngoại lai.</w:t>
      </w:r>
    </w:p>
    <w:p w:rsidR="00000000" w:rsidDel="00000000" w:rsidP="00000000" w:rsidRDefault="00000000" w:rsidRPr="00000000" w14:paraId="00000104">
      <w:pPr>
        <w:numPr>
          <w:ilvl w:val="1"/>
          <w:numId w:val="39"/>
        </w:numPr>
        <w:spacing w:after="0" w:afterAutospacing="0" w:line="360" w:lineRule="auto"/>
        <w:jc w:val="both"/>
        <w:rPr/>
      </w:pPr>
      <w:r w:rsidDel="00000000" w:rsidR="00000000" w:rsidRPr="00000000">
        <w:rPr>
          <w:rtl w:val="0"/>
        </w:rPr>
        <w:t xml:space="preserve">Chuyển đổi dữ liệu: Chuyển đổi các biến định tính sang định lượng, chuẩn hóa dữ liệu để đảm bảo các biến có cùng thang đo.</w:t>
      </w:r>
    </w:p>
    <w:p w:rsidR="00000000" w:rsidDel="00000000" w:rsidP="00000000" w:rsidRDefault="00000000" w:rsidRPr="00000000" w14:paraId="00000105">
      <w:pPr>
        <w:numPr>
          <w:ilvl w:val="1"/>
          <w:numId w:val="39"/>
        </w:numPr>
        <w:spacing w:line="360" w:lineRule="auto"/>
        <w:jc w:val="both"/>
        <w:rPr/>
      </w:pPr>
      <w:r w:rsidDel="00000000" w:rsidR="00000000" w:rsidRPr="00000000">
        <w:rPr>
          <w:rtl w:val="0"/>
        </w:rPr>
        <w:t xml:space="preserve">Rút gọn dữ liệu: Sử dụng các kỹ thuật lấy mẫu hoặc phân cụm để giảm kích thước dữ liệu, tạo điều kiện thuận lợi cho việc trực quan hóa và phân tích mạng lưới.</w:t>
      </w:r>
    </w:p>
    <w:p w:rsidR="00000000" w:rsidDel="00000000" w:rsidP="00000000" w:rsidRDefault="00000000" w:rsidRPr="00000000" w14:paraId="00000106">
      <w:pPr>
        <w:spacing w:before="240" w:line="360" w:lineRule="auto"/>
        <w:ind w:left="0" w:firstLine="0"/>
        <w:jc w:val="both"/>
        <w:rPr>
          <w:b w:val="1"/>
        </w:rPr>
      </w:pPr>
      <w:r w:rsidDel="00000000" w:rsidR="00000000" w:rsidRPr="00000000">
        <w:rPr>
          <w:b w:val="1"/>
          <w:rtl w:val="0"/>
        </w:rPr>
        <w:t xml:space="preserve">3. Xây dựng mạng xã hội</w:t>
      </w:r>
    </w:p>
    <w:p w:rsidR="00000000" w:rsidDel="00000000" w:rsidP="00000000" w:rsidRDefault="00000000" w:rsidRPr="00000000" w14:paraId="00000107">
      <w:pPr>
        <w:numPr>
          <w:ilvl w:val="0"/>
          <w:numId w:val="30"/>
        </w:numPr>
        <w:spacing w:after="0" w:afterAutospacing="0" w:line="360" w:lineRule="auto"/>
        <w:ind w:left="720" w:hanging="360"/>
        <w:jc w:val="both"/>
      </w:pPr>
      <w:r w:rsidDel="00000000" w:rsidR="00000000" w:rsidRPr="00000000">
        <w:rPr>
          <w:b w:val="1"/>
          <w:rtl w:val="0"/>
        </w:rPr>
        <w:t xml:space="preserve">Xác định nút:</w:t>
      </w:r>
      <w:r w:rsidDel="00000000" w:rsidR="00000000" w:rsidRPr="00000000">
        <w:rPr>
          <w:rtl w:val="0"/>
        </w:rPr>
        <w:t xml:space="preserve"> Mỗi sinh viên sẽ được biểu diễn bằng một nút trên mạng xã hội.</w:t>
      </w:r>
    </w:p>
    <w:p w:rsidR="00000000" w:rsidDel="00000000" w:rsidP="00000000" w:rsidRDefault="00000000" w:rsidRPr="00000000" w14:paraId="00000108">
      <w:pPr>
        <w:numPr>
          <w:ilvl w:val="0"/>
          <w:numId w:val="30"/>
        </w:numPr>
        <w:spacing w:after="0" w:afterAutospacing="0" w:line="360" w:lineRule="auto"/>
        <w:ind w:left="720" w:hanging="360"/>
        <w:jc w:val="both"/>
      </w:pPr>
      <w:r w:rsidDel="00000000" w:rsidR="00000000" w:rsidRPr="00000000">
        <w:rPr>
          <w:b w:val="1"/>
          <w:rtl w:val="0"/>
        </w:rPr>
        <w:t xml:space="preserve">Xác định cạnh:</w:t>
      </w:r>
      <w:r w:rsidDel="00000000" w:rsidR="00000000" w:rsidRPr="00000000">
        <w:rPr>
          <w:rtl w:val="0"/>
        </w:rPr>
        <w:t xml:space="preserve"> Cạnh nối giữa hai nút thể hiện mối quan hệ giữa hai sinh viên. Các thuộc tính được sử dụng để xác định cạnh bao gồm:</w:t>
      </w:r>
    </w:p>
    <w:p w:rsidR="00000000" w:rsidDel="00000000" w:rsidP="00000000" w:rsidRDefault="00000000" w:rsidRPr="00000000" w14:paraId="00000109">
      <w:pPr>
        <w:numPr>
          <w:ilvl w:val="1"/>
          <w:numId w:val="30"/>
        </w:numPr>
        <w:spacing w:after="0" w:afterAutospacing="0" w:line="360" w:lineRule="auto"/>
        <w:jc w:val="both"/>
        <w:rPr/>
      </w:pPr>
      <w:r w:rsidDel="00000000" w:rsidR="00000000" w:rsidRPr="00000000">
        <w:rPr>
          <w:rtl w:val="0"/>
        </w:rPr>
        <w:t xml:space="preserve">Kết quả học tập: Điểm trung bình học kỳ, số tín chỉ tích lũy.</w:t>
      </w:r>
    </w:p>
    <w:p w:rsidR="00000000" w:rsidDel="00000000" w:rsidP="00000000" w:rsidRDefault="00000000" w:rsidRPr="00000000" w14:paraId="0000010A">
      <w:pPr>
        <w:numPr>
          <w:ilvl w:val="1"/>
          <w:numId w:val="30"/>
        </w:numPr>
        <w:spacing w:after="0" w:afterAutospacing="0" w:line="360" w:lineRule="auto"/>
        <w:jc w:val="both"/>
        <w:rPr/>
      </w:pPr>
      <w:r w:rsidDel="00000000" w:rsidR="00000000" w:rsidRPr="00000000">
        <w:rPr>
          <w:rtl w:val="0"/>
        </w:rPr>
        <w:t xml:space="preserve">Điểm rèn luyện.</w:t>
      </w:r>
    </w:p>
    <w:p w:rsidR="00000000" w:rsidDel="00000000" w:rsidP="00000000" w:rsidRDefault="00000000" w:rsidRPr="00000000" w14:paraId="0000010B">
      <w:pPr>
        <w:numPr>
          <w:ilvl w:val="1"/>
          <w:numId w:val="30"/>
        </w:numPr>
        <w:spacing w:after="0" w:afterAutospacing="0" w:line="360" w:lineRule="auto"/>
        <w:jc w:val="both"/>
        <w:rPr/>
      </w:pPr>
      <w:r w:rsidDel="00000000" w:rsidR="00000000" w:rsidRPr="00000000">
        <w:rPr>
          <w:rtl w:val="0"/>
        </w:rPr>
        <w:t xml:space="preserve">Phân cụm: Kết quả phân cụm sinh viên theo các đặc trưng học tập.</w:t>
      </w:r>
    </w:p>
    <w:p w:rsidR="00000000" w:rsidDel="00000000" w:rsidP="00000000" w:rsidRDefault="00000000" w:rsidRPr="00000000" w14:paraId="0000010C">
      <w:pPr>
        <w:numPr>
          <w:ilvl w:val="0"/>
          <w:numId w:val="30"/>
        </w:numPr>
        <w:spacing w:after="0" w:afterAutospacing="0" w:line="360" w:lineRule="auto"/>
        <w:ind w:left="720" w:hanging="360"/>
        <w:jc w:val="both"/>
      </w:pPr>
      <w:r w:rsidDel="00000000" w:rsidR="00000000" w:rsidRPr="00000000">
        <w:rPr>
          <w:b w:val="1"/>
          <w:rtl w:val="0"/>
        </w:rPr>
        <w:t xml:space="preserve">Xác định trọng số cạnh:</w:t>
      </w:r>
      <w:r w:rsidDel="00000000" w:rsidR="00000000" w:rsidRPr="00000000">
        <w:rPr>
          <w:rtl w:val="0"/>
        </w:rPr>
        <w:t xml:space="preserve"> Trọng số cạnh được tính toán dựa trên mức độ tương đồng giữa hai sinh viên về các thuộc tính đã chọn.</w:t>
      </w:r>
    </w:p>
    <w:p w:rsidR="00000000" w:rsidDel="00000000" w:rsidP="00000000" w:rsidRDefault="00000000" w:rsidRPr="00000000" w14:paraId="0000010D">
      <w:pPr>
        <w:numPr>
          <w:ilvl w:val="0"/>
          <w:numId w:val="30"/>
        </w:numPr>
        <w:spacing w:line="360" w:lineRule="auto"/>
        <w:ind w:left="720" w:hanging="360"/>
        <w:jc w:val="both"/>
      </w:pPr>
      <w:r w:rsidDel="00000000" w:rsidR="00000000" w:rsidRPr="00000000">
        <w:rPr>
          <w:b w:val="1"/>
          <w:rtl w:val="0"/>
        </w:rPr>
        <w:t xml:space="preserve">Gán nhãn nút:</w:t>
      </w:r>
      <w:r w:rsidDel="00000000" w:rsidR="00000000" w:rsidRPr="00000000">
        <w:rPr>
          <w:rtl w:val="0"/>
        </w:rPr>
        <w:t xml:space="preserve"> Mỗi nút sẽ được gán nhãn bằng xếp loại tốt nghiệp của sinh viên tương ứng.</w:t>
      </w:r>
    </w:p>
    <w:p w:rsidR="00000000" w:rsidDel="00000000" w:rsidP="00000000" w:rsidRDefault="00000000" w:rsidRPr="00000000" w14:paraId="0000010E">
      <w:pPr>
        <w:spacing w:before="240" w:line="360" w:lineRule="auto"/>
        <w:ind w:left="0" w:firstLine="0"/>
        <w:jc w:val="both"/>
        <w:rPr>
          <w:b w:val="1"/>
        </w:rPr>
      </w:pPr>
      <w:r w:rsidDel="00000000" w:rsidR="00000000" w:rsidRPr="00000000">
        <w:rPr>
          <w:b w:val="1"/>
          <w:rtl w:val="0"/>
        </w:rPr>
        <w:t xml:space="preserve">4. Phân tích mạng xã hội</w:t>
      </w:r>
    </w:p>
    <w:p w:rsidR="00000000" w:rsidDel="00000000" w:rsidP="00000000" w:rsidRDefault="00000000" w:rsidRPr="00000000" w14:paraId="0000010F">
      <w:pPr>
        <w:numPr>
          <w:ilvl w:val="0"/>
          <w:numId w:val="31"/>
        </w:numPr>
        <w:spacing w:after="0" w:afterAutospacing="0" w:line="360" w:lineRule="auto"/>
        <w:ind w:left="720" w:hanging="360"/>
        <w:jc w:val="both"/>
      </w:pPr>
      <w:r w:rsidDel="00000000" w:rsidR="00000000" w:rsidRPr="00000000">
        <w:rPr>
          <w:b w:val="1"/>
          <w:rtl w:val="0"/>
        </w:rPr>
        <w:t xml:space="preserve">Phân tích cấu trúc mạng:</w:t>
      </w:r>
      <w:r w:rsidDel="00000000" w:rsidR="00000000" w:rsidRPr="00000000">
        <w:rPr>
          <w:rtl w:val="0"/>
        </w:rPr>
        <w:t xml:space="preserve"> Sử dụng các chỉ số mạng xã hội như độ kết nối, độ trung tâm, hệ số phân cụm để phân tích cấu trúc mạng, xác định các nút quan trọng, các nhóm sinh viên tiềm năng.</w:t>
      </w:r>
    </w:p>
    <w:p w:rsidR="00000000" w:rsidDel="00000000" w:rsidP="00000000" w:rsidRDefault="00000000" w:rsidRPr="00000000" w14:paraId="00000110">
      <w:pPr>
        <w:numPr>
          <w:ilvl w:val="0"/>
          <w:numId w:val="31"/>
        </w:numPr>
        <w:spacing w:line="360" w:lineRule="auto"/>
        <w:ind w:left="720" w:hanging="360"/>
        <w:jc w:val="both"/>
      </w:pPr>
      <w:r w:rsidDel="00000000" w:rsidR="00000000" w:rsidRPr="00000000">
        <w:rPr>
          <w:b w:val="1"/>
          <w:rtl w:val="0"/>
        </w:rPr>
        <w:t xml:space="preserve">Trực quan hóa mạng:</w:t>
      </w:r>
      <w:r w:rsidDel="00000000" w:rsidR="00000000" w:rsidRPr="00000000">
        <w:rPr>
          <w:rtl w:val="0"/>
        </w:rPr>
        <w:t xml:space="preserve"> Sử dụng các công cụ trực quan hóa để hiển thị mạng xã hội, giúp dễ dàng quan sát và phân tích cấu trúc mạng.</w:t>
      </w:r>
    </w:p>
    <w:p w:rsidR="00000000" w:rsidDel="00000000" w:rsidP="00000000" w:rsidRDefault="00000000" w:rsidRPr="00000000" w14:paraId="00000111">
      <w:pPr>
        <w:spacing w:before="240" w:line="360" w:lineRule="auto"/>
        <w:ind w:left="0" w:firstLine="0"/>
        <w:jc w:val="both"/>
        <w:rPr>
          <w:b w:val="1"/>
        </w:rPr>
      </w:pPr>
      <w:r w:rsidDel="00000000" w:rsidR="00000000" w:rsidRPr="00000000">
        <w:rPr>
          <w:b w:val="1"/>
          <w:rtl w:val="0"/>
        </w:rPr>
        <w:t xml:space="preserve">5. Xây dựng mô hình dự đoán</w:t>
      </w:r>
    </w:p>
    <w:p w:rsidR="00000000" w:rsidDel="00000000" w:rsidP="00000000" w:rsidRDefault="00000000" w:rsidRPr="00000000" w14:paraId="00000112">
      <w:pPr>
        <w:numPr>
          <w:ilvl w:val="0"/>
          <w:numId w:val="36"/>
        </w:numPr>
        <w:spacing w:after="0" w:afterAutospacing="0" w:line="360" w:lineRule="auto"/>
        <w:ind w:left="720" w:hanging="360"/>
        <w:jc w:val="both"/>
        <w:rPr>
          <w:rFonts w:ascii="Calibri" w:cs="Calibri" w:eastAsia="Calibri" w:hAnsi="Calibri"/>
          <w:sz w:val="22"/>
          <w:szCs w:val="22"/>
        </w:rPr>
      </w:pPr>
      <w:r w:rsidDel="00000000" w:rsidR="00000000" w:rsidRPr="00000000">
        <w:rPr>
          <w:b w:val="1"/>
          <w:rtl w:val="0"/>
        </w:rPr>
        <w:t xml:space="preserve">Lựa chọn mô hình:</w:t>
      </w:r>
      <w:r w:rsidDel="00000000" w:rsidR="00000000" w:rsidRPr="00000000">
        <w:rPr>
          <w:rtl w:val="0"/>
        </w:rPr>
        <w:t xml:space="preserve"> Lựa chọn các mô hình học máy phù hợp cho bài toán dự đoán xếp loại tốt nghiệp, bao gồm các thuật toán như Logistic Regression, Support Vector Machine, Decision Tree.</w:t>
      </w:r>
    </w:p>
    <w:p w:rsidR="00000000" w:rsidDel="00000000" w:rsidP="00000000" w:rsidRDefault="00000000" w:rsidRPr="00000000" w14:paraId="00000113">
      <w:pPr>
        <w:numPr>
          <w:ilvl w:val="0"/>
          <w:numId w:val="36"/>
        </w:numPr>
        <w:spacing w:after="0" w:afterAutospacing="0" w:line="360" w:lineRule="auto"/>
        <w:ind w:left="720" w:hanging="360"/>
        <w:jc w:val="both"/>
        <w:rPr>
          <w:rFonts w:ascii="Calibri" w:cs="Calibri" w:eastAsia="Calibri" w:hAnsi="Calibri"/>
          <w:sz w:val="22"/>
          <w:szCs w:val="22"/>
        </w:rPr>
      </w:pPr>
      <w:r w:rsidDel="00000000" w:rsidR="00000000" w:rsidRPr="00000000">
        <w:rPr>
          <w:b w:val="1"/>
          <w:rtl w:val="0"/>
        </w:rPr>
        <w:t xml:space="preserve">Huấn luyện mô hình:</w:t>
      </w:r>
      <w:r w:rsidDel="00000000" w:rsidR="00000000" w:rsidRPr="00000000">
        <w:rPr>
          <w:rtl w:val="0"/>
        </w:rPr>
        <w:t xml:space="preserve"> Sử dụng tập dữ liệu đã được xử lý để huấn luyện các mô hình đã chọn.</w:t>
      </w:r>
    </w:p>
    <w:p w:rsidR="00000000" w:rsidDel="00000000" w:rsidP="00000000" w:rsidRDefault="00000000" w:rsidRPr="00000000" w14:paraId="00000114">
      <w:pPr>
        <w:numPr>
          <w:ilvl w:val="0"/>
          <w:numId w:val="36"/>
        </w:numPr>
        <w:spacing w:after="0" w:afterAutospacing="0" w:line="360" w:lineRule="auto"/>
        <w:ind w:left="720" w:hanging="360"/>
        <w:jc w:val="both"/>
        <w:rPr>
          <w:rFonts w:ascii="Calibri" w:cs="Calibri" w:eastAsia="Calibri" w:hAnsi="Calibri"/>
          <w:sz w:val="22"/>
          <w:szCs w:val="22"/>
        </w:rPr>
      </w:pPr>
      <w:r w:rsidDel="00000000" w:rsidR="00000000" w:rsidRPr="00000000">
        <w:rPr>
          <w:b w:val="1"/>
          <w:rtl w:val="0"/>
        </w:rPr>
        <w:t xml:space="preserve">Đánh giá mô hình:</w:t>
      </w:r>
      <w:r w:rsidDel="00000000" w:rsidR="00000000" w:rsidRPr="00000000">
        <w:rPr>
          <w:rtl w:val="0"/>
        </w:rPr>
        <w:t xml:space="preserve"> Sử dụng các chỉ số đánh giá như độ chính xác, độ nhạy, độ đặc hiệu để đánh giá hiệu quả của các mô hình.</w:t>
      </w:r>
    </w:p>
    <w:p w:rsidR="00000000" w:rsidDel="00000000" w:rsidP="00000000" w:rsidRDefault="00000000" w:rsidRPr="00000000" w14:paraId="00000115">
      <w:pPr>
        <w:numPr>
          <w:ilvl w:val="0"/>
          <w:numId w:val="36"/>
        </w:numPr>
        <w:spacing w:line="360" w:lineRule="auto"/>
        <w:ind w:left="720" w:hanging="360"/>
        <w:jc w:val="both"/>
        <w:rPr>
          <w:rFonts w:ascii="Calibri" w:cs="Calibri" w:eastAsia="Calibri" w:hAnsi="Calibri"/>
          <w:sz w:val="22"/>
          <w:szCs w:val="22"/>
        </w:rPr>
      </w:pPr>
      <w:r w:rsidDel="00000000" w:rsidR="00000000" w:rsidRPr="00000000">
        <w:rPr>
          <w:b w:val="1"/>
          <w:rtl w:val="0"/>
        </w:rPr>
        <w:t xml:space="preserve">Lựa chọn mô hình tối ưu:</w:t>
      </w:r>
      <w:r w:rsidDel="00000000" w:rsidR="00000000" w:rsidRPr="00000000">
        <w:rPr>
          <w:rtl w:val="0"/>
        </w:rPr>
        <w:t xml:space="preserve"> So sánh kết quả đánh giá của các mô hình và lựa chọn mô hình có hiệu quả dự đoán tốt nhất.</w:t>
      </w:r>
    </w:p>
    <w:p w:rsidR="00000000" w:rsidDel="00000000" w:rsidP="00000000" w:rsidRDefault="00000000" w:rsidRPr="00000000" w14:paraId="00000116">
      <w:pPr>
        <w:spacing w:line="360" w:lineRule="auto"/>
        <w:ind w:left="0" w:firstLine="0"/>
        <w:jc w:val="both"/>
        <w:rPr/>
      </w:pPr>
      <w:r w:rsidDel="00000000" w:rsidR="00000000" w:rsidRPr="00000000">
        <w:rPr>
          <w:rtl w:val="0"/>
        </w:rPr>
      </w:r>
    </w:p>
    <w:p w:rsidR="00000000" w:rsidDel="00000000" w:rsidP="00000000" w:rsidRDefault="00000000" w:rsidRPr="00000000" w14:paraId="00000117">
      <w:pPr>
        <w:pStyle w:val="Heading2"/>
        <w:numPr>
          <w:ilvl w:val="0"/>
          <w:numId w:val="41"/>
        </w:numPr>
        <w:spacing w:line="360" w:lineRule="auto"/>
        <w:ind w:left="540" w:hanging="360"/>
        <w:jc w:val="both"/>
        <w:rPr>
          <w:rFonts w:ascii="Times New Roman" w:cs="Times New Roman" w:eastAsia="Times New Roman" w:hAnsi="Times New Roman"/>
        </w:rPr>
      </w:pPr>
      <w:bookmarkStart w:colFirst="0" w:colLast="0" w:name="_heading=h.2ih7hrieiz4m" w:id="27"/>
      <w:bookmarkEnd w:id="27"/>
      <w:r w:rsidDel="00000000" w:rsidR="00000000" w:rsidRPr="00000000">
        <w:rPr>
          <w:rFonts w:ascii="Times New Roman" w:cs="Times New Roman" w:eastAsia="Times New Roman" w:hAnsi="Times New Roman"/>
          <w:rtl w:val="0"/>
        </w:rPr>
        <w:t xml:space="preserve">So sánh các loại mạng</w:t>
      </w:r>
    </w:p>
    <w:p w:rsidR="00000000" w:rsidDel="00000000" w:rsidP="00000000" w:rsidRDefault="00000000" w:rsidRPr="00000000" w14:paraId="00000118">
      <w:pPr>
        <w:spacing w:before="240" w:line="360" w:lineRule="auto"/>
        <w:ind w:left="0" w:firstLine="0"/>
        <w:jc w:val="both"/>
        <w:rPr>
          <w:b w:val="1"/>
        </w:rPr>
      </w:pPr>
      <w:r w:rsidDel="00000000" w:rsidR="00000000" w:rsidRPr="00000000">
        <w:rPr>
          <w:b w:val="1"/>
          <w:rtl w:val="0"/>
        </w:rPr>
        <w:t xml:space="preserve">1. Giới thiệu về Các Loại Mạng</w:t>
      </w:r>
    </w:p>
    <w:p w:rsidR="00000000" w:rsidDel="00000000" w:rsidP="00000000" w:rsidRDefault="00000000" w:rsidRPr="00000000" w14:paraId="00000119">
      <w:pPr>
        <w:spacing w:before="240" w:line="360" w:lineRule="auto"/>
        <w:ind w:left="0" w:firstLine="0"/>
        <w:jc w:val="both"/>
        <w:rPr/>
      </w:pPr>
      <w:r w:rsidDel="00000000" w:rsidR="00000000" w:rsidRPr="00000000">
        <w:rPr>
          <w:rtl w:val="0"/>
        </w:rPr>
        <w:t xml:space="preserve">Trong quá trình phân tích dữ liệu của đồ án, chúng tôi đã xây dựng và phân tích ba loại mạng từ dữ liệu học tập của sinh viên:</w:t>
      </w:r>
    </w:p>
    <w:p w:rsidR="00000000" w:rsidDel="00000000" w:rsidP="00000000" w:rsidRDefault="00000000" w:rsidRPr="00000000" w14:paraId="0000011A">
      <w:pPr>
        <w:numPr>
          <w:ilvl w:val="0"/>
          <w:numId w:val="25"/>
        </w:numPr>
        <w:spacing w:after="0" w:afterAutospacing="0" w:line="360" w:lineRule="auto"/>
        <w:ind w:left="720" w:hanging="360"/>
        <w:jc w:val="both"/>
      </w:pPr>
      <w:r w:rsidDel="00000000" w:rsidR="00000000" w:rsidRPr="00000000">
        <w:rPr>
          <w:b w:val="1"/>
          <w:rtl w:val="0"/>
        </w:rPr>
        <w:t xml:space="preserve">Mạng có hướng (Directed Network):</w:t>
      </w:r>
      <w:r w:rsidDel="00000000" w:rsidR="00000000" w:rsidRPr="00000000">
        <w:rPr>
          <w:rtl w:val="0"/>
        </w:rPr>
        <w:t xml:space="preserve"> Mạng này bao gồm các nút và cạnh có hướng, cho phép xác định rõ ràng mối quan hệ giữa các đối tượng, tức là mối quan hệ này chỉ diễn ra từ một đối tượng đến một đối tượng khác.</w:t>
      </w:r>
    </w:p>
    <w:p w:rsidR="00000000" w:rsidDel="00000000" w:rsidP="00000000" w:rsidRDefault="00000000" w:rsidRPr="00000000" w14:paraId="0000011B">
      <w:pPr>
        <w:numPr>
          <w:ilvl w:val="0"/>
          <w:numId w:val="25"/>
        </w:numPr>
        <w:spacing w:after="0" w:afterAutospacing="0" w:line="360" w:lineRule="auto"/>
        <w:ind w:left="720" w:hanging="360"/>
        <w:jc w:val="both"/>
      </w:pPr>
      <w:r w:rsidDel="00000000" w:rsidR="00000000" w:rsidRPr="00000000">
        <w:rPr>
          <w:b w:val="1"/>
          <w:rtl w:val="0"/>
        </w:rPr>
        <w:t xml:space="preserve">Mạng không có hướng (Undirected Network):</w:t>
      </w:r>
      <w:r w:rsidDel="00000000" w:rsidR="00000000" w:rsidRPr="00000000">
        <w:rPr>
          <w:rtl w:val="0"/>
        </w:rPr>
        <w:t xml:space="preserve"> Mạng này không có định hướng, các mối quan hệ giữa các đối tượng là hai chiều, tức là nếu có mối quan hệ giữa đối tượng A và B, thì cũng có mối quan hệ từ B đến A.</w:t>
      </w:r>
    </w:p>
    <w:p w:rsidR="00000000" w:rsidDel="00000000" w:rsidP="00000000" w:rsidRDefault="00000000" w:rsidRPr="00000000" w14:paraId="0000011C">
      <w:pPr>
        <w:numPr>
          <w:ilvl w:val="0"/>
          <w:numId w:val="25"/>
        </w:numPr>
        <w:spacing w:line="360" w:lineRule="auto"/>
        <w:ind w:left="720" w:hanging="360"/>
        <w:jc w:val="both"/>
      </w:pPr>
      <w:r w:rsidDel="00000000" w:rsidR="00000000" w:rsidRPr="00000000">
        <w:rPr>
          <w:b w:val="1"/>
          <w:rtl w:val="0"/>
        </w:rPr>
        <w:t xml:space="preserve">Mạng lưỡng phân (Bipartite Network):</w:t>
      </w:r>
      <w:r w:rsidDel="00000000" w:rsidR="00000000" w:rsidRPr="00000000">
        <w:rPr>
          <w:rtl w:val="0"/>
        </w:rPr>
        <w:t xml:space="preserve"> Mạng này có hai tập hợp nút và các cạnh chỉ xuất hiện giữa hai tập hợp này, không có cạnh nào nối giữa các nút trong cùng một tập hợp.</w:t>
      </w:r>
    </w:p>
    <w:p w:rsidR="00000000" w:rsidDel="00000000" w:rsidP="00000000" w:rsidRDefault="00000000" w:rsidRPr="00000000" w14:paraId="0000011D">
      <w:pPr>
        <w:spacing w:before="240" w:line="360" w:lineRule="auto"/>
        <w:jc w:val="both"/>
        <w:rPr>
          <w:b w:val="1"/>
        </w:rPr>
      </w:pPr>
      <w:r w:rsidDel="00000000" w:rsidR="00000000" w:rsidRPr="00000000">
        <w:rPr>
          <w:b w:val="1"/>
          <w:rtl w:val="0"/>
        </w:rPr>
        <w:t xml:space="preserve">2. Các Thông Số Mạng</w:t>
      </w:r>
    </w:p>
    <w:p w:rsidR="00000000" w:rsidDel="00000000" w:rsidP="00000000" w:rsidRDefault="00000000" w:rsidRPr="00000000" w14:paraId="0000011E">
      <w:pPr>
        <w:spacing w:before="240" w:line="360" w:lineRule="auto"/>
        <w:jc w:val="both"/>
        <w:rPr/>
      </w:pPr>
      <w:r w:rsidDel="00000000" w:rsidR="00000000" w:rsidRPr="00000000">
        <w:rPr>
          <w:rtl w:val="0"/>
        </w:rPr>
        <w:t xml:space="preserve">Dưới đây là thông số cơ bản của ba loại mạng:</w:t>
      </w:r>
    </w:p>
    <w:tbl>
      <w:tblPr>
        <w:tblStyle w:val="Table1"/>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2565"/>
        <w:gridCol w:w="2565"/>
        <w:tblGridChange w:id="0">
          <w:tblGrid>
            <w:gridCol w:w="2565"/>
            <w:gridCol w:w="2565"/>
            <w:gridCol w:w="256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bfbfbf" w:val="clear"/>
            <w:tcMar>
              <w:top w:w="0.0" w:type="dxa"/>
              <w:left w:w="100.0" w:type="dxa"/>
              <w:bottom w:w="0.0" w:type="dxa"/>
              <w:right w:w="100.0" w:type="dxa"/>
            </w:tcMar>
            <w:vAlign w:val="top"/>
          </w:tcPr>
          <w:p w:rsidR="00000000" w:rsidDel="00000000" w:rsidP="00000000" w:rsidRDefault="00000000" w:rsidRPr="00000000" w14:paraId="0000011F">
            <w:pPr>
              <w:spacing w:after="0" w:before="240" w:line="360" w:lineRule="auto"/>
              <w:ind w:left="0" w:firstLine="0"/>
              <w:jc w:val="both"/>
              <w:rPr>
                <w:b w:val="1"/>
              </w:rPr>
            </w:pPr>
            <w:r w:rsidDel="00000000" w:rsidR="00000000" w:rsidRPr="00000000">
              <w:rPr>
                <w:b w:val="1"/>
                <w:rtl w:val="0"/>
              </w:rPr>
              <w:t xml:space="preserve">Loại Mạng</w:t>
            </w:r>
          </w:p>
        </w:tc>
        <w:tc>
          <w:tcPr>
            <w:tcBorders>
              <w:top w:color="000000" w:space="0" w:sz="5" w:val="single"/>
              <w:left w:color="000000" w:space="0" w:sz="0" w:val="nil"/>
              <w:bottom w:color="000000" w:space="0" w:sz="5" w:val="single"/>
              <w:right w:color="000000" w:space="0" w:sz="5" w:val="single"/>
            </w:tcBorders>
            <w:shd w:fill="bfbfbf" w:val="clear"/>
            <w:tcMar>
              <w:top w:w="0.0" w:type="dxa"/>
              <w:left w:w="100.0" w:type="dxa"/>
              <w:bottom w:w="0.0" w:type="dxa"/>
              <w:right w:w="100.0" w:type="dxa"/>
            </w:tcMar>
            <w:vAlign w:val="top"/>
          </w:tcPr>
          <w:p w:rsidR="00000000" w:rsidDel="00000000" w:rsidP="00000000" w:rsidRDefault="00000000" w:rsidRPr="00000000" w14:paraId="00000120">
            <w:pPr>
              <w:spacing w:after="0" w:before="240" w:line="360" w:lineRule="auto"/>
              <w:ind w:left="0" w:firstLine="0"/>
              <w:jc w:val="both"/>
              <w:rPr>
                <w:b w:val="1"/>
              </w:rPr>
            </w:pPr>
            <w:r w:rsidDel="00000000" w:rsidR="00000000" w:rsidRPr="00000000">
              <w:rPr>
                <w:b w:val="1"/>
                <w:rtl w:val="0"/>
              </w:rPr>
              <w:t xml:space="preserve">Số Nút</w:t>
            </w:r>
          </w:p>
        </w:tc>
        <w:tc>
          <w:tcPr>
            <w:tcBorders>
              <w:top w:color="000000" w:space="0" w:sz="5" w:val="single"/>
              <w:left w:color="000000" w:space="0" w:sz="0" w:val="nil"/>
              <w:bottom w:color="000000" w:space="0" w:sz="5" w:val="single"/>
              <w:right w:color="000000" w:space="0" w:sz="5" w:val="single"/>
            </w:tcBorders>
            <w:shd w:fill="bfbfbf" w:val="clear"/>
            <w:tcMar>
              <w:top w:w="0.0" w:type="dxa"/>
              <w:left w:w="100.0" w:type="dxa"/>
              <w:bottom w:w="0.0" w:type="dxa"/>
              <w:right w:w="100.0" w:type="dxa"/>
            </w:tcMar>
            <w:vAlign w:val="top"/>
          </w:tcPr>
          <w:p w:rsidR="00000000" w:rsidDel="00000000" w:rsidP="00000000" w:rsidRDefault="00000000" w:rsidRPr="00000000" w14:paraId="00000121">
            <w:pPr>
              <w:spacing w:after="0" w:before="240" w:line="360" w:lineRule="auto"/>
              <w:ind w:left="0" w:firstLine="0"/>
              <w:jc w:val="both"/>
              <w:rPr>
                <w:b w:val="1"/>
              </w:rPr>
            </w:pPr>
            <w:r w:rsidDel="00000000" w:rsidR="00000000" w:rsidRPr="00000000">
              <w:rPr>
                <w:b w:val="1"/>
                <w:rtl w:val="0"/>
              </w:rPr>
              <w:t xml:space="preserve">Số Cạnh</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bfbfbf" w:val="clear"/>
            <w:tcMar>
              <w:top w:w="0.0" w:type="dxa"/>
              <w:left w:w="100.0" w:type="dxa"/>
              <w:bottom w:w="0.0" w:type="dxa"/>
              <w:right w:w="100.0" w:type="dxa"/>
            </w:tcMar>
            <w:vAlign w:val="top"/>
          </w:tcPr>
          <w:p w:rsidR="00000000" w:rsidDel="00000000" w:rsidP="00000000" w:rsidRDefault="00000000" w:rsidRPr="00000000" w14:paraId="00000122">
            <w:pPr>
              <w:spacing w:after="0" w:before="240" w:line="360" w:lineRule="auto"/>
              <w:ind w:left="0" w:firstLine="0"/>
              <w:jc w:val="both"/>
              <w:rPr>
                <w:b w:val="1"/>
              </w:rPr>
            </w:pPr>
            <w:r w:rsidDel="00000000" w:rsidR="00000000" w:rsidRPr="00000000">
              <w:rPr>
                <w:b w:val="1"/>
                <w:rtl w:val="0"/>
              </w:rPr>
              <w:t xml:space="preserve">Directed Network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spacing w:after="0" w:before="240" w:line="360" w:lineRule="auto"/>
              <w:ind w:left="0" w:firstLine="0"/>
              <w:jc w:val="both"/>
              <w:rPr/>
            </w:pPr>
            <w:r w:rsidDel="00000000" w:rsidR="00000000" w:rsidRPr="00000000">
              <w:rPr>
                <w:rtl w:val="0"/>
              </w:rPr>
              <w:t xml:space="preserve">3259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4">
            <w:pPr>
              <w:spacing w:after="0" w:before="240" w:line="360" w:lineRule="auto"/>
              <w:ind w:left="0" w:firstLine="0"/>
              <w:jc w:val="both"/>
              <w:rPr/>
            </w:pPr>
            <w:r w:rsidDel="00000000" w:rsidR="00000000" w:rsidRPr="00000000">
              <w:rPr>
                <w:rtl w:val="0"/>
              </w:rPr>
              <w:t xml:space="preserve">9768</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bfbfbf" w:val="clear"/>
            <w:tcMar>
              <w:top w:w="0.0" w:type="dxa"/>
              <w:left w:w="100.0" w:type="dxa"/>
              <w:bottom w:w="0.0" w:type="dxa"/>
              <w:right w:w="100.0" w:type="dxa"/>
            </w:tcMar>
            <w:vAlign w:val="top"/>
          </w:tcPr>
          <w:p w:rsidR="00000000" w:rsidDel="00000000" w:rsidP="00000000" w:rsidRDefault="00000000" w:rsidRPr="00000000" w14:paraId="00000125">
            <w:pPr>
              <w:spacing w:after="0" w:before="240" w:line="360" w:lineRule="auto"/>
              <w:ind w:left="0" w:firstLine="0"/>
              <w:jc w:val="both"/>
              <w:rPr>
                <w:b w:val="1"/>
              </w:rPr>
            </w:pPr>
            <w:r w:rsidDel="00000000" w:rsidR="00000000" w:rsidRPr="00000000">
              <w:rPr>
                <w:b w:val="1"/>
                <w:rtl w:val="0"/>
              </w:rPr>
              <w:t xml:space="preserve">Undirected Network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6">
            <w:pPr>
              <w:spacing w:after="0" w:before="240" w:line="360" w:lineRule="auto"/>
              <w:ind w:left="0" w:firstLine="0"/>
              <w:jc w:val="both"/>
              <w:rPr/>
            </w:pPr>
            <w:r w:rsidDel="00000000" w:rsidR="00000000" w:rsidRPr="00000000">
              <w:rPr>
                <w:rtl w:val="0"/>
              </w:rPr>
              <w:t xml:space="preserve">3245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after="0" w:before="240" w:line="360" w:lineRule="auto"/>
              <w:ind w:left="0" w:firstLine="0"/>
              <w:jc w:val="both"/>
              <w:rPr/>
            </w:pPr>
            <w:r w:rsidDel="00000000" w:rsidR="00000000" w:rsidRPr="00000000">
              <w:rPr>
                <w:rtl w:val="0"/>
              </w:rPr>
              <w:t xml:space="preserve">128553</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bfbfbf" w:val="clear"/>
            <w:tcMar>
              <w:top w:w="0.0" w:type="dxa"/>
              <w:left w:w="100.0" w:type="dxa"/>
              <w:bottom w:w="0.0" w:type="dxa"/>
              <w:right w:w="100.0" w:type="dxa"/>
            </w:tcMar>
            <w:vAlign w:val="top"/>
          </w:tcPr>
          <w:p w:rsidR="00000000" w:rsidDel="00000000" w:rsidP="00000000" w:rsidRDefault="00000000" w:rsidRPr="00000000" w14:paraId="00000128">
            <w:pPr>
              <w:spacing w:after="0" w:before="240" w:line="360" w:lineRule="auto"/>
              <w:ind w:left="0" w:firstLine="0"/>
              <w:jc w:val="both"/>
              <w:rPr>
                <w:b w:val="1"/>
              </w:rPr>
            </w:pPr>
            <w:r w:rsidDel="00000000" w:rsidR="00000000" w:rsidRPr="00000000">
              <w:rPr>
                <w:b w:val="1"/>
                <w:rtl w:val="0"/>
              </w:rPr>
              <w:t xml:space="preserve">Bipartite Network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9">
            <w:pPr>
              <w:spacing w:after="0" w:before="240" w:line="360" w:lineRule="auto"/>
              <w:ind w:left="0" w:firstLine="0"/>
              <w:jc w:val="both"/>
              <w:rPr/>
            </w:pPr>
            <w:r w:rsidDel="00000000" w:rsidR="00000000" w:rsidRPr="00000000">
              <w:rPr>
                <w:rtl w:val="0"/>
              </w:rPr>
              <w:t xml:space="preserve">3259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A">
            <w:pPr>
              <w:spacing w:after="0" w:before="240" w:line="360" w:lineRule="auto"/>
              <w:ind w:left="0" w:firstLine="0"/>
              <w:jc w:val="both"/>
              <w:rPr/>
            </w:pPr>
            <w:r w:rsidDel="00000000" w:rsidR="00000000" w:rsidRPr="00000000">
              <w:rPr>
                <w:rtl w:val="0"/>
              </w:rPr>
              <w:t xml:space="preserve">9768</w:t>
            </w:r>
          </w:p>
        </w:tc>
      </w:tr>
    </w:tbl>
    <w:p w:rsidR="00000000" w:rsidDel="00000000" w:rsidP="00000000" w:rsidRDefault="00000000" w:rsidRPr="00000000" w14:paraId="0000012B">
      <w:pPr>
        <w:spacing w:before="240" w:line="360" w:lineRule="auto"/>
        <w:jc w:val="both"/>
        <w:rPr/>
      </w:pPr>
      <w:r w:rsidDel="00000000" w:rsidR="00000000" w:rsidRPr="00000000">
        <w:rPr>
          <w:rtl w:val="0"/>
        </w:rPr>
        <w:t xml:space="preserve"> </w:t>
      </w:r>
    </w:p>
    <w:p w:rsidR="00000000" w:rsidDel="00000000" w:rsidP="00000000" w:rsidRDefault="00000000" w:rsidRPr="00000000" w14:paraId="0000012C">
      <w:pPr>
        <w:numPr>
          <w:ilvl w:val="0"/>
          <w:numId w:val="26"/>
        </w:numPr>
        <w:spacing w:after="0" w:afterAutospacing="0" w:line="360" w:lineRule="auto"/>
        <w:ind w:left="720" w:hanging="360"/>
        <w:jc w:val="both"/>
      </w:pPr>
      <w:r w:rsidDel="00000000" w:rsidR="00000000" w:rsidRPr="00000000">
        <w:rPr>
          <w:b w:val="1"/>
          <w:rtl w:val="0"/>
        </w:rPr>
        <w:t xml:space="preserve">Directed Network:</w:t>
      </w:r>
      <w:r w:rsidDel="00000000" w:rsidR="00000000" w:rsidRPr="00000000">
        <w:rPr>
          <w:rtl w:val="0"/>
        </w:rPr>
        <w:t xml:space="preserve"> 3259 nút và 9768 cạnh, với tỷ lệ kết nối thấp, cho thấy các mối quan hệ giữa các đối tượng trong mạng có hướng khá hiếm.</w:t>
      </w:r>
    </w:p>
    <w:p w:rsidR="00000000" w:rsidDel="00000000" w:rsidP="00000000" w:rsidRDefault="00000000" w:rsidRPr="00000000" w14:paraId="0000012D">
      <w:pPr>
        <w:numPr>
          <w:ilvl w:val="0"/>
          <w:numId w:val="26"/>
        </w:numPr>
        <w:spacing w:after="0" w:afterAutospacing="0" w:line="360" w:lineRule="auto"/>
        <w:ind w:left="720" w:hanging="360"/>
        <w:jc w:val="both"/>
      </w:pPr>
      <w:r w:rsidDel="00000000" w:rsidR="00000000" w:rsidRPr="00000000">
        <w:rPr>
          <w:b w:val="1"/>
          <w:rtl w:val="0"/>
        </w:rPr>
        <w:t xml:space="preserve">Undirected Network:</w:t>
      </w:r>
      <w:r w:rsidDel="00000000" w:rsidR="00000000" w:rsidRPr="00000000">
        <w:rPr>
          <w:rtl w:val="0"/>
        </w:rPr>
        <w:t xml:space="preserve"> 3245 nút và 128553 cạnh, có tỷ lệ kết nối cao, cho thấy các mối quan hệ giữa các đối tượng trong mạng không có hướng diễn ra rất nhiều.</w:t>
      </w:r>
    </w:p>
    <w:p w:rsidR="00000000" w:rsidDel="00000000" w:rsidP="00000000" w:rsidRDefault="00000000" w:rsidRPr="00000000" w14:paraId="0000012E">
      <w:pPr>
        <w:numPr>
          <w:ilvl w:val="0"/>
          <w:numId w:val="26"/>
        </w:numPr>
        <w:spacing w:line="360" w:lineRule="auto"/>
        <w:ind w:left="720" w:hanging="360"/>
        <w:jc w:val="both"/>
      </w:pPr>
      <w:r w:rsidDel="00000000" w:rsidR="00000000" w:rsidRPr="00000000">
        <w:rPr>
          <w:b w:val="1"/>
          <w:rtl w:val="0"/>
        </w:rPr>
        <w:t xml:space="preserve">Bipartite Network:</w:t>
      </w:r>
      <w:r w:rsidDel="00000000" w:rsidR="00000000" w:rsidRPr="00000000">
        <w:rPr>
          <w:rtl w:val="0"/>
        </w:rPr>
        <w:t xml:space="preserve"> Có cùng số nút và cạnh như mạng có hướng, nhưng mối quan hệ chỉ diễn ra giữa hai nhóm nút, không có cạnh nối giữa các nút cùng nhóm.</w:t>
      </w:r>
    </w:p>
    <w:p w:rsidR="00000000" w:rsidDel="00000000" w:rsidP="00000000" w:rsidRDefault="00000000" w:rsidRPr="00000000" w14:paraId="0000012F">
      <w:pPr>
        <w:spacing w:before="240" w:line="360" w:lineRule="auto"/>
        <w:jc w:val="both"/>
        <w:rPr>
          <w:b w:val="1"/>
        </w:rPr>
      </w:pPr>
      <w:r w:rsidDel="00000000" w:rsidR="00000000" w:rsidRPr="00000000">
        <w:rPr>
          <w:b w:val="1"/>
          <w:rtl w:val="0"/>
        </w:rPr>
        <w:t xml:space="preserve">3. Áp dụng và phân Tích Mạng</w:t>
      </w:r>
    </w:p>
    <w:p w:rsidR="00000000" w:rsidDel="00000000" w:rsidP="00000000" w:rsidRDefault="00000000" w:rsidRPr="00000000" w14:paraId="00000130">
      <w:pPr>
        <w:spacing w:before="240" w:line="360" w:lineRule="auto"/>
        <w:jc w:val="both"/>
        <w:rPr>
          <w:b w:val="1"/>
        </w:rPr>
      </w:pPr>
      <w:r w:rsidDel="00000000" w:rsidR="00000000" w:rsidRPr="00000000">
        <w:rPr>
          <w:b w:val="1"/>
          <w:rtl w:val="0"/>
        </w:rPr>
        <w:t xml:space="preserve">a. Mạng Có Hướng (Directed Network)</w:t>
      </w:r>
    </w:p>
    <w:p w:rsidR="00000000" w:rsidDel="00000000" w:rsidP="00000000" w:rsidRDefault="00000000" w:rsidRPr="00000000" w14:paraId="00000131">
      <w:pPr>
        <w:spacing w:before="240" w:line="360" w:lineRule="auto"/>
        <w:jc w:val="both"/>
        <w:rPr/>
      </w:pPr>
      <w:r w:rsidDel="00000000" w:rsidR="00000000" w:rsidRPr="00000000">
        <w:rPr>
          <w:rtl w:val="0"/>
        </w:rPr>
        <w:t xml:space="preserve">Mạng có hướng cho phép chúng ta phân tích mối quan hệ hướng tới giữa các sinh viên và các yếu tố khác (chẳng hạn như điểm số hoặc ngành học). Mạng này đặc biệt hữu ích khi cần xác định các mối quan hệ không đối xứng, chẳng hạn như sự phụ thuộc giữa các yếu tố học tập của sinh viên.</w:t>
      </w:r>
    </w:p>
    <w:p w:rsidR="00000000" w:rsidDel="00000000" w:rsidP="00000000" w:rsidRDefault="00000000" w:rsidRPr="00000000" w14:paraId="00000132">
      <w:pPr>
        <w:numPr>
          <w:ilvl w:val="0"/>
          <w:numId w:val="5"/>
        </w:numPr>
        <w:spacing w:after="0" w:afterAutospacing="0" w:line="360" w:lineRule="auto"/>
        <w:ind w:left="720" w:hanging="360"/>
        <w:jc w:val="both"/>
        <w:rPr/>
      </w:pPr>
      <w:r w:rsidDel="00000000" w:rsidR="00000000" w:rsidRPr="00000000">
        <w:rPr>
          <w:b w:val="1"/>
          <w:rtl w:val="0"/>
        </w:rPr>
        <w:t xml:space="preserve">Ưu điểm:</w:t>
      </w:r>
    </w:p>
    <w:p w:rsidR="00000000" w:rsidDel="00000000" w:rsidP="00000000" w:rsidRDefault="00000000" w:rsidRPr="00000000" w14:paraId="00000133">
      <w:pPr>
        <w:numPr>
          <w:ilvl w:val="1"/>
          <w:numId w:val="5"/>
        </w:numPr>
        <w:spacing w:after="0" w:afterAutospacing="0" w:line="360" w:lineRule="auto"/>
        <w:jc w:val="both"/>
        <w:rPr/>
      </w:pPr>
      <w:r w:rsidDel="00000000" w:rsidR="00000000" w:rsidRPr="00000000">
        <w:rPr>
          <w:rtl w:val="0"/>
        </w:rPr>
        <w:t xml:space="preserve">Cho phép xác định rõ ràng mối quan hệ hướng tới.</w:t>
      </w:r>
    </w:p>
    <w:p w:rsidR="00000000" w:rsidDel="00000000" w:rsidP="00000000" w:rsidRDefault="00000000" w:rsidRPr="00000000" w14:paraId="00000134">
      <w:pPr>
        <w:numPr>
          <w:ilvl w:val="1"/>
          <w:numId w:val="5"/>
        </w:numPr>
        <w:spacing w:after="0" w:afterAutospacing="0" w:line="360" w:lineRule="auto"/>
        <w:jc w:val="both"/>
        <w:rPr/>
      </w:pPr>
      <w:r w:rsidDel="00000000" w:rsidR="00000000" w:rsidRPr="00000000">
        <w:rPr>
          <w:rtl w:val="0"/>
        </w:rPr>
        <w:t xml:space="preserve">Phân tích các mô hình và sự tương tác có tính định hướng (ví dụ: sự ảnh hưởng giữa các sinh viên trong một nhóm học).</w:t>
      </w:r>
    </w:p>
    <w:p w:rsidR="00000000" w:rsidDel="00000000" w:rsidP="00000000" w:rsidRDefault="00000000" w:rsidRPr="00000000" w14:paraId="00000135">
      <w:pPr>
        <w:numPr>
          <w:ilvl w:val="0"/>
          <w:numId w:val="5"/>
        </w:numPr>
        <w:spacing w:after="0" w:afterAutospacing="0" w:line="360" w:lineRule="auto"/>
        <w:ind w:left="720" w:hanging="360"/>
        <w:jc w:val="both"/>
        <w:rPr/>
      </w:pPr>
      <w:r w:rsidDel="00000000" w:rsidR="00000000" w:rsidRPr="00000000">
        <w:rPr>
          <w:b w:val="1"/>
          <w:rtl w:val="0"/>
        </w:rPr>
        <w:t xml:space="preserve">Nhược điểm:</w:t>
      </w:r>
    </w:p>
    <w:p w:rsidR="00000000" w:rsidDel="00000000" w:rsidP="00000000" w:rsidRDefault="00000000" w:rsidRPr="00000000" w14:paraId="00000136">
      <w:pPr>
        <w:numPr>
          <w:ilvl w:val="1"/>
          <w:numId w:val="5"/>
        </w:numPr>
        <w:spacing w:after="0" w:afterAutospacing="0" w:line="360" w:lineRule="auto"/>
        <w:jc w:val="both"/>
        <w:rPr/>
      </w:pPr>
      <w:r w:rsidDel="00000000" w:rsidR="00000000" w:rsidRPr="00000000">
        <w:rPr>
          <w:rtl w:val="0"/>
        </w:rPr>
        <w:t xml:space="preserve">Mạng có hướng khó khăn trong việc xác định mối quan hệ không đối xứng.</w:t>
      </w:r>
    </w:p>
    <w:p w:rsidR="00000000" w:rsidDel="00000000" w:rsidP="00000000" w:rsidRDefault="00000000" w:rsidRPr="00000000" w14:paraId="00000137">
      <w:pPr>
        <w:numPr>
          <w:ilvl w:val="1"/>
          <w:numId w:val="5"/>
        </w:numPr>
        <w:spacing w:line="360" w:lineRule="auto"/>
        <w:jc w:val="both"/>
        <w:rPr/>
      </w:pPr>
      <w:r w:rsidDel="00000000" w:rsidR="00000000" w:rsidRPr="00000000">
        <w:rPr>
          <w:rtl w:val="0"/>
        </w:rPr>
        <w:t xml:space="preserve">Mạng có hướng có thể thiếu tính liên kết, khi các nút không có liên kết hai chiều.</w:t>
      </w:r>
    </w:p>
    <w:p w:rsidR="00000000" w:rsidDel="00000000" w:rsidP="00000000" w:rsidRDefault="00000000" w:rsidRPr="00000000" w14:paraId="00000138">
      <w:pPr>
        <w:spacing w:line="360" w:lineRule="auto"/>
        <w:ind w:left="0" w:firstLine="0"/>
        <w:jc w:val="both"/>
        <w:rPr/>
      </w:pPr>
      <w:r w:rsidDel="00000000" w:rsidR="00000000" w:rsidRPr="00000000">
        <w:rPr>
          <w:rtl w:val="0"/>
        </w:rPr>
      </w:r>
    </w:p>
    <w:p w:rsidR="00000000" w:rsidDel="00000000" w:rsidP="00000000" w:rsidRDefault="00000000" w:rsidRPr="00000000" w14:paraId="00000139">
      <w:pPr>
        <w:spacing w:line="360" w:lineRule="auto"/>
        <w:ind w:left="0" w:firstLine="0"/>
        <w:jc w:val="both"/>
        <w:rPr/>
      </w:pPr>
      <w:r w:rsidDel="00000000" w:rsidR="00000000" w:rsidRPr="00000000">
        <w:rPr>
          <w:rtl w:val="0"/>
        </w:rPr>
      </w:r>
    </w:p>
    <w:p w:rsidR="00000000" w:rsidDel="00000000" w:rsidP="00000000" w:rsidRDefault="00000000" w:rsidRPr="00000000" w14:paraId="0000013A">
      <w:pPr>
        <w:spacing w:line="360" w:lineRule="auto"/>
        <w:ind w:left="0" w:firstLine="0"/>
        <w:jc w:val="both"/>
        <w:rPr/>
      </w:pPr>
      <w:r w:rsidDel="00000000" w:rsidR="00000000" w:rsidRPr="00000000">
        <w:rPr>
          <w:rtl w:val="0"/>
        </w:rPr>
      </w:r>
    </w:p>
    <w:p w:rsidR="00000000" w:rsidDel="00000000" w:rsidP="00000000" w:rsidRDefault="00000000" w:rsidRPr="00000000" w14:paraId="0000013B">
      <w:pPr>
        <w:spacing w:line="360" w:lineRule="auto"/>
        <w:ind w:left="0" w:firstLine="0"/>
        <w:jc w:val="both"/>
        <w:rPr/>
      </w:pPr>
      <w:r w:rsidDel="00000000" w:rsidR="00000000" w:rsidRPr="00000000">
        <w:rPr>
          <w:rtl w:val="0"/>
        </w:rPr>
      </w:r>
    </w:p>
    <w:p w:rsidR="00000000" w:rsidDel="00000000" w:rsidP="00000000" w:rsidRDefault="00000000" w:rsidRPr="00000000" w14:paraId="0000013C">
      <w:pPr>
        <w:numPr>
          <w:ilvl w:val="0"/>
          <w:numId w:val="22"/>
        </w:numPr>
        <w:spacing w:line="360" w:lineRule="auto"/>
        <w:ind w:left="720" w:hanging="360"/>
        <w:jc w:val="both"/>
        <w:rPr>
          <w:b w:val="1"/>
        </w:rPr>
      </w:pPr>
      <w:r w:rsidDel="00000000" w:rsidR="00000000" w:rsidRPr="00000000">
        <w:rPr>
          <w:b w:val="1"/>
          <w:rtl w:val="0"/>
        </w:rPr>
        <w:t xml:space="preserve">Kết quả:</w:t>
      </w:r>
    </w:p>
    <w:p w:rsidR="00000000" w:rsidDel="00000000" w:rsidP="00000000" w:rsidRDefault="00000000" w:rsidRPr="00000000" w14:paraId="0000013D">
      <w:pPr>
        <w:spacing w:line="360" w:lineRule="auto"/>
        <w:ind w:left="0" w:firstLine="0"/>
        <w:jc w:val="both"/>
        <w:rPr/>
      </w:pPr>
      <w:r w:rsidDel="00000000" w:rsidR="00000000" w:rsidRPr="00000000">
        <w:rPr/>
        <w:drawing>
          <wp:inline distB="114300" distT="114300" distL="114300" distR="114300">
            <wp:extent cx="5731200" cy="4737100"/>
            <wp:effectExtent b="0" l="0" r="0" t="0"/>
            <wp:docPr id="7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Subtitle"/>
        <w:spacing w:before="240" w:lineRule="auto"/>
        <w:ind w:left="0" w:firstLine="0"/>
        <w:rPr>
          <w:b w:val="1"/>
        </w:rPr>
      </w:pPr>
      <w:bookmarkStart w:colFirst="0" w:colLast="0" w:name="_heading=h.y7etede59e54" w:id="28"/>
      <w:bookmarkEnd w:id="28"/>
      <w:r w:rsidDel="00000000" w:rsidR="00000000" w:rsidRPr="00000000">
        <w:rPr>
          <w:rtl w:val="0"/>
        </w:rPr>
        <w:t xml:space="preserve">Hình 7: Ví dụ mạng có hướng</w:t>
      </w:r>
      <w:r w:rsidDel="00000000" w:rsidR="00000000" w:rsidRPr="00000000">
        <w:rPr>
          <w:rtl w:val="0"/>
        </w:rPr>
      </w:r>
    </w:p>
    <w:p w:rsidR="00000000" w:rsidDel="00000000" w:rsidP="00000000" w:rsidRDefault="00000000" w:rsidRPr="00000000" w14:paraId="0000013F">
      <w:pPr>
        <w:spacing w:before="240" w:line="360" w:lineRule="auto"/>
        <w:jc w:val="both"/>
        <w:rPr>
          <w:b w:val="1"/>
        </w:rPr>
      </w:pPr>
      <w:r w:rsidDel="00000000" w:rsidR="00000000" w:rsidRPr="00000000">
        <w:rPr>
          <w:b w:val="1"/>
          <w:rtl w:val="0"/>
        </w:rPr>
        <w:t xml:space="preserve">b. Mạng Không Có Hướng (Undirected Network)</w:t>
      </w:r>
    </w:p>
    <w:p w:rsidR="00000000" w:rsidDel="00000000" w:rsidP="00000000" w:rsidRDefault="00000000" w:rsidRPr="00000000" w14:paraId="00000140">
      <w:pPr>
        <w:spacing w:before="240" w:line="360" w:lineRule="auto"/>
        <w:jc w:val="both"/>
        <w:rPr/>
      </w:pPr>
      <w:r w:rsidDel="00000000" w:rsidR="00000000" w:rsidRPr="00000000">
        <w:rPr>
          <w:rtl w:val="0"/>
        </w:rPr>
        <w:t xml:space="preserve">Mạng không có hướng phản ánh các mối quan hệ tương hỗ giữa các đối tượng. Với dữ liệu của sinh viên, mạng không có hướng có thể được dùng để phân tích các mối quan hệ giữa các sinh viên cùng ngành học, cùng nhóm học.</w:t>
      </w:r>
    </w:p>
    <w:p w:rsidR="00000000" w:rsidDel="00000000" w:rsidP="00000000" w:rsidRDefault="00000000" w:rsidRPr="00000000" w14:paraId="00000141">
      <w:pPr>
        <w:numPr>
          <w:ilvl w:val="0"/>
          <w:numId w:val="24"/>
        </w:numPr>
        <w:spacing w:after="0" w:afterAutospacing="0" w:line="360" w:lineRule="auto"/>
        <w:ind w:left="720" w:hanging="360"/>
        <w:jc w:val="both"/>
        <w:rPr/>
      </w:pPr>
      <w:r w:rsidDel="00000000" w:rsidR="00000000" w:rsidRPr="00000000">
        <w:rPr>
          <w:b w:val="1"/>
          <w:rtl w:val="0"/>
        </w:rPr>
        <w:t xml:space="preserve">Ưu điểm:</w:t>
      </w:r>
    </w:p>
    <w:p w:rsidR="00000000" w:rsidDel="00000000" w:rsidP="00000000" w:rsidRDefault="00000000" w:rsidRPr="00000000" w14:paraId="00000142">
      <w:pPr>
        <w:numPr>
          <w:ilvl w:val="1"/>
          <w:numId w:val="24"/>
        </w:numPr>
        <w:spacing w:after="0" w:afterAutospacing="0" w:line="360" w:lineRule="auto"/>
        <w:jc w:val="both"/>
        <w:rPr/>
      </w:pPr>
      <w:r w:rsidDel="00000000" w:rsidR="00000000" w:rsidRPr="00000000">
        <w:rPr>
          <w:rtl w:val="0"/>
        </w:rPr>
        <w:t xml:space="preserve">Các mối quan hệ hai chiều có thể dễ dàng phân tích.</w:t>
      </w:r>
    </w:p>
    <w:p w:rsidR="00000000" w:rsidDel="00000000" w:rsidP="00000000" w:rsidRDefault="00000000" w:rsidRPr="00000000" w14:paraId="00000143">
      <w:pPr>
        <w:numPr>
          <w:ilvl w:val="1"/>
          <w:numId w:val="24"/>
        </w:numPr>
        <w:spacing w:after="0" w:afterAutospacing="0" w:line="360" w:lineRule="auto"/>
        <w:jc w:val="both"/>
        <w:rPr/>
      </w:pPr>
      <w:r w:rsidDel="00000000" w:rsidR="00000000" w:rsidRPr="00000000">
        <w:rPr>
          <w:rtl w:val="0"/>
        </w:rPr>
        <w:t xml:space="preserve">Mạng không có hướng cho phép xác định các nhóm sinh viên có sự liên kết chặt chẽ với nhau, rất hữu ích trong việc phân tích cộng đồng sinh viên.</w:t>
      </w:r>
    </w:p>
    <w:p w:rsidR="00000000" w:rsidDel="00000000" w:rsidP="00000000" w:rsidRDefault="00000000" w:rsidRPr="00000000" w14:paraId="00000144">
      <w:pPr>
        <w:numPr>
          <w:ilvl w:val="0"/>
          <w:numId w:val="24"/>
        </w:numPr>
        <w:spacing w:after="0" w:afterAutospacing="0" w:line="360" w:lineRule="auto"/>
        <w:ind w:left="720" w:hanging="360"/>
        <w:jc w:val="both"/>
        <w:rPr/>
      </w:pPr>
      <w:r w:rsidDel="00000000" w:rsidR="00000000" w:rsidRPr="00000000">
        <w:rPr>
          <w:b w:val="1"/>
          <w:rtl w:val="0"/>
        </w:rPr>
        <w:t xml:space="preserve">Nhược điểm:</w:t>
      </w:r>
    </w:p>
    <w:p w:rsidR="00000000" w:rsidDel="00000000" w:rsidP="00000000" w:rsidRDefault="00000000" w:rsidRPr="00000000" w14:paraId="00000145">
      <w:pPr>
        <w:numPr>
          <w:ilvl w:val="1"/>
          <w:numId w:val="24"/>
        </w:numPr>
        <w:spacing w:after="0" w:afterAutospacing="0" w:line="360" w:lineRule="auto"/>
        <w:jc w:val="both"/>
        <w:rPr/>
      </w:pPr>
      <w:r w:rsidDel="00000000" w:rsidR="00000000" w:rsidRPr="00000000">
        <w:rPr>
          <w:rtl w:val="0"/>
        </w:rPr>
        <w:t xml:space="preserve">Không thể phân biệt mối quan hệ có hướng.</w:t>
      </w:r>
    </w:p>
    <w:p w:rsidR="00000000" w:rsidDel="00000000" w:rsidP="00000000" w:rsidRDefault="00000000" w:rsidRPr="00000000" w14:paraId="00000146">
      <w:pPr>
        <w:numPr>
          <w:ilvl w:val="1"/>
          <w:numId w:val="24"/>
        </w:numPr>
        <w:spacing w:after="0" w:afterAutospacing="0" w:line="360" w:lineRule="auto"/>
        <w:jc w:val="both"/>
        <w:rPr/>
      </w:pPr>
      <w:r w:rsidDel="00000000" w:rsidR="00000000" w:rsidRPr="00000000">
        <w:rPr>
          <w:rtl w:val="0"/>
        </w:rPr>
        <w:t xml:space="preserve">Khó để mô phỏng các tình huống yêu cầu mối quan hệ có sự tác động từ một phía.</w:t>
      </w:r>
    </w:p>
    <w:p w:rsidR="00000000" w:rsidDel="00000000" w:rsidP="00000000" w:rsidRDefault="00000000" w:rsidRPr="00000000" w14:paraId="00000147">
      <w:pPr>
        <w:numPr>
          <w:ilvl w:val="0"/>
          <w:numId w:val="24"/>
        </w:numPr>
        <w:ind w:left="720" w:hanging="360"/>
        <w:jc w:val="both"/>
        <w:rPr>
          <w:b w:val="1"/>
        </w:rPr>
      </w:pPr>
      <w:r w:rsidDel="00000000" w:rsidR="00000000" w:rsidRPr="00000000">
        <w:rPr>
          <w:b w:val="1"/>
          <w:rtl w:val="0"/>
        </w:rPr>
        <w:t xml:space="preserve">Kết quả:</w:t>
      </w:r>
    </w:p>
    <w:p w:rsidR="00000000" w:rsidDel="00000000" w:rsidP="00000000" w:rsidRDefault="00000000" w:rsidRPr="00000000" w14:paraId="00000148">
      <w:pPr>
        <w:ind w:left="0" w:firstLine="0"/>
        <w:jc w:val="both"/>
        <w:rPr>
          <w:b w:val="1"/>
        </w:rPr>
      </w:pPr>
      <w:r w:rsidDel="00000000" w:rsidR="00000000" w:rsidRPr="00000000">
        <w:rPr>
          <w:b w:val="1"/>
        </w:rPr>
        <w:drawing>
          <wp:inline distB="114300" distT="114300" distL="114300" distR="114300">
            <wp:extent cx="5731200" cy="4737100"/>
            <wp:effectExtent b="0" l="0" r="0" t="0"/>
            <wp:docPr id="7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Subtitle"/>
        <w:spacing w:before="240" w:lineRule="auto"/>
        <w:ind w:left="0" w:firstLine="0"/>
        <w:rPr>
          <w:b w:val="1"/>
        </w:rPr>
      </w:pPr>
      <w:bookmarkStart w:colFirst="0" w:colLast="0" w:name="_heading=h.5aula557s6fy" w:id="29"/>
      <w:bookmarkEnd w:id="29"/>
      <w:r w:rsidDel="00000000" w:rsidR="00000000" w:rsidRPr="00000000">
        <w:rPr>
          <w:rtl w:val="0"/>
        </w:rPr>
        <w:t xml:space="preserve">Hình 8: Ví dụ mạng không có hướng</w:t>
      </w:r>
      <w:r w:rsidDel="00000000" w:rsidR="00000000" w:rsidRPr="00000000">
        <w:rPr>
          <w:rtl w:val="0"/>
        </w:rPr>
      </w:r>
    </w:p>
    <w:p w:rsidR="00000000" w:rsidDel="00000000" w:rsidP="00000000" w:rsidRDefault="00000000" w:rsidRPr="00000000" w14:paraId="0000014A">
      <w:pPr>
        <w:spacing w:before="240" w:line="360" w:lineRule="auto"/>
        <w:jc w:val="both"/>
        <w:rPr>
          <w:b w:val="1"/>
        </w:rPr>
      </w:pPr>
      <w:r w:rsidDel="00000000" w:rsidR="00000000" w:rsidRPr="00000000">
        <w:rPr>
          <w:b w:val="1"/>
          <w:rtl w:val="0"/>
        </w:rPr>
        <w:t xml:space="preserve">c. Mạng Lưỡng Phân (Bipartite Network)</w:t>
      </w:r>
    </w:p>
    <w:p w:rsidR="00000000" w:rsidDel="00000000" w:rsidP="00000000" w:rsidRDefault="00000000" w:rsidRPr="00000000" w14:paraId="0000014B">
      <w:pPr>
        <w:spacing w:before="240" w:line="360" w:lineRule="auto"/>
        <w:jc w:val="both"/>
        <w:rPr/>
      </w:pPr>
      <w:r w:rsidDel="00000000" w:rsidR="00000000" w:rsidRPr="00000000">
        <w:rPr>
          <w:rtl w:val="0"/>
        </w:rPr>
        <w:t xml:space="preserve">Mạng lưỡng phân là mạng có hai tập hợp nút và các mối quan hệ chỉ xảy ra giữa các nút thuộc các tập hợp khác nhau. Ví dụ, trong dự án của chúng tôi, mạng lưỡng phân có thể giúp phân tích mối quan hệ giữa sinh viên và các khóa học hoặc giữa sinh viên và kết quả học tập của họ.</w:t>
      </w:r>
    </w:p>
    <w:p w:rsidR="00000000" w:rsidDel="00000000" w:rsidP="00000000" w:rsidRDefault="00000000" w:rsidRPr="00000000" w14:paraId="0000014C">
      <w:pPr>
        <w:numPr>
          <w:ilvl w:val="0"/>
          <w:numId w:val="35"/>
        </w:numPr>
        <w:spacing w:after="0" w:afterAutospacing="0" w:line="360" w:lineRule="auto"/>
        <w:ind w:left="720" w:hanging="360"/>
        <w:jc w:val="both"/>
        <w:rPr/>
      </w:pPr>
      <w:r w:rsidDel="00000000" w:rsidR="00000000" w:rsidRPr="00000000">
        <w:rPr>
          <w:b w:val="1"/>
          <w:rtl w:val="0"/>
        </w:rPr>
        <w:t xml:space="preserve">Ưu điểm:</w:t>
      </w:r>
    </w:p>
    <w:p w:rsidR="00000000" w:rsidDel="00000000" w:rsidP="00000000" w:rsidRDefault="00000000" w:rsidRPr="00000000" w14:paraId="0000014D">
      <w:pPr>
        <w:numPr>
          <w:ilvl w:val="1"/>
          <w:numId w:val="35"/>
        </w:numPr>
        <w:spacing w:after="0" w:afterAutospacing="0" w:line="360" w:lineRule="auto"/>
        <w:jc w:val="both"/>
        <w:rPr/>
      </w:pPr>
      <w:r w:rsidDel="00000000" w:rsidR="00000000" w:rsidRPr="00000000">
        <w:rPr>
          <w:rtl w:val="0"/>
        </w:rPr>
        <w:t xml:space="preserve">Mạng lưỡng phân có thể phân tích các mối quan hệ giữa các nhóm đối tượng khác nhau.</w:t>
      </w:r>
    </w:p>
    <w:p w:rsidR="00000000" w:rsidDel="00000000" w:rsidP="00000000" w:rsidRDefault="00000000" w:rsidRPr="00000000" w14:paraId="0000014E">
      <w:pPr>
        <w:numPr>
          <w:ilvl w:val="1"/>
          <w:numId w:val="35"/>
        </w:numPr>
        <w:spacing w:after="0" w:afterAutospacing="0" w:line="360" w:lineRule="auto"/>
        <w:jc w:val="both"/>
        <w:rPr/>
      </w:pPr>
      <w:r w:rsidDel="00000000" w:rsidR="00000000" w:rsidRPr="00000000">
        <w:rPr>
          <w:rtl w:val="0"/>
        </w:rPr>
        <w:t xml:space="preserve">Dễ dàng xác định sự liên kết giữa hai nhóm, ví dụ như sự kết nối giữa sinh viên và các môn học hoặc các nhóm ngành học.</w:t>
      </w:r>
    </w:p>
    <w:p w:rsidR="00000000" w:rsidDel="00000000" w:rsidP="00000000" w:rsidRDefault="00000000" w:rsidRPr="00000000" w14:paraId="0000014F">
      <w:pPr>
        <w:numPr>
          <w:ilvl w:val="0"/>
          <w:numId w:val="35"/>
        </w:numPr>
        <w:spacing w:after="0" w:afterAutospacing="0" w:line="360" w:lineRule="auto"/>
        <w:ind w:left="720" w:hanging="360"/>
        <w:jc w:val="both"/>
        <w:rPr/>
      </w:pPr>
      <w:r w:rsidDel="00000000" w:rsidR="00000000" w:rsidRPr="00000000">
        <w:rPr>
          <w:b w:val="1"/>
          <w:rtl w:val="0"/>
        </w:rPr>
        <w:t xml:space="preserve">Nhược điểm:</w:t>
      </w:r>
    </w:p>
    <w:p w:rsidR="00000000" w:rsidDel="00000000" w:rsidP="00000000" w:rsidRDefault="00000000" w:rsidRPr="00000000" w14:paraId="00000150">
      <w:pPr>
        <w:numPr>
          <w:ilvl w:val="1"/>
          <w:numId w:val="35"/>
        </w:numPr>
        <w:spacing w:after="0" w:afterAutospacing="0" w:line="360" w:lineRule="auto"/>
        <w:jc w:val="both"/>
        <w:rPr/>
      </w:pPr>
      <w:r w:rsidDel="00000000" w:rsidR="00000000" w:rsidRPr="00000000">
        <w:rPr>
          <w:rtl w:val="0"/>
        </w:rPr>
        <w:t xml:space="preserve">Không thể phân tích các mối quan hệ giữa các đối tượng trong cùng một nhóm.</w:t>
      </w:r>
    </w:p>
    <w:p w:rsidR="00000000" w:rsidDel="00000000" w:rsidP="00000000" w:rsidRDefault="00000000" w:rsidRPr="00000000" w14:paraId="00000151">
      <w:pPr>
        <w:numPr>
          <w:ilvl w:val="1"/>
          <w:numId w:val="35"/>
        </w:numPr>
        <w:spacing w:after="0" w:afterAutospacing="0" w:line="360" w:lineRule="auto"/>
        <w:jc w:val="both"/>
        <w:rPr/>
      </w:pPr>
      <w:r w:rsidDel="00000000" w:rsidR="00000000" w:rsidRPr="00000000">
        <w:rPr>
          <w:rtl w:val="0"/>
        </w:rPr>
        <w:t xml:space="preserve">Mạng lưỡng phân có thể phức tạp khi cần phải hiểu sự tương tác toàn diện giữa các đối tượng trong cùng một nhóm.</w:t>
      </w:r>
    </w:p>
    <w:p w:rsidR="00000000" w:rsidDel="00000000" w:rsidP="00000000" w:rsidRDefault="00000000" w:rsidRPr="00000000" w14:paraId="00000152">
      <w:pPr>
        <w:numPr>
          <w:ilvl w:val="0"/>
          <w:numId w:val="35"/>
        </w:numPr>
        <w:spacing w:after="0" w:lineRule="auto"/>
        <w:ind w:left="720" w:hanging="360"/>
        <w:rPr>
          <w:b w:val="1"/>
        </w:rPr>
      </w:pPr>
      <w:r w:rsidDel="00000000" w:rsidR="00000000" w:rsidRPr="00000000">
        <w:rPr>
          <w:b w:val="1"/>
          <w:rtl w:val="0"/>
        </w:rPr>
        <w:t xml:space="preserve">Kết quả:</w:t>
      </w:r>
      <w:r w:rsidDel="00000000" w:rsidR="00000000" w:rsidRPr="00000000">
        <w:rPr>
          <w:rtl w:val="0"/>
        </w:rPr>
      </w:r>
    </w:p>
    <w:p w:rsidR="00000000" w:rsidDel="00000000" w:rsidP="00000000" w:rsidRDefault="00000000" w:rsidRPr="00000000" w14:paraId="00000153">
      <w:pPr>
        <w:ind w:left="0" w:firstLine="0"/>
        <w:jc w:val="both"/>
        <w:rPr/>
      </w:pPr>
      <w:r w:rsidDel="00000000" w:rsidR="00000000" w:rsidRPr="00000000">
        <w:rPr/>
        <w:drawing>
          <wp:inline distB="114300" distT="114300" distL="114300" distR="114300">
            <wp:extent cx="5731200" cy="3949700"/>
            <wp:effectExtent b="0" l="0" r="0" t="0"/>
            <wp:docPr id="7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240" w:line="360" w:lineRule="auto"/>
        <w:jc w:val="both"/>
        <w:rPr>
          <w:b w:val="1"/>
        </w:rPr>
      </w:pPr>
      <w:r w:rsidDel="00000000" w:rsidR="00000000" w:rsidRPr="00000000">
        <w:rPr>
          <w:b w:val="1"/>
          <w:rtl w:val="0"/>
        </w:rPr>
        <w:t xml:space="preserve">4. Hệ Số Kết Cấu (Clustering Coefficient)</w:t>
      </w:r>
    </w:p>
    <w:p w:rsidR="00000000" w:rsidDel="00000000" w:rsidP="00000000" w:rsidRDefault="00000000" w:rsidRPr="00000000" w14:paraId="00000155">
      <w:pPr>
        <w:spacing w:before="240" w:line="360" w:lineRule="auto"/>
        <w:jc w:val="both"/>
        <w:rPr/>
      </w:pPr>
      <w:r w:rsidDel="00000000" w:rsidR="00000000" w:rsidRPr="00000000">
        <w:rPr>
          <w:rtl w:val="0"/>
        </w:rPr>
        <w:t xml:space="preserve">Hệ số kết cấu của các mạng được tính để đánh giá mức độ kết nối giữa các nút trong mạng. Kết quả tính toán hệ số kết cấu cho ba loại mạng là:</w:t>
      </w:r>
    </w:p>
    <w:p w:rsidR="00000000" w:rsidDel="00000000" w:rsidP="00000000" w:rsidRDefault="00000000" w:rsidRPr="00000000" w14:paraId="00000156">
      <w:pPr>
        <w:numPr>
          <w:ilvl w:val="0"/>
          <w:numId w:val="4"/>
        </w:numPr>
        <w:spacing w:after="0" w:afterAutospacing="0" w:line="360" w:lineRule="auto"/>
        <w:ind w:left="720" w:hanging="360"/>
        <w:jc w:val="both"/>
      </w:pPr>
      <w:r w:rsidDel="00000000" w:rsidR="00000000" w:rsidRPr="00000000">
        <w:rPr>
          <w:b w:val="1"/>
          <w:rtl w:val="0"/>
        </w:rPr>
        <w:t xml:space="preserve">Mạng có hướng (Directed Network):</w:t>
      </w:r>
      <w:r w:rsidDel="00000000" w:rsidR="00000000" w:rsidRPr="00000000">
        <w:rPr>
          <w:rtl w:val="0"/>
        </w:rPr>
        <w:t xml:space="preserve"> Hệ số kết cấu thấp, cho thấy các mối quan hệ không có sự kết nối chặt chẽ giữa các nút trong mạng.</w:t>
      </w:r>
    </w:p>
    <w:p w:rsidR="00000000" w:rsidDel="00000000" w:rsidP="00000000" w:rsidRDefault="00000000" w:rsidRPr="00000000" w14:paraId="00000157">
      <w:pPr>
        <w:numPr>
          <w:ilvl w:val="0"/>
          <w:numId w:val="4"/>
        </w:numPr>
        <w:spacing w:after="0" w:afterAutospacing="0" w:line="360" w:lineRule="auto"/>
        <w:ind w:left="720" w:hanging="360"/>
        <w:jc w:val="both"/>
      </w:pPr>
      <w:r w:rsidDel="00000000" w:rsidR="00000000" w:rsidRPr="00000000">
        <w:rPr>
          <w:b w:val="1"/>
          <w:rtl w:val="0"/>
        </w:rPr>
        <w:t xml:space="preserve">Mạng không có hướng (Undirected Network):</w:t>
      </w:r>
      <w:r w:rsidDel="00000000" w:rsidR="00000000" w:rsidRPr="00000000">
        <w:rPr>
          <w:rtl w:val="0"/>
        </w:rPr>
        <w:t xml:space="preserve"> Hệ số kết cấu cao, cho thấy các đối tượng trong mạng có xu hướng kết nối với nhau chặt chẽ hơn.</w:t>
      </w:r>
    </w:p>
    <w:p w:rsidR="00000000" w:rsidDel="00000000" w:rsidP="00000000" w:rsidRDefault="00000000" w:rsidRPr="00000000" w14:paraId="00000158">
      <w:pPr>
        <w:numPr>
          <w:ilvl w:val="0"/>
          <w:numId w:val="4"/>
        </w:numPr>
        <w:spacing w:line="360" w:lineRule="auto"/>
        <w:ind w:left="720" w:hanging="360"/>
        <w:jc w:val="both"/>
      </w:pPr>
      <w:r w:rsidDel="00000000" w:rsidR="00000000" w:rsidRPr="00000000">
        <w:rPr>
          <w:b w:val="1"/>
          <w:rtl w:val="0"/>
        </w:rPr>
        <w:t xml:space="preserve">Mạng lưỡng phân (Bipartite Network):</w:t>
      </w:r>
      <w:r w:rsidDel="00000000" w:rsidR="00000000" w:rsidRPr="00000000">
        <w:rPr>
          <w:rtl w:val="0"/>
        </w:rPr>
        <w:t xml:space="preserve"> Hệ số kết cấu phụ thuộc vào cách các nhóm đối tượng kết nối với nhau.</w:t>
      </w:r>
    </w:p>
    <w:p w:rsidR="00000000" w:rsidDel="00000000" w:rsidP="00000000" w:rsidRDefault="00000000" w:rsidRPr="00000000" w14:paraId="00000159">
      <w:pPr>
        <w:spacing w:before="240" w:line="360" w:lineRule="auto"/>
        <w:jc w:val="both"/>
        <w:rPr>
          <w:b w:val="1"/>
        </w:rPr>
      </w:pPr>
      <w:r w:rsidDel="00000000" w:rsidR="00000000" w:rsidRPr="00000000">
        <w:rPr>
          <w:b w:val="1"/>
          <w:rtl w:val="0"/>
        </w:rPr>
        <w:t xml:space="preserve">5. Kết Luận</w:t>
      </w:r>
    </w:p>
    <w:p w:rsidR="00000000" w:rsidDel="00000000" w:rsidP="00000000" w:rsidRDefault="00000000" w:rsidRPr="00000000" w14:paraId="0000015A">
      <w:pPr>
        <w:numPr>
          <w:ilvl w:val="0"/>
          <w:numId w:val="17"/>
        </w:numPr>
        <w:spacing w:after="0" w:afterAutospacing="0" w:line="360" w:lineRule="auto"/>
        <w:ind w:left="720" w:hanging="360"/>
        <w:jc w:val="both"/>
      </w:pPr>
      <w:r w:rsidDel="00000000" w:rsidR="00000000" w:rsidRPr="00000000">
        <w:rPr>
          <w:b w:val="1"/>
          <w:rtl w:val="0"/>
        </w:rPr>
        <w:t xml:space="preserve">Mạng có hướng</w:t>
      </w:r>
      <w:r w:rsidDel="00000000" w:rsidR="00000000" w:rsidRPr="00000000">
        <w:rPr>
          <w:rtl w:val="0"/>
        </w:rPr>
        <w:t xml:space="preserve"> thích hợp để phân tích các mối quan hệ định hướng, nhưng có thể thiếu tính kết nối mạnh mẽ giữa các đối tượng trong mạng.</w:t>
      </w:r>
    </w:p>
    <w:p w:rsidR="00000000" w:rsidDel="00000000" w:rsidP="00000000" w:rsidRDefault="00000000" w:rsidRPr="00000000" w14:paraId="0000015B">
      <w:pPr>
        <w:numPr>
          <w:ilvl w:val="0"/>
          <w:numId w:val="17"/>
        </w:numPr>
        <w:spacing w:after="0" w:afterAutospacing="0" w:line="360" w:lineRule="auto"/>
        <w:ind w:left="720" w:hanging="360"/>
        <w:jc w:val="both"/>
      </w:pPr>
      <w:r w:rsidDel="00000000" w:rsidR="00000000" w:rsidRPr="00000000">
        <w:rPr>
          <w:b w:val="1"/>
          <w:rtl w:val="0"/>
        </w:rPr>
        <w:t xml:space="preserve">Mạng không có hướng</w:t>
      </w:r>
      <w:r w:rsidDel="00000000" w:rsidR="00000000" w:rsidRPr="00000000">
        <w:rPr>
          <w:rtl w:val="0"/>
        </w:rPr>
        <w:t xml:space="preserve"> giúp hiểu rõ hơn về sự liên kết giữa các đối tượng và thích hợp cho việc phân tích các cộng đồng hoặc nhóm có liên kết chặt chẽ.</w:t>
      </w:r>
    </w:p>
    <w:p w:rsidR="00000000" w:rsidDel="00000000" w:rsidP="00000000" w:rsidRDefault="00000000" w:rsidRPr="00000000" w14:paraId="0000015C">
      <w:pPr>
        <w:numPr>
          <w:ilvl w:val="0"/>
          <w:numId w:val="17"/>
        </w:numPr>
        <w:spacing w:line="360" w:lineRule="auto"/>
        <w:ind w:left="720" w:hanging="360"/>
        <w:jc w:val="both"/>
      </w:pPr>
      <w:r w:rsidDel="00000000" w:rsidR="00000000" w:rsidRPr="00000000">
        <w:rPr>
          <w:b w:val="1"/>
          <w:rtl w:val="0"/>
        </w:rPr>
        <w:t xml:space="preserve">Mạng lưỡng phân</w:t>
      </w:r>
      <w:r w:rsidDel="00000000" w:rsidR="00000000" w:rsidRPr="00000000">
        <w:rPr>
          <w:rtl w:val="0"/>
        </w:rPr>
        <w:t xml:space="preserve"> rất hữu ích trong các trường hợp cần phân tích mối quan hệ giữa hai nhóm đối tượng khác nhau, tuy nhiên không thể phân tích mối quan hệ trong cùng một nhóm.</w:t>
      </w:r>
    </w:p>
    <w:p w:rsidR="00000000" w:rsidDel="00000000" w:rsidP="00000000" w:rsidRDefault="00000000" w:rsidRPr="00000000" w14:paraId="0000015D">
      <w:pPr>
        <w:spacing w:before="240" w:line="360" w:lineRule="auto"/>
        <w:ind w:left="0" w:firstLine="0"/>
        <w:jc w:val="both"/>
        <w:rPr/>
      </w:pPr>
      <w:r w:rsidDel="00000000" w:rsidR="00000000" w:rsidRPr="00000000">
        <w:rPr>
          <w:rtl w:val="0"/>
        </w:rPr>
        <w:t xml:space="preserve">Mỗi loại mạng đều có ứng dụng và ưu điểm riêng, và sự lựa chọn loại mạng phù hợp sẽ phụ thuộc vào mục đích nghiên cứu và đặc điểm của dữ liệu.</w:t>
      </w:r>
    </w:p>
    <w:p w:rsidR="00000000" w:rsidDel="00000000" w:rsidP="00000000" w:rsidRDefault="00000000" w:rsidRPr="00000000" w14:paraId="0000015E">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5F">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60">
      <w:pPr>
        <w:spacing w:line="360" w:lineRule="auto"/>
        <w:ind w:left="360" w:firstLine="0"/>
        <w:jc w:val="both"/>
        <w:rPr/>
      </w:pPr>
      <w:r w:rsidDel="00000000" w:rsidR="00000000" w:rsidRPr="00000000">
        <w:rPr>
          <w:rtl w:val="0"/>
        </w:rPr>
      </w:r>
    </w:p>
    <w:p w:rsidR="00000000" w:rsidDel="00000000" w:rsidP="00000000" w:rsidRDefault="00000000" w:rsidRPr="00000000" w14:paraId="00000161">
      <w:pPr>
        <w:pStyle w:val="Heading1"/>
        <w:spacing w:line="360" w:lineRule="auto"/>
        <w:jc w:val="both"/>
        <w:rPr/>
      </w:pPr>
      <w:bookmarkStart w:colFirst="0" w:colLast="0" w:name="_heading=h.7dywt9ovb3mq" w:id="30"/>
      <w:bookmarkEnd w:id="30"/>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spacing w:line="360" w:lineRule="auto"/>
        <w:jc w:val="both"/>
        <w:rPr/>
      </w:pPr>
      <w:bookmarkStart w:colFirst="0" w:colLast="0" w:name="_heading=h.2jxsxqh" w:id="31"/>
      <w:bookmarkEnd w:id="31"/>
      <w:r w:rsidDel="00000000" w:rsidR="00000000" w:rsidRPr="00000000">
        <w:rPr>
          <w:rtl w:val="0"/>
        </w:rPr>
        <w:t xml:space="preserve">CHƯƠNG 3: THỰC NGHIỆM VÀ ĐÁNH GIÁ</w:t>
      </w:r>
    </w:p>
    <w:p w:rsidR="00000000" w:rsidDel="00000000" w:rsidP="00000000" w:rsidRDefault="00000000" w:rsidRPr="00000000" w14:paraId="00000163">
      <w:pPr>
        <w:pStyle w:val="Heading2"/>
        <w:numPr>
          <w:ilvl w:val="0"/>
          <w:numId w:val="19"/>
        </w:numPr>
        <w:spacing w:after="0" w:afterAutospacing="0" w:line="360" w:lineRule="auto"/>
        <w:ind w:left="720" w:hanging="360"/>
        <w:jc w:val="both"/>
        <w:rPr>
          <w:rFonts w:ascii="Times New Roman" w:cs="Times New Roman" w:eastAsia="Times New Roman" w:hAnsi="Times New Roman"/>
          <w:color w:val="2f5496"/>
          <w:sz w:val="32"/>
          <w:szCs w:val="32"/>
        </w:rPr>
      </w:pPr>
      <w:bookmarkStart w:colFirst="0" w:colLast="0" w:name="_heading=h.z337ya" w:id="32"/>
      <w:bookmarkEnd w:id="32"/>
      <w:r w:rsidDel="00000000" w:rsidR="00000000" w:rsidRPr="00000000">
        <w:rPr>
          <w:rFonts w:ascii="Times New Roman" w:cs="Times New Roman" w:eastAsia="Times New Roman" w:hAnsi="Times New Roman"/>
          <w:rtl w:val="0"/>
        </w:rPr>
        <w:t xml:space="preserve">Dữ Liệu Thực Nghiệm.</w:t>
      </w:r>
    </w:p>
    <w:p w:rsidR="00000000" w:rsidDel="00000000" w:rsidP="00000000" w:rsidRDefault="00000000" w:rsidRPr="00000000" w14:paraId="00000164">
      <w:pPr>
        <w:pStyle w:val="Heading3"/>
        <w:numPr>
          <w:ilvl w:val="1"/>
          <w:numId w:val="19"/>
        </w:numPr>
        <w:spacing w:before="0" w:beforeAutospacing="0" w:line="360" w:lineRule="auto"/>
        <w:ind w:left="1080" w:hanging="720"/>
        <w:jc w:val="both"/>
        <w:rPr>
          <w:rFonts w:ascii="Times New Roman" w:cs="Times New Roman" w:eastAsia="Times New Roman" w:hAnsi="Times New Roman"/>
          <w:color w:val="2f5496"/>
          <w:sz w:val="30"/>
          <w:szCs w:val="30"/>
        </w:rPr>
      </w:pPr>
      <w:bookmarkStart w:colFirst="0" w:colLast="0" w:name="_heading=h.3j2qqm3" w:id="33"/>
      <w:bookmarkEnd w:id="33"/>
      <w:r w:rsidDel="00000000" w:rsidR="00000000" w:rsidRPr="00000000">
        <w:rPr>
          <w:rFonts w:ascii="Times New Roman" w:cs="Times New Roman" w:eastAsia="Times New Roman" w:hAnsi="Times New Roman"/>
          <w:rtl w:val="0"/>
        </w:rPr>
        <w:t xml:space="preserve">Mô Tả Cơ Bản.</w:t>
      </w:r>
    </w:p>
    <w:p w:rsidR="00000000" w:rsidDel="00000000" w:rsidP="00000000" w:rsidRDefault="00000000" w:rsidRPr="00000000" w14:paraId="00000165">
      <w:pPr>
        <w:spacing w:after="0" w:lineRule="auto"/>
        <w:ind w:left="720" w:hanging="360"/>
        <w:jc w:val="both"/>
        <w:rPr/>
      </w:pPr>
      <w:r w:rsidDel="00000000" w:rsidR="00000000" w:rsidRPr="00000000">
        <w:rPr>
          <w:b w:val="1"/>
          <w:rtl w:val="0"/>
        </w:rPr>
        <w:t xml:space="preserve">Nguồn dữ liệu:</w:t>
      </w:r>
      <w:r w:rsidDel="00000000" w:rsidR="00000000" w:rsidRPr="00000000">
        <w:rPr>
          <w:rtl w:val="0"/>
        </w:rPr>
        <w:t xml:space="preserve"> Sử dụng tập dữ liệu "data_after.csv" đã được xử lý và rút gọn thành "data_sampled.csv" ở bước trước.</w:t>
      </w:r>
    </w:p>
    <w:p w:rsidR="00000000" w:rsidDel="00000000" w:rsidP="00000000" w:rsidRDefault="00000000" w:rsidRPr="00000000" w14:paraId="00000166">
      <w:pPr>
        <w:spacing w:after="0" w:lineRule="auto"/>
        <w:ind w:left="720" w:hanging="360"/>
        <w:jc w:val="both"/>
        <w:rPr/>
      </w:pPr>
      <w:r w:rsidDel="00000000" w:rsidR="00000000" w:rsidRPr="00000000">
        <w:rPr>
          <w:b w:val="1"/>
          <w:rtl w:val="0"/>
        </w:rPr>
        <w:t xml:space="preserve">Phân chia dữ liệu:</w:t>
      </w:r>
      <w:r w:rsidDel="00000000" w:rsidR="00000000" w:rsidRPr="00000000">
        <w:rPr>
          <w:rtl w:val="0"/>
        </w:rPr>
        <w:t xml:space="preserve"> Chia tập dữ liệu "data_sampled.csv" thành 2 tập: 80% cho huấn luyện (train) và 20% cho kiểm tra (test).</w:t>
      </w:r>
    </w:p>
    <w:p w:rsidR="00000000" w:rsidDel="00000000" w:rsidP="00000000" w:rsidRDefault="00000000" w:rsidRPr="00000000" w14:paraId="00000167">
      <w:pPr>
        <w:spacing w:after="0" w:lineRule="auto"/>
        <w:ind w:left="720" w:hanging="360"/>
        <w:jc w:val="both"/>
        <w:rPr/>
      </w:pPr>
      <w:r w:rsidDel="00000000" w:rsidR="00000000" w:rsidRPr="00000000">
        <w:rPr>
          <w:b w:val="1"/>
          <w:rtl w:val="0"/>
        </w:rPr>
        <w:t xml:space="preserve">Mã hóa nhãn:</w:t>
      </w:r>
      <w:r w:rsidDel="00000000" w:rsidR="00000000" w:rsidRPr="00000000">
        <w:rPr>
          <w:rtl w:val="0"/>
        </w:rPr>
        <w:t xml:space="preserve"> Chuyển đổi các nhãn xếp loại tốt nghiệp sang dạng số:</w:t>
      </w:r>
    </w:p>
    <w:p w:rsidR="00000000" w:rsidDel="00000000" w:rsidP="00000000" w:rsidRDefault="00000000" w:rsidRPr="00000000" w14:paraId="00000168">
      <w:pPr>
        <w:numPr>
          <w:ilvl w:val="0"/>
          <w:numId w:val="11"/>
        </w:numPr>
        <w:spacing w:after="0" w:afterAutospacing="0" w:before="240" w:lineRule="auto"/>
        <w:ind w:left="720" w:hanging="360"/>
        <w:rPr/>
      </w:pPr>
      <w:r w:rsidDel="00000000" w:rsidR="00000000" w:rsidRPr="00000000">
        <w:rPr>
          <w:rtl w:val="0"/>
        </w:rPr>
        <w:t xml:space="preserve">Xuất sắc: 4</w:t>
      </w:r>
    </w:p>
    <w:p w:rsidR="00000000" w:rsidDel="00000000" w:rsidP="00000000" w:rsidRDefault="00000000" w:rsidRPr="00000000" w14:paraId="00000169">
      <w:pPr>
        <w:numPr>
          <w:ilvl w:val="0"/>
          <w:numId w:val="11"/>
        </w:numPr>
        <w:spacing w:after="0" w:afterAutospacing="0" w:before="0" w:beforeAutospacing="0" w:lineRule="auto"/>
        <w:ind w:left="720" w:hanging="360"/>
        <w:rPr/>
      </w:pPr>
      <w:r w:rsidDel="00000000" w:rsidR="00000000" w:rsidRPr="00000000">
        <w:rPr>
          <w:rtl w:val="0"/>
        </w:rPr>
        <w:t xml:space="preserve">Giỏi: 3</w:t>
      </w:r>
    </w:p>
    <w:p w:rsidR="00000000" w:rsidDel="00000000" w:rsidP="00000000" w:rsidRDefault="00000000" w:rsidRPr="00000000" w14:paraId="0000016A">
      <w:pPr>
        <w:numPr>
          <w:ilvl w:val="0"/>
          <w:numId w:val="11"/>
        </w:numPr>
        <w:spacing w:after="0" w:afterAutospacing="0" w:before="0" w:beforeAutospacing="0" w:lineRule="auto"/>
        <w:ind w:left="720" w:hanging="360"/>
        <w:rPr/>
      </w:pPr>
      <w:r w:rsidDel="00000000" w:rsidR="00000000" w:rsidRPr="00000000">
        <w:rPr>
          <w:rtl w:val="0"/>
        </w:rPr>
        <w:t xml:space="preserve">Khá: 2</w:t>
      </w:r>
    </w:p>
    <w:p w:rsidR="00000000" w:rsidDel="00000000" w:rsidP="00000000" w:rsidRDefault="00000000" w:rsidRPr="00000000" w14:paraId="0000016B">
      <w:pPr>
        <w:numPr>
          <w:ilvl w:val="0"/>
          <w:numId w:val="11"/>
        </w:numPr>
        <w:spacing w:before="0" w:beforeAutospacing="0" w:lineRule="auto"/>
        <w:ind w:left="720" w:hanging="360"/>
        <w:rPr/>
      </w:pPr>
      <w:r w:rsidDel="00000000" w:rsidR="00000000" w:rsidRPr="00000000">
        <w:rPr>
          <w:rtl w:val="0"/>
        </w:rPr>
        <w:t xml:space="preserve">Trung bình khá: 1</w:t>
      </w:r>
    </w:p>
    <w:p w:rsidR="00000000" w:rsidDel="00000000" w:rsidP="00000000" w:rsidRDefault="00000000" w:rsidRPr="00000000" w14:paraId="0000016C">
      <w:pPr>
        <w:spacing w:line="360" w:lineRule="auto"/>
        <w:ind w:left="720" w:firstLine="0"/>
        <w:jc w:val="both"/>
        <w:rPr>
          <w:sz w:val="26"/>
          <w:szCs w:val="26"/>
        </w:rPr>
      </w:pPr>
      <w:r w:rsidDel="00000000" w:rsidR="00000000" w:rsidRPr="00000000">
        <w:rPr>
          <w:sz w:val="26"/>
          <w:szCs w:val="26"/>
        </w:rPr>
        <w:drawing>
          <wp:inline distB="0" distT="0" distL="0" distR="0">
            <wp:extent cx="4572000" cy="2743200"/>
            <wp:effectExtent b="0" l="0" r="0" t="0"/>
            <wp:docPr id="7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80" w:before="120" w:line="360" w:lineRule="auto"/>
        <w:ind w:left="720" w:firstLine="0"/>
        <w:jc w:val="both"/>
        <w:rPr>
          <w:i w:val="1"/>
          <w:sz w:val="26"/>
          <w:szCs w:val="26"/>
        </w:rPr>
      </w:pPr>
      <w:r w:rsidDel="00000000" w:rsidR="00000000" w:rsidRPr="00000000">
        <w:rPr>
          <w:i w:val="1"/>
          <w:sz w:val="26"/>
          <w:szCs w:val="26"/>
          <w:rtl w:val="0"/>
        </w:rPr>
        <w:t xml:space="preserve">Hình 3: Biểu đồ phân chia dữ liệu train – test</w:t>
      </w:r>
    </w:p>
    <w:p w:rsidR="00000000" w:rsidDel="00000000" w:rsidP="00000000" w:rsidRDefault="00000000" w:rsidRPr="00000000" w14:paraId="0000016E">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16F">
      <w:pPr>
        <w:pStyle w:val="Heading3"/>
        <w:numPr>
          <w:ilvl w:val="1"/>
          <w:numId w:val="19"/>
        </w:numPr>
        <w:spacing w:after="0" w:afterAutospacing="0" w:line="360" w:lineRule="auto"/>
        <w:ind w:left="1080" w:hanging="720"/>
        <w:jc w:val="both"/>
        <w:rPr>
          <w:rFonts w:ascii="Times New Roman" w:cs="Times New Roman" w:eastAsia="Times New Roman" w:hAnsi="Times New Roman"/>
          <w:color w:val="2f5496"/>
          <w:sz w:val="30"/>
          <w:szCs w:val="30"/>
        </w:rPr>
      </w:pPr>
      <w:bookmarkStart w:colFirst="0" w:colLast="0" w:name="_heading=h.1y810tw" w:id="34"/>
      <w:bookmarkEnd w:id="34"/>
      <w:r w:rsidDel="00000000" w:rsidR="00000000" w:rsidRPr="00000000">
        <w:rPr>
          <w:rFonts w:ascii="Times New Roman" w:cs="Times New Roman" w:eastAsia="Times New Roman" w:hAnsi="Times New Roman"/>
          <w:rtl w:val="0"/>
        </w:rPr>
        <w:t xml:space="preserve">Mô Tả Chi Tiết.</w:t>
      </w:r>
    </w:p>
    <w:p w:rsidR="00000000" w:rsidDel="00000000" w:rsidP="00000000" w:rsidRDefault="00000000" w:rsidRPr="00000000" w14:paraId="00000170">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Nhóm em đã thống kê phân phối giữa các nhãn dữ liệu có trọng data và thu được kết quả như biểu đồ sau:</w:t>
      </w:r>
    </w:p>
    <w:p w:rsidR="00000000" w:rsidDel="00000000" w:rsidP="00000000" w:rsidRDefault="00000000" w:rsidRPr="00000000" w14:paraId="00000171">
      <w:pPr>
        <w:spacing w:line="360" w:lineRule="auto"/>
        <w:ind w:left="720" w:firstLine="0"/>
        <w:jc w:val="center"/>
        <w:rPr>
          <w:sz w:val="26"/>
          <w:szCs w:val="26"/>
        </w:rPr>
      </w:pPr>
      <w:r w:rsidDel="00000000" w:rsidR="00000000" w:rsidRPr="00000000">
        <w:rPr>
          <w:sz w:val="26"/>
          <w:szCs w:val="26"/>
        </w:rPr>
        <w:drawing>
          <wp:inline distB="0" distT="0" distL="0" distR="0">
            <wp:extent cx="4572000" cy="2743200"/>
            <wp:effectExtent b="0" l="0" r="0" t="0"/>
            <wp:docPr id="7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before="120" w:line="360" w:lineRule="auto"/>
        <w:ind w:left="720" w:firstLine="0"/>
        <w:jc w:val="center"/>
        <w:rPr>
          <w:i w:val="1"/>
          <w:sz w:val="26"/>
          <w:szCs w:val="26"/>
        </w:rPr>
      </w:pPr>
      <w:r w:rsidDel="00000000" w:rsidR="00000000" w:rsidRPr="00000000">
        <w:rPr>
          <w:i w:val="1"/>
          <w:sz w:val="26"/>
          <w:szCs w:val="26"/>
          <w:rtl w:val="0"/>
        </w:rPr>
        <w:t xml:space="preserve">Hình 4: Biểu đồ phân phối nhãn trên toàn bộ dữ liệu</w:t>
      </w:r>
    </w:p>
    <w:p w:rsidR="00000000" w:rsidDel="00000000" w:rsidP="00000000" w:rsidRDefault="00000000" w:rsidRPr="00000000" w14:paraId="00000173">
      <w:pPr>
        <w:spacing w:after="280" w:line="360" w:lineRule="auto"/>
        <w:ind w:left="0" w:firstLine="0"/>
        <w:jc w:val="both"/>
        <w:rPr>
          <w:i w:val="1"/>
          <w:sz w:val="26"/>
          <w:szCs w:val="26"/>
        </w:rPr>
      </w:pPr>
      <w:r w:rsidDel="00000000" w:rsidR="00000000" w:rsidRPr="00000000">
        <w:rPr>
          <w:rtl w:val="0"/>
        </w:rPr>
      </w:r>
    </w:p>
    <w:p w:rsidR="00000000" w:rsidDel="00000000" w:rsidP="00000000" w:rsidRDefault="00000000" w:rsidRPr="00000000" w14:paraId="00000174">
      <w:pPr>
        <w:numPr>
          <w:ilvl w:val="0"/>
          <w:numId w:val="9"/>
        </w:numPr>
        <w:spacing w:line="360" w:lineRule="auto"/>
        <w:ind w:left="720" w:hanging="360"/>
        <w:jc w:val="both"/>
        <w:rPr>
          <w:color w:val="000000"/>
          <w:sz w:val="22"/>
          <w:szCs w:val="22"/>
        </w:rPr>
      </w:pPr>
      <w:r w:rsidDel="00000000" w:rsidR="00000000" w:rsidRPr="00000000">
        <w:rPr>
          <w:sz w:val="26"/>
          <w:szCs w:val="26"/>
          <w:rtl w:val="0"/>
        </w:rPr>
        <w:t xml:space="preserve">Dưới đây là bảng thống kê số lượng mẫu nhãn trên mỗi tập:</w:t>
      </w:r>
    </w:p>
    <w:p w:rsidR="00000000" w:rsidDel="00000000" w:rsidP="00000000" w:rsidRDefault="00000000" w:rsidRPr="00000000" w14:paraId="00000175">
      <w:pPr>
        <w:spacing w:line="360" w:lineRule="auto"/>
        <w:jc w:val="both"/>
        <w:rPr>
          <w:sz w:val="26"/>
          <w:szCs w:val="26"/>
        </w:rPr>
      </w:pPr>
      <w:r w:rsidDel="00000000" w:rsidR="00000000" w:rsidRPr="00000000">
        <w:rPr>
          <w:rtl w:val="0"/>
        </w:rPr>
      </w:r>
    </w:p>
    <w:tbl>
      <w:tblPr>
        <w:tblStyle w:val="Table2"/>
        <w:tblpPr w:leftFromText="180" w:rightFromText="180" w:topFromText="180" w:bottomFromText="180" w:vertAnchor="text" w:horzAnchor="text" w:tblpX="-315" w:tblpY="0"/>
        <w:tblW w:w="9740.0" w:type="dxa"/>
        <w:jc w:val="left"/>
        <w:tblInd w:w="72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3249"/>
        <w:gridCol w:w="3253"/>
        <w:gridCol w:w="3238"/>
        <w:tblGridChange w:id="0">
          <w:tblGrid>
            <w:gridCol w:w="3249"/>
            <w:gridCol w:w="3253"/>
            <w:gridCol w:w="3238"/>
          </w:tblGrid>
        </w:tblGridChange>
      </w:tblGrid>
      <w:tr>
        <w:trPr>
          <w:cantSplit w:val="0"/>
          <w:tblHeader w:val="0"/>
        </w:trPr>
        <w:tc>
          <w:tcPr/>
          <w:p w:rsidR="00000000" w:rsidDel="00000000" w:rsidP="00000000" w:rsidRDefault="00000000" w:rsidRPr="00000000" w14:paraId="00000176">
            <w:pPr>
              <w:spacing w:after="160" w:line="360" w:lineRule="auto"/>
              <w:jc w:val="both"/>
              <w:rPr>
                <w:b w:val="1"/>
                <w:sz w:val="26"/>
                <w:szCs w:val="26"/>
              </w:rPr>
            </w:pPr>
            <w:r w:rsidDel="00000000" w:rsidR="00000000" w:rsidRPr="00000000">
              <w:rPr>
                <w:b w:val="1"/>
                <w:sz w:val="26"/>
                <w:szCs w:val="26"/>
                <w:rtl w:val="0"/>
              </w:rPr>
              <w:t xml:space="preserve">Nhãn</w:t>
            </w:r>
          </w:p>
        </w:tc>
        <w:tc>
          <w:tcPr/>
          <w:p w:rsidR="00000000" w:rsidDel="00000000" w:rsidP="00000000" w:rsidRDefault="00000000" w:rsidRPr="00000000" w14:paraId="00000177">
            <w:pPr>
              <w:spacing w:after="160" w:line="360" w:lineRule="auto"/>
              <w:jc w:val="both"/>
              <w:rPr>
                <w:b w:val="1"/>
                <w:sz w:val="26"/>
                <w:szCs w:val="26"/>
              </w:rPr>
            </w:pPr>
            <w:r w:rsidDel="00000000" w:rsidR="00000000" w:rsidRPr="00000000">
              <w:rPr>
                <w:b w:val="1"/>
                <w:sz w:val="26"/>
                <w:szCs w:val="26"/>
                <w:rtl w:val="0"/>
              </w:rPr>
              <w:t xml:space="preserve">Train</w:t>
            </w:r>
          </w:p>
        </w:tc>
        <w:tc>
          <w:tcPr/>
          <w:p w:rsidR="00000000" w:rsidDel="00000000" w:rsidP="00000000" w:rsidRDefault="00000000" w:rsidRPr="00000000" w14:paraId="00000178">
            <w:pPr>
              <w:spacing w:after="160" w:line="360" w:lineRule="auto"/>
              <w:jc w:val="both"/>
              <w:rPr>
                <w:b w:val="1"/>
                <w:sz w:val="26"/>
                <w:szCs w:val="26"/>
              </w:rPr>
            </w:pPr>
            <w:r w:rsidDel="00000000" w:rsidR="00000000" w:rsidRPr="00000000">
              <w:rPr>
                <w:b w:val="1"/>
                <w:sz w:val="26"/>
                <w:szCs w:val="26"/>
                <w:rtl w:val="0"/>
              </w:rPr>
              <w:t xml:space="preserve">Test</w:t>
            </w:r>
          </w:p>
        </w:tc>
      </w:tr>
      <w:tr>
        <w:trPr>
          <w:cantSplit w:val="0"/>
          <w:tblHeader w:val="0"/>
        </w:trPr>
        <w:tc>
          <w:tcPr/>
          <w:p w:rsidR="00000000" w:rsidDel="00000000" w:rsidP="00000000" w:rsidRDefault="00000000" w:rsidRPr="00000000" w14:paraId="00000179">
            <w:pPr>
              <w:spacing w:after="160" w:line="360" w:lineRule="auto"/>
              <w:jc w:val="both"/>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7A">
            <w:pPr>
              <w:spacing w:after="160" w:line="360" w:lineRule="auto"/>
              <w:jc w:val="both"/>
              <w:rPr>
                <w:sz w:val="26"/>
                <w:szCs w:val="26"/>
              </w:rPr>
            </w:pPr>
            <w:r w:rsidDel="00000000" w:rsidR="00000000" w:rsidRPr="00000000">
              <w:rPr>
                <w:sz w:val="26"/>
                <w:szCs w:val="26"/>
                <w:rtl w:val="0"/>
              </w:rPr>
              <w:t xml:space="preserve">214</w:t>
            </w:r>
          </w:p>
        </w:tc>
        <w:tc>
          <w:tcPr/>
          <w:p w:rsidR="00000000" w:rsidDel="00000000" w:rsidP="00000000" w:rsidRDefault="00000000" w:rsidRPr="00000000" w14:paraId="0000017B">
            <w:pPr>
              <w:spacing w:after="160" w:line="360" w:lineRule="auto"/>
              <w:jc w:val="both"/>
              <w:rPr>
                <w:sz w:val="26"/>
                <w:szCs w:val="26"/>
              </w:rPr>
            </w:pPr>
            <w:r w:rsidDel="00000000" w:rsidR="00000000" w:rsidRPr="00000000">
              <w:rPr>
                <w:sz w:val="26"/>
                <w:szCs w:val="26"/>
                <w:rtl w:val="0"/>
              </w:rPr>
              <w:t xml:space="preserve">51</w:t>
            </w:r>
          </w:p>
        </w:tc>
      </w:tr>
      <w:tr>
        <w:trPr>
          <w:cantSplit w:val="0"/>
          <w:tblHeader w:val="0"/>
        </w:trPr>
        <w:tc>
          <w:tcPr/>
          <w:p w:rsidR="00000000" w:rsidDel="00000000" w:rsidP="00000000" w:rsidRDefault="00000000" w:rsidRPr="00000000" w14:paraId="0000017C">
            <w:pPr>
              <w:spacing w:after="160" w:line="360" w:lineRule="auto"/>
              <w:jc w:val="both"/>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17D">
            <w:pPr>
              <w:spacing w:after="160" w:line="360" w:lineRule="auto"/>
              <w:jc w:val="both"/>
              <w:rPr>
                <w:sz w:val="26"/>
                <w:szCs w:val="26"/>
              </w:rPr>
            </w:pPr>
            <w:r w:rsidDel="00000000" w:rsidR="00000000" w:rsidRPr="00000000">
              <w:rPr>
                <w:sz w:val="26"/>
                <w:szCs w:val="26"/>
                <w:rtl w:val="0"/>
              </w:rPr>
              <w:t xml:space="preserve">904</w:t>
            </w:r>
          </w:p>
        </w:tc>
        <w:tc>
          <w:tcPr/>
          <w:p w:rsidR="00000000" w:rsidDel="00000000" w:rsidP="00000000" w:rsidRDefault="00000000" w:rsidRPr="00000000" w14:paraId="0000017E">
            <w:pPr>
              <w:spacing w:after="160" w:line="360" w:lineRule="auto"/>
              <w:jc w:val="both"/>
              <w:rPr>
                <w:sz w:val="26"/>
                <w:szCs w:val="26"/>
              </w:rPr>
            </w:pPr>
            <w:r w:rsidDel="00000000" w:rsidR="00000000" w:rsidRPr="00000000">
              <w:rPr>
                <w:sz w:val="26"/>
                <w:szCs w:val="26"/>
                <w:rtl w:val="0"/>
              </w:rPr>
              <w:t xml:space="preserve">212</w:t>
            </w:r>
          </w:p>
        </w:tc>
      </w:tr>
      <w:tr>
        <w:trPr>
          <w:cantSplit w:val="0"/>
          <w:tblHeader w:val="0"/>
        </w:trPr>
        <w:tc>
          <w:tcPr/>
          <w:p w:rsidR="00000000" w:rsidDel="00000000" w:rsidP="00000000" w:rsidRDefault="00000000" w:rsidRPr="00000000" w14:paraId="0000017F">
            <w:pPr>
              <w:spacing w:after="160" w:line="360" w:lineRule="auto"/>
              <w:jc w:val="both"/>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180">
            <w:pPr>
              <w:spacing w:after="160" w:line="360" w:lineRule="auto"/>
              <w:jc w:val="both"/>
              <w:rPr>
                <w:sz w:val="26"/>
                <w:szCs w:val="26"/>
              </w:rPr>
            </w:pPr>
            <w:r w:rsidDel="00000000" w:rsidR="00000000" w:rsidRPr="00000000">
              <w:rPr>
                <w:sz w:val="26"/>
                <w:szCs w:val="26"/>
                <w:rtl w:val="0"/>
              </w:rPr>
              <w:t xml:space="preserve">341</w:t>
            </w:r>
          </w:p>
        </w:tc>
        <w:tc>
          <w:tcPr/>
          <w:p w:rsidR="00000000" w:rsidDel="00000000" w:rsidP="00000000" w:rsidRDefault="00000000" w:rsidRPr="00000000" w14:paraId="00000181">
            <w:pPr>
              <w:spacing w:after="160" w:line="360" w:lineRule="auto"/>
              <w:jc w:val="both"/>
              <w:rPr>
                <w:sz w:val="26"/>
                <w:szCs w:val="26"/>
              </w:rPr>
            </w:pPr>
            <w:r w:rsidDel="00000000" w:rsidR="00000000" w:rsidRPr="00000000">
              <w:rPr>
                <w:sz w:val="26"/>
                <w:szCs w:val="26"/>
                <w:rtl w:val="0"/>
              </w:rPr>
              <w:t xml:space="preserve">102</w:t>
            </w:r>
          </w:p>
        </w:tc>
      </w:tr>
      <w:tr>
        <w:trPr>
          <w:cantSplit w:val="0"/>
          <w:tblHeader w:val="0"/>
        </w:trPr>
        <w:tc>
          <w:tcPr/>
          <w:p w:rsidR="00000000" w:rsidDel="00000000" w:rsidP="00000000" w:rsidRDefault="00000000" w:rsidRPr="00000000" w14:paraId="00000182">
            <w:pPr>
              <w:spacing w:after="160" w:line="360" w:lineRule="auto"/>
              <w:jc w:val="both"/>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183">
            <w:pPr>
              <w:spacing w:after="160" w:line="360" w:lineRule="auto"/>
              <w:jc w:val="both"/>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84">
            <w:pPr>
              <w:spacing w:after="160" w:line="360" w:lineRule="auto"/>
              <w:jc w:val="both"/>
              <w:rPr>
                <w:sz w:val="26"/>
                <w:szCs w:val="26"/>
              </w:rPr>
            </w:pPr>
            <w:r w:rsidDel="00000000" w:rsidR="00000000" w:rsidRPr="00000000">
              <w:rPr>
                <w:sz w:val="26"/>
                <w:szCs w:val="26"/>
                <w:rtl w:val="0"/>
              </w:rPr>
              <w:t xml:space="preserve">2</w:t>
            </w:r>
          </w:p>
        </w:tc>
      </w:tr>
    </w:tbl>
    <w:p w:rsidR="00000000" w:rsidDel="00000000" w:rsidP="00000000" w:rsidRDefault="00000000" w:rsidRPr="00000000" w14:paraId="00000185">
      <w:pPr>
        <w:spacing w:line="360" w:lineRule="auto"/>
        <w:ind w:left="0" w:firstLine="0"/>
        <w:jc w:val="both"/>
        <w:rPr>
          <w:sz w:val="26"/>
          <w:szCs w:val="26"/>
        </w:rPr>
      </w:pPr>
      <w:r w:rsidDel="00000000" w:rsidR="00000000" w:rsidRPr="00000000">
        <w:rPr>
          <w:i w:val="1"/>
          <w:sz w:val="26"/>
          <w:szCs w:val="26"/>
          <w:rtl w:val="0"/>
        </w:rPr>
        <w:t xml:space="preserve">Bảng 3: Bảng thống kê phân bố của từng lớp dữ liệu trên mỗi tập.</w:t>
      </w:r>
      <w:r w:rsidDel="00000000" w:rsidR="00000000" w:rsidRPr="00000000">
        <w:rPr>
          <w:rtl w:val="0"/>
        </w:rPr>
      </w:r>
    </w:p>
    <w:p w:rsidR="00000000" w:rsidDel="00000000" w:rsidP="00000000" w:rsidRDefault="00000000" w:rsidRPr="00000000" w14:paraId="00000186">
      <w:pPr>
        <w:pStyle w:val="Heading2"/>
        <w:numPr>
          <w:ilvl w:val="0"/>
          <w:numId w:val="19"/>
        </w:numPr>
        <w:spacing w:after="0" w:afterAutospacing="0" w:line="360" w:lineRule="auto"/>
        <w:ind w:left="720" w:hanging="360"/>
        <w:jc w:val="both"/>
        <w:rPr>
          <w:rFonts w:ascii="Times New Roman" w:cs="Times New Roman" w:eastAsia="Times New Roman" w:hAnsi="Times New Roman"/>
          <w:color w:val="2f5496"/>
          <w:sz w:val="32"/>
          <w:szCs w:val="32"/>
        </w:rPr>
      </w:pPr>
      <w:bookmarkStart w:colFirst="0" w:colLast="0" w:name="_heading=h.4i7ojhp" w:id="35"/>
      <w:bookmarkEnd w:id="35"/>
      <w:r w:rsidDel="00000000" w:rsidR="00000000" w:rsidRPr="00000000">
        <w:rPr>
          <w:rFonts w:ascii="Times New Roman" w:cs="Times New Roman" w:eastAsia="Times New Roman" w:hAnsi="Times New Roman"/>
          <w:rtl w:val="0"/>
        </w:rPr>
        <w:t xml:space="preserve">Cấu Hình Thực Nghiệm.</w:t>
      </w:r>
    </w:p>
    <w:p w:rsidR="00000000" w:rsidDel="00000000" w:rsidP="00000000" w:rsidRDefault="00000000" w:rsidRPr="00000000" w14:paraId="00000187">
      <w:pPr>
        <w:numPr>
          <w:ilvl w:val="0"/>
          <w:numId w:val="9"/>
        </w:numPr>
        <w:spacing w:after="0" w:afterAutospacing="0" w:line="360" w:lineRule="auto"/>
        <w:ind w:left="720" w:hanging="360"/>
        <w:jc w:val="both"/>
        <w:rPr>
          <w:color w:val="000000"/>
          <w:sz w:val="22"/>
          <w:szCs w:val="22"/>
        </w:rPr>
      </w:pPr>
      <w:r w:rsidDel="00000000" w:rsidR="00000000" w:rsidRPr="00000000">
        <w:rPr>
          <w:sz w:val="26"/>
          <w:szCs w:val="26"/>
          <w:rtl w:val="0"/>
        </w:rPr>
        <w:t xml:space="preserve"> Nhóm sử dụng bộ dữ liệu đã được làm sạch và mô tả ở phần 3.1, toàn bộ quá trình thực nghiệm bao gồm xử lý dữ liệu, huấn luyện, chạy phương pháp được triển khai trên môi trường google colab bản tiêu chuẩn. </w:t>
      </w:r>
    </w:p>
    <w:p w:rsidR="00000000" w:rsidDel="00000000" w:rsidP="00000000" w:rsidRDefault="00000000" w:rsidRPr="00000000" w14:paraId="00000188">
      <w:pPr>
        <w:pStyle w:val="Heading2"/>
        <w:numPr>
          <w:ilvl w:val="0"/>
          <w:numId w:val="19"/>
        </w:numPr>
        <w:spacing w:after="0" w:afterAutospacing="0" w:before="0" w:beforeAutospacing="0" w:line="360" w:lineRule="auto"/>
        <w:ind w:left="720" w:hanging="360"/>
        <w:jc w:val="both"/>
        <w:rPr>
          <w:rFonts w:ascii="Times New Roman" w:cs="Times New Roman" w:eastAsia="Times New Roman" w:hAnsi="Times New Roman"/>
          <w:color w:val="2f5496"/>
          <w:sz w:val="32"/>
          <w:szCs w:val="32"/>
        </w:rPr>
      </w:pPr>
      <w:bookmarkStart w:colFirst="0" w:colLast="0" w:name="_heading=h.2xcytpi" w:id="36"/>
      <w:bookmarkEnd w:id="36"/>
      <w:r w:rsidDel="00000000" w:rsidR="00000000" w:rsidRPr="00000000">
        <w:rPr>
          <w:rFonts w:ascii="Times New Roman" w:cs="Times New Roman" w:eastAsia="Times New Roman" w:hAnsi="Times New Roman"/>
          <w:rtl w:val="0"/>
        </w:rPr>
        <w:t xml:space="preserve">Phương Pháp Đánh Giá.</w:t>
      </w:r>
    </w:p>
    <w:p w:rsidR="00000000" w:rsidDel="00000000" w:rsidP="00000000" w:rsidRDefault="00000000" w:rsidRPr="00000000" w14:paraId="00000189">
      <w:pPr>
        <w:pStyle w:val="Heading3"/>
        <w:numPr>
          <w:ilvl w:val="1"/>
          <w:numId w:val="19"/>
        </w:numPr>
        <w:spacing w:after="0" w:afterAutospacing="0" w:before="0" w:beforeAutospacing="0" w:line="360" w:lineRule="auto"/>
        <w:ind w:left="1080" w:hanging="720"/>
        <w:jc w:val="both"/>
        <w:rPr>
          <w:rFonts w:ascii="Times New Roman" w:cs="Times New Roman" w:eastAsia="Times New Roman" w:hAnsi="Times New Roman"/>
          <w:color w:val="2f5496"/>
          <w:sz w:val="30"/>
          <w:szCs w:val="30"/>
        </w:rPr>
      </w:pPr>
      <w:bookmarkStart w:colFirst="0" w:colLast="0" w:name="_heading=h.1ci93xb" w:id="37"/>
      <w:bookmarkEnd w:id="37"/>
      <w:r w:rsidDel="00000000" w:rsidR="00000000" w:rsidRPr="00000000">
        <w:rPr>
          <w:rFonts w:ascii="Times New Roman" w:cs="Times New Roman" w:eastAsia="Times New Roman" w:hAnsi="Times New Roman"/>
          <w:rtl w:val="0"/>
        </w:rPr>
        <w:t xml:space="preserve">Confusion Matrix.</w:t>
      </w:r>
    </w:p>
    <w:p w:rsidR="00000000" w:rsidDel="00000000" w:rsidP="00000000" w:rsidRDefault="00000000" w:rsidRPr="00000000" w14:paraId="0000018A">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Confusion matrix hay còn gọi là ma trận nhầm lẫn. Là một phương pháp đánh giá kết quả của những bài toán phân loại thông qua xem xét tất cả những chỉ số về độ chính xác và độ bao quát của các dự đoán cho từng lớp. Một confusion matrix gồm 4 chỉ số sau với mỗi lớp phân loại:</w:t>
      </w:r>
    </w:p>
    <w:p w:rsidR="00000000" w:rsidDel="00000000" w:rsidP="00000000" w:rsidRDefault="00000000" w:rsidRPr="00000000" w14:paraId="0000018B">
      <w:pPr>
        <w:spacing w:line="360" w:lineRule="auto"/>
        <w:ind w:left="720" w:firstLine="0"/>
        <w:jc w:val="both"/>
        <w:rPr>
          <w:sz w:val="26"/>
          <w:szCs w:val="26"/>
        </w:rPr>
      </w:pPr>
      <w:r w:rsidDel="00000000" w:rsidR="00000000" w:rsidRPr="00000000">
        <w:rPr>
          <w:sz w:val="26"/>
          <w:szCs w:val="26"/>
        </w:rPr>
        <w:drawing>
          <wp:inline distB="0" distT="0" distL="0" distR="0">
            <wp:extent cx="3935590" cy="2023155"/>
            <wp:effectExtent b="0" l="0" r="0" t="0"/>
            <wp:docPr id="8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35590" cy="202315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80" w:before="120" w:line="360" w:lineRule="auto"/>
        <w:ind w:left="720" w:firstLine="0"/>
        <w:jc w:val="both"/>
        <w:rPr>
          <w:i w:val="1"/>
          <w:sz w:val="26"/>
          <w:szCs w:val="26"/>
        </w:rPr>
      </w:pPr>
      <w:r w:rsidDel="00000000" w:rsidR="00000000" w:rsidRPr="00000000">
        <w:rPr>
          <w:i w:val="1"/>
          <w:sz w:val="26"/>
          <w:szCs w:val="26"/>
          <w:rtl w:val="0"/>
        </w:rPr>
        <w:t xml:space="preserve">Hình 5: Minh họa một confusion matrix.</w:t>
      </w:r>
    </w:p>
    <w:p w:rsidR="00000000" w:rsidDel="00000000" w:rsidP="00000000" w:rsidRDefault="00000000" w:rsidRPr="00000000" w14:paraId="0000018D">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Để đơn giản hóa, ta sẽ sử dụng lại bài toán về chẩn đoán ung thư để giải thích 4 chỉ số này. Trong bài toán chuẩn đoán ung thư ta có 2 lớp: lớp bị ung thư được chuẩn đoán Positive và lớp không bị ung thư được chuẩn đoán là Negative:</w:t>
      </w:r>
    </w:p>
    <w:p w:rsidR="00000000" w:rsidDel="00000000" w:rsidP="00000000" w:rsidRDefault="00000000" w:rsidRPr="00000000" w14:paraId="0000018E">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TP (True Positive): Số lượng dự đoán chính xác. Là khi mô hình dự đoán đúng một người bị ung thư.</w:t>
      </w:r>
    </w:p>
    <w:p w:rsidR="00000000" w:rsidDel="00000000" w:rsidP="00000000" w:rsidRDefault="00000000" w:rsidRPr="00000000" w14:paraId="0000018F">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TN (True Negative): Số lương dự đoán chính xác một cách gián tiếp. Là khi mô hình dự đoán đúng một người không bị ung thư, tức là việc không chọn trường hợp bị ung thư là chính xác.</w:t>
      </w:r>
    </w:p>
    <w:p w:rsidR="00000000" w:rsidDel="00000000" w:rsidP="00000000" w:rsidRDefault="00000000" w:rsidRPr="00000000" w14:paraId="00000190">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FP (False Positive): Số lượng các dự đoán sai lệch. Là khi mô hình dự đoán một người bị ung thư và người đó hoàn toàn khỏe mạnh.</w:t>
      </w:r>
    </w:p>
    <w:p w:rsidR="00000000" w:rsidDel="00000000" w:rsidP="00000000" w:rsidRDefault="00000000" w:rsidRPr="00000000" w14:paraId="00000191">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FN (False Negative): Số lượng các dự đoán sai lệch một cách gián tiếp. Là khi mô hình dự đoán một người không bị ung thư nhưng người đó bị ung thư, tức là việc không chọn trường hợp bị ung thư là sai.</w:t>
      </w:r>
    </w:p>
    <w:p w:rsidR="00000000" w:rsidDel="00000000" w:rsidP="00000000" w:rsidRDefault="00000000" w:rsidRPr="00000000" w14:paraId="00000192">
      <w:pPr>
        <w:spacing w:after="0"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193">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Từ 4 chỉ số này, ta có 2 con số để đánh giá mức độ tin cậy của một mô hình:</w:t>
      </w:r>
    </w:p>
    <w:p w:rsidR="00000000" w:rsidDel="00000000" w:rsidP="00000000" w:rsidRDefault="00000000" w:rsidRPr="00000000" w14:paraId="00000194">
      <w:pPr>
        <w:numPr>
          <w:ilvl w:val="1"/>
          <w:numId w:val="9"/>
        </w:numPr>
        <w:spacing w:line="360" w:lineRule="auto"/>
        <w:ind w:left="1440" w:hanging="360"/>
        <w:jc w:val="both"/>
        <w:rPr>
          <w:color w:val="000000"/>
          <w:sz w:val="22"/>
          <w:szCs w:val="22"/>
        </w:rPr>
      </w:pPr>
      <w:r w:rsidDel="00000000" w:rsidR="00000000" w:rsidRPr="00000000">
        <w:rPr>
          <w:sz w:val="26"/>
          <w:szCs w:val="26"/>
          <w:rtl w:val="0"/>
        </w:rPr>
        <w:t xml:space="preserve">Precision: Trong tất cả các dự đoán Positive được đưa ra, bao nhiêu dự đoán là chính xác? Chỉ số này được tính theo công thức:</w:t>
      </w:r>
    </w:p>
    <w:p w:rsidR="00000000" w:rsidDel="00000000" w:rsidP="00000000" w:rsidRDefault="00000000" w:rsidRPr="00000000" w14:paraId="00000195">
      <w:pPr>
        <w:spacing w:line="360" w:lineRule="auto"/>
        <w:jc w:val="both"/>
        <w:rPr/>
      </w:pPr>
      <m:oMath>
        <m:r>
          <w:rPr/>
          <m:t xml:space="preserve">Precision= </m:t>
        </m:r>
        <m:f>
          <m:fPr>
            <m:ctrlPr>
              <w:rPr/>
            </m:ctrlPr>
          </m:fPr>
          <m:num>
            <m:r>
              <w:rPr/>
              <m:t xml:space="preserve">TP</m:t>
            </m:r>
          </m:num>
          <m:den>
            <m:r>
              <w:rPr/>
              <m:t xml:space="preserve">TP+FP</m:t>
            </m:r>
          </m:den>
        </m:f>
      </m:oMath>
      <w:r w:rsidDel="00000000" w:rsidR="00000000" w:rsidRPr="00000000">
        <w:rPr>
          <w:rtl w:val="0"/>
        </w:rPr>
      </w:r>
    </w:p>
    <w:p w:rsidR="00000000" w:rsidDel="00000000" w:rsidP="00000000" w:rsidRDefault="00000000" w:rsidRPr="00000000" w14:paraId="00000196">
      <w:pPr>
        <w:numPr>
          <w:ilvl w:val="1"/>
          <w:numId w:val="9"/>
        </w:numPr>
        <w:spacing w:line="360" w:lineRule="auto"/>
        <w:ind w:left="1440" w:hanging="360"/>
        <w:jc w:val="both"/>
        <w:rPr>
          <w:color w:val="000000"/>
          <w:sz w:val="22"/>
          <w:szCs w:val="22"/>
        </w:rPr>
      </w:pPr>
      <w:r w:rsidDel="00000000" w:rsidR="00000000" w:rsidRPr="00000000">
        <w:rPr>
          <w:sz w:val="26"/>
          <w:szCs w:val="26"/>
          <w:rtl w:val="0"/>
        </w:rPr>
        <w:t xml:space="preserve">Recall: Trong tất cả các trường hợp Positive, bao nhiêu trường hợp đã được dự đoán chính xác? Chỉ số này được tính theo công thức:</w:t>
      </w:r>
    </w:p>
    <w:p w:rsidR="00000000" w:rsidDel="00000000" w:rsidP="00000000" w:rsidRDefault="00000000" w:rsidRPr="00000000" w14:paraId="00000197">
      <w:pPr>
        <w:spacing w:line="360" w:lineRule="auto"/>
        <w:jc w:val="both"/>
        <w:rPr/>
      </w:pPr>
      <m:oMath>
        <m:r>
          <w:rPr/>
          <m:t xml:space="preserve">Recall=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198">
      <w:pPr>
        <w:pStyle w:val="Heading3"/>
        <w:numPr>
          <w:ilvl w:val="1"/>
          <w:numId w:val="19"/>
        </w:numPr>
        <w:spacing w:after="0" w:afterAutospacing="0" w:line="360" w:lineRule="auto"/>
        <w:ind w:left="1080" w:hanging="720"/>
        <w:jc w:val="both"/>
        <w:rPr>
          <w:rFonts w:ascii="Times New Roman" w:cs="Times New Roman" w:eastAsia="Times New Roman" w:hAnsi="Times New Roman"/>
          <w:color w:val="2f5496"/>
          <w:sz w:val="30"/>
          <w:szCs w:val="30"/>
        </w:rPr>
      </w:pPr>
      <w:bookmarkStart w:colFirst="0" w:colLast="0" w:name="_heading=h.3whwml4" w:id="38"/>
      <w:bookmarkEnd w:id="38"/>
      <w:r w:rsidDel="00000000" w:rsidR="00000000" w:rsidRPr="00000000">
        <w:rPr>
          <w:rFonts w:ascii="Times New Roman" w:cs="Times New Roman" w:eastAsia="Times New Roman" w:hAnsi="Times New Roman"/>
          <w:rtl w:val="0"/>
        </w:rPr>
        <w:t xml:space="preserve">F1 – score (weighted)</w:t>
      </w:r>
    </w:p>
    <w:p w:rsidR="00000000" w:rsidDel="00000000" w:rsidP="00000000" w:rsidRDefault="00000000" w:rsidRPr="00000000" w14:paraId="00000199">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Chỉ số F1 là một mức điểm để đánh giá các mô hình. Từ Confusion Matrix, chúng ta có các giá trị recall và precision, F1 – score được tính bằng công thức:</w:t>
      </w:r>
    </w:p>
    <w:p w:rsidR="00000000" w:rsidDel="00000000" w:rsidP="00000000" w:rsidRDefault="00000000" w:rsidRPr="00000000" w14:paraId="0000019A">
      <w:pPr>
        <w:spacing w:line="360" w:lineRule="auto"/>
        <w:jc w:val="both"/>
        <w:rPr>
          <w:sz w:val="26"/>
          <w:szCs w:val="26"/>
        </w:rPr>
      </w:pPr>
      <m:oMath>
        <m:r>
          <w:rPr>
            <w:sz w:val="26"/>
            <w:szCs w:val="26"/>
          </w:rPr>
          <m:t xml:space="preserve">F1-score=2*</m:t>
        </m:r>
        <m:f>
          <m:fPr>
            <m:ctrlPr>
              <w:rPr>
                <w:sz w:val="26"/>
                <w:szCs w:val="26"/>
              </w:rPr>
            </m:ctrlPr>
          </m:fPr>
          <m:num>
            <m:r>
              <w:rPr>
                <w:sz w:val="26"/>
                <w:szCs w:val="26"/>
              </w:rPr>
              <m:t xml:space="preserve">precision*recall</m:t>
            </m:r>
          </m:num>
          <m:den>
            <m:r>
              <w:rPr>
                <w:sz w:val="26"/>
                <w:szCs w:val="26"/>
              </w:rPr>
              <m:t xml:space="preserve">precision+recall</m:t>
            </m:r>
          </m:den>
        </m:f>
      </m:oMath>
      <w:r w:rsidDel="00000000" w:rsidR="00000000" w:rsidRPr="00000000">
        <w:rPr>
          <w:rtl w:val="0"/>
        </w:rPr>
      </w:r>
    </w:p>
    <w:p w:rsidR="00000000" w:rsidDel="00000000" w:rsidP="00000000" w:rsidRDefault="00000000" w:rsidRPr="00000000" w14:paraId="0000019B">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Tuy nhiên, có tới ba loại cách tính điểm F1. Đó là micro, macro và weighted. Điểm F1 weighted là rất lý tưởng để tính toán cho phân phối dữ liệu không có sự cân bằng giữa các lớp. Giải nghĩa ra thì đây là điểm F1 trung bình có trọng số cho từng lớp, trọng số được xác định bởi số lượng mẫu có sẵn trong tập dữ liệu.</w:t>
      </w:r>
    </w:p>
    <w:p w:rsidR="00000000" w:rsidDel="00000000" w:rsidP="00000000" w:rsidRDefault="00000000" w:rsidRPr="00000000" w14:paraId="0000019C">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Đối với tập dữ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ce="preserve">F1-score weighted= </m:t>
        </m:r>
        <m:nary>
          <m:naryPr>
            <m:chr m:val="∑"/>
            <m:ctrlPr>
              <w:rPr>
                <w:sz w:val="26"/>
                <w:szCs w:val="26"/>
              </w:rPr>
            </m:ctrlPr>
          </m:naryPr>
          <m:sub>
            <m:r>
              <w:rPr>
                <w:sz w:val="26"/>
                <w:szCs w:val="26"/>
              </w:rPr>
              <m:t xml:space="preserve">i=1</m:t>
            </m:r>
          </m:sub>
          <m:sup>
            <m:r>
              <w:rPr>
                <w:sz w:val="26"/>
                <w:szCs w:val="26"/>
              </w:rPr>
              <m:t xml:space="preserve">N</m:t>
            </m:r>
          </m:sup>
        </m:nary>
        <m:sSub>
          <m:sSubPr>
            <m:ctrlPr>
              <w:rPr>
                <w:sz w:val="26"/>
                <w:szCs w:val="26"/>
              </w:rPr>
            </m:ctrlPr>
          </m:sSubPr>
          <m:e>
            <m:r>
              <w:rPr>
                <w:sz w:val="26"/>
                <w:szCs w:val="26"/>
              </w:rPr>
              <m:t xml:space="preserve">w</m:t>
            </m:r>
          </m:e>
          <m:sub>
            <m:r>
              <w:rPr>
                <w:sz w:val="26"/>
                <w:szCs w:val="26"/>
              </w:rPr>
              <m:t xml:space="preserve">i</m:t>
            </m:r>
          </m:sub>
        </m:sSub>
        <m:r>
          <w:rPr>
            <w:sz w:val="26"/>
            <w:szCs w:val="26"/>
          </w:rPr>
          <m:t xml:space="preserve">*</m:t>
        </m:r>
        <m:sSub>
          <m:sSubPr>
            <m:ctrlPr>
              <w:rPr>
                <w:sz w:val="26"/>
                <w:szCs w:val="26"/>
              </w:rPr>
            </m:ctrlPr>
          </m:sSubPr>
          <m:e>
            <m:r>
              <w:rPr>
                <w:sz w:val="26"/>
                <w:szCs w:val="26"/>
              </w:rPr>
              <m:t xml:space="preserve">F1-score</m:t>
            </m:r>
          </m:e>
          <m:sub>
            <m:r>
              <w:rPr>
                <w:sz w:val="26"/>
                <w:szCs w:val="26"/>
              </w:rPr>
              <m:t xml:space="preserve">i</m:t>
            </m:r>
          </m:sub>
        </m:sSub>
      </m:oMath>
      <w:r w:rsidDel="00000000" w:rsidR="00000000" w:rsidRPr="00000000">
        <w:rPr>
          <w:rtl w:val="0"/>
        </w:rPr>
      </w:r>
    </w:p>
    <w:p w:rsidR="00000000" w:rsidDel="00000000" w:rsidP="00000000" w:rsidRDefault="00000000" w:rsidRPr="00000000" w14:paraId="0000019E">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Trong đó, </w:t>
      </w:r>
      <m:oMath>
        <m:sSub>
          <m:sSubPr>
            <m:ctrlPr>
              <w:rPr>
                <w:sz w:val="26"/>
                <w:szCs w:val="26"/>
              </w:rPr>
            </m:ctrlPr>
          </m:sSubPr>
          <m:e>
            <m:r>
              <w:rPr>
                <w:sz w:val="26"/>
                <w:szCs w:val="26"/>
              </w:rPr>
              <m:t xml:space="preserve">w</m:t>
            </m:r>
          </m:e>
          <m:sub>
            <m:r>
              <w:rPr>
                <w:sz w:val="26"/>
                <w:szCs w:val="26"/>
              </w:rPr>
              <m:t xml:space="preserve">i</m:t>
            </m:r>
          </m:sub>
        </m:sSub>
      </m:oMath>
      <w:r w:rsidDel="00000000" w:rsidR="00000000" w:rsidRPr="00000000">
        <w:rPr>
          <w:sz w:val="26"/>
          <w:szCs w:val="26"/>
          <w:rtl w:val="0"/>
        </w:rPr>
        <w:t xml:space="preserve"> được tính bằng công thức:</w:t>
      </w:r>
    </w:p>
    <w:p w:rsidR="00000000" w:rsidDel="00000000" w:rsidP="00000000" w:rsidRDefault="00000000" w:rsidRPr="00000000" w14:paraId="0000019F">
      <w:pPr>
        <w:spacing w:line="360" w:lineRule="auto"/>
        <w:jc w:val="both"/>
        <w:rPr>
          <w:sz w:val="26"/>
          <w:szCs w:val="26"/>
        </w:rPr>
      </w:pPr>
      <m:oMath>
        <m:sSub>
          <m:sSubPr>
            <m:ctrlPr>
              <w:rPr>
                <w:sz w:val="26"/>
                <w:szCs w:val="26"/>
              </w:rPr>
            </m:ctrlPr>
          </m:sSubPr>
          <m:e>
            <m:r>
              <w:rPr>
                <w:sz w:val="26"/>
                <w:szCs w:val="26"/>
              </w:rPr>
              <m:t xml:space="preserve">w</m:t>
            </m:r>
          </m:e>
          <m:sub>
            <m:r>
              <w:rPr>
                <w:sz w:val="26"/>
                <w:szCs w:val="26"/>
              </w:rPr>
              <m:t xml:space="preserve">i</m:t>
            </m:r>
          </m:sub>
        </m:sSub>
        <m:r>
          <w:rPr>
            <w:sz w:val="26"/>
            <w:szCs w:val="26"/>
          </w:rPr>
          <m:t xml:space="preserve">=</m:t>
        </m:r>
        <m:f>
          <m:fPr>
            <m:ctrlPr>
              <w:rPr>
                <w:sz w:val="26"/>
                <w:szCs w:val="26"/>
              </w:rPr>
            </m:ctrlPr>
          </m:fPr>
          <m:num>
            <m:r>
              <w:rPr>
                <w:sz w:val="26"/>
                <w:szCs w:val="26"/>
              </w:rPr>
              <m:t xml:space="preserve">số lượng mẫu của lớp i</m:t>
            </m:r>
          </m:num>
          <m:den>
            <m:r>
              <w:rPr>
                <w:sz w:val="26"/>
                <w:szCs w:val="26"/>
              </w:rPr>
              <m:t xml:space="preserve">tổng số mẫu</m:t>
            </m:r>
          </m:den>
        </m:f>
      </m:oMath>
      <w:r w:rsidDel="00000000" w:rsidR="00000000" w:rsidRPr="00000000">
        <w:rPr>
          <w:rtl w:val="0"/>
        </w:rPr>
      </w:r>
    </w:p>
    <w:p w:rsidR="00000000" w:rsidDel="00000000" w:rsidP="00000000" w:rsidRDefault="00000000" w:rsidRPr="00000000" w14:paraId="000001A0">
      <w:pPr>
        <w:pStyle w:val="Heading2"/>
        <w:numPr>
          <w:ilvl w:val="0"/>
          <w:numId w:val="19"/>
        </w:numPr>
        <w:spacing w:after="0" w:afterAutospacing="0" w:line="360" w:lineRule="auto"/>
        <w:ind w:left="720" w:hanging="360"/>
        <w:jc w:val="both"/>
        <w:rPr>
          <w:rFonts w:ascii="Times New Roman" w:cs="Times New Roman" w:eastAsia="Times New Roman" w:hAnsi="Times New Roman"/>
          <w:color w:val="2f5496"/>
          <w:sz w:val="32"/>
          <w:szCs w:val="32"/>
        </w:rPr>
      </w:pPr>
      <w:bookmarkStart w:colFirst="0" w:colLast="0" w:name="_heading=h.2bn6wsx" w:id="39"/>
      <w:bookmarkEnd w:id="39"/>
      <w:r w:rsidDel="00000000" w:rsidR="00000000" w:rsidRPr="00000000">
        <w:rPr>
          <w:rFonts w:ascii="Times New Roman" w:cs="Times New Roman" w:eastAsia="Times New Roman" w:hAnsi="Times New Roman"/>
          <w:rtl w:val="0"/>
        </w:rPr>
        <w:t xml:space="preserve">Kết Quả Thực Nghiệm Và Đánh Giá.</w:t>
      </w:r>
    </w:p>
    <w:p w:rsidR="00000000" w:rsidDel="00000000" w:rsidP="00000000" w:rsidRDefault="00000000" w:rsidRPr="00000000" w14:paraId="000001A1">
      <w:pPr>
        <w:pStyle w:val="Heading3"/>
        <w:numPr>
          <w:ilvl w:val="1"/>
          <w:numId w:val="19"/>
        </w:numPr>
        <w:spacing w:before="0" w:beforeAutospacing="0" w:line="360" w:lineRule="auto"/>
        <w:ind w:left="1080" w:hanging="720"/>
        <w:jc w:val="both"/>
        <w:rPr>
          <w:rFonts w:ascii="Times New Roman" w:cs="Times New Roman" w:eastAsia="Times New Roman" w:hAnsi="Times New Roman"/>
          <w:color w:val="2f5496"/>
          <w:sz w:val="30"/>
          <w:szCs w:val="30"/>
        </w:rPr>
      </w:pPr>
      <w:bookmarkStart w:colFirst="0" w:colLast="0" w:name="_heading=h.qsh70q" w:id="40"/>
      <w:bookmarkEnd w:id="40"/>
      <w:r w:rsidDel="00000000" w:rsidR="00000000" w:rsidRPr="00000000">
        <w:rPr>
          <w:rFonts w:ascii="Times New Roman" w:cs="Times New Roman" w:eastAsia="Times New Roman" w:hAnsi="Times New Roman"/>
          <w:rtl w:val="0"/>
        </w:rPr>
        <w:t xml:space="preserve">Kết Quả Thực Nghiệm.</w:t>
      </w:r>
    </w:p>
    <w:tbl>
      <w:tblPr>
        <w:tblStyle w:val="Table3"/>
        <w:tblW w:w="8595.0" w:type="dxa"/>
        <w:jc w:val="left"/>
        <w:tblInd w:w="355.0" w:type="dxa"/>
        <w:tblLayout w:type="fixed"/>
        <w:tblLook w:val="0400"/>
      </w:tblPr>
      <w:tblGrid>
        <w:gridCol w:w="1635"/>
        <w:gridCol w:w="1545"/>
        <w:gridCol w:w="2670"/>
        <w:gridCol w:w="1440"/>
        <w:gridCol w:w="1305"/>
        <w:tblGridChange w:id="0">
          <w:tblGrid>
            <w:gridCol w:w="1635"/>
            <w:gridCol w:w="1545"/>
            <w:gridCol w:w="2670"/>
            <w:gridCol w:w="1440"/>
            <w:gridCol w:w="1305"/>
          </w:tblGrid>
        </w:tblGridChange>
      </w:tblGrid>
      <w:tr>
        <w:trPr>
          <w:cantSplit w:val="0"/>
          <w:trHeight w:val="1195.8984375" w:hRule="atLeast"/>
          <w:tblHeader w:val="0"/>
        </w:trPr>
        <w:tc>
          <w:tcPr>
            <w:vMerge w:val="restart"/>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2">
            <w:pPr>
              <w:spacing w:after="0" w:line="276" w:lineRule="auto"/>
              <w:ind w:left="0" w:firstLine="0"/>
              <w:rPr/>
            </w:pPr>
            <w:r w:rsidDel="00000000" w:rsidR="00000000" w:rsidRPr="00000000">
              <w:rPr>
                <w:rtl w:val="0"/>
              </w:rPr>
              <w:t xml:space="preserve">Bộ dữ liệu</w:t>
            </w:r>
          </w:p>
        </w:tc>
        <w:tc>
          <w:tcPr>
            <w:vMerge w:val="restart"/>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3">
            <w:pPr>
              <w:spacing w:after="0" w:line="276" w:lineRule="auto"/>
              <w:ind w:left="0" w:firstLine="0"/>
              <w:rPr/>
            </w:pPr>
            <w:r w:rsidDel="00000000" w:rsidR="00000000" w:rsidRPr="00000000">
              <w:rPr>
                <w:rtl w:val="0"/>
              </w:rPr>
              <w:t xml:space="preserve">Thời gian</w:t>
            </w:r>
          </w:p>
        </w:tc>
        <w:tc>
          <w:tcPr>
            <w:vMerge w:val="restart"/>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4">
            <w:pPr>
              <w:spacing w:after="0" w:line="276" w:lineRule="auto"/>
              <w:ind w:left="0" w:firstLine="0"/>
              <w:rPr/>
            </w:pPr>
            <w:r w:rsidDel="00000000" w:rsidR="00000000" w:rsidRPr="00000000">
              <w:rPr>
                <w:rtl w:val="0"/>
              </w:rPr>
              <w:t xml:space="preserve">Thuật toán</w:t>
            </w:r>
          </w:p>
        </w:tc>
        <w:tc>
          <w:tcPr>
            <w:gridSpan w:val="2"/>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5">
            <w:pPr>
              <w:spacing w:after="0" w:line="276" w:lineRule="auto"/>
              <w:ind w:left="0" w:firstLine="0"/>
              <w:rPr/>
            </w:pPr>
            <w:r w:rsidDel="00000000" w:rsidR="00000000" w:rsidRPr="00000000">
              <w:rPr>
                <w:rtl w:val="0"/>
              </w:rPr>
              <w:t xml:space="preserve">Non-tune</w:t>
            </w:r>
          </w:p>
        </w:tc>
      </w:tr>
      <w:tr>
        <w:trPr>
          <w:cantSplit w:val="0"/>
          <w:trHeight w:val="1195.8984375" w:hRule="atLeast"/>
          <w:tblHeader w:val="0"/>
        </w:trPr>
        <w:tc>
          <w:tcPr>
            <w:vMerge w:val="continue"/>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7">
            <w:pPr>
              <w:widowControl w:val="0"/>
              <w:spacing w:after="0" w:line="360" w:lineRule="auto"/>
              <w:jc w:val="both"/>
              <w:rPr>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8">
            <w:pPr>
              <w:spacing w:after="0" w:line="360" w:lineRule="auto"/>
              <w:jc w:val="both"/>
              <w:rPr>
                <w:sz w:val="24"/>
                <w:szCs w:val="24"/>
              </w:rPr>
            </w:pPr>
            <w:r w:rsidDel="00000000" w:rsidR="00000000" w:rsidRPr="00000000">
              <w:rPr>
                <w:sz w:val="24"/>
                <w:szCs w:val="24"/>
                <w:rtl w:val="0"/>
              </w:rPr>
              <w:t xml:space="preserve">2 năm đầu</w:t>
            </w:r>
          </w:p>
        </w:tc>
        <w:tc>
          <w:tcPr>
            <w:vMerge w:val="continue"/>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9">
            <w:pPr>
              <w:spacing w:after="0" w:line="360" w:lineRule="auto"/>
              <w:jc w:val="both"/>
              <w:rPr>
                <w:sz w:val="24"/>
                <w:szCs w:val="24"/>
              </w:rPr>
            </w:pPr>
            <w:r w:rsidDel="00000000" w:rsidR="00000000" w:rsidRPr="00000000">
              <w:rPr>
                <w:sz w:val="24"/>
                <w:szCs w:val="24"/>
                <w:rtl w:val="0"/>
              </w:rPr>
              <w:t xml:space="preserve">3 năm đầu</w:t>
            </w:r>
          </w:p>
        </w:tc>
        <w:tc>
          <w:tcPr>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A">
            <w:pPr>
              <w:spacing w:after="0" w:line="276" w:lineRule="auto"/>
              <w:ind w:left="0" w:firstLine="0"/>
              <w:rPr/>
            </w:pPr>
            <w:r w:rsidDel="00000000" w:rsidR="00000000" w:rsidRPr="00000000">
              <w:rPr>
                <w:rtl w:val="0"/>
              </w:rPr>
              <w:t xml:space="preserve">F1 Weighted</w:t>
            </w:r>
          </w:p>
        </w:tc>
        <w:tc>
          <w:tcPr>
            <w:tcBorders>
              <w:top w:color="000000" w:space="0" w:sz="6" w:val="single"/>
              <w:left w:color="000000" w:space="0" w:sz="6" w:val="single"/>
              <w:bottom w:color="000000" w:space="0" w:sz="6" w:val="single"/>
              <w:right w:color="000000" w:space="0" w:sz="6" w:val="single"/>
            </w:tcBorders>
            <w:shd w:fill="00b0f0" w:val="clear"/>
            <w:vAlign w:val="center"/>
          </w:tcPr>
          <w:p w:rsidR="00000000" w:rsidDel="00000000" w:rsidP="00000000" w:rsidRDefault="00000000" w:rsidRPr="00000000" w14:paraId="000001AB">
            <w:pPr>
              <w:spacing w:after="0" w:line="276" w:lineRule="auto"/>
              <w:ind w:left="0" w:firstLine="0"/>
              <w:rPr/>
            </w:pPr>
            <w:r w:rsidDel="00000000" w:rsidR="00000000" w:rsidRPr="00000000">
              <w:rPr>
                <w:rtl w:val="0"/>
              </w:rPr>
              <w:t xml:space="preserve">F1 Macro</w:t>
            </w:r>
          </w:p>
        </w:tc>
      </w:tr>
      <w:tr>
        <w:trPr>
          <w:cantSplit w:val="0"/>
          <w:trHeight w:val="1195.8984375" w:hRule="atLeast"/>
          <w:tblHeader w:val="0"/>
        </w:trPr>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C">
            <w:pPr>
              <w:spacing w:after="0" w:line="276" w:lineRule="auto"/>
              <w:ind w:left="0" w:firstLine="0"/>
              <w:rPr/>
            </w:pPr>
            <w:r w:rsidDel="00000000" w:rsidR="00000000" w:rsidRPr="00000000">
              <w:rPr>
                <w:rtl w:val="0"/>
              </w:rPr>
              <w:t xml:space="preserve">data_sample.csv</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D">
            <w:pPr>
              <w:spacing w:after="0" w:line="276" w:lineRule="auto"/>
              <w:ind w:left="0" w:firstLine="0"/>
              <w:rPr/>
            </w:pPr>
            <w:r w:rsidDel="00000000" w:rsidR="00000000" w:rsidRPr="00000000">
              <w:rPr>
                <w:rtl w:val="0"/>
              </w:rPr>
              <w:t xml:space="preserve">2 năm đầu</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E">
            <w:pPr>
              <w:spacing w:after="0" w:line="276" w:lineRule="auto"/>
              <w:ind w:left="0" w:firstLine="0"/>
              <w:rPr/>
            </w:pPr>
            <w:r w:rsidDel="00000000" w:rsidR="00000000" w:rsidRPr="00000000">
              <w:rPr>
                <w:rtl w:val="0"/>
              </w:rPr>
              <w:t xml:space="preserve">Decision Tree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F">
            <w:pPr>
              <w:spacing w:after="0" w:line="276" w:lineRule="auto"/>
              <w:ind w:left="0" w:firstLine="0"/>
              <w:rPr/>
            </w:pPr>
            <w:r w:rsidDel="00000000" w:rsidR="00000000" w:rsidRPr="00000000">
              <w:rPr>
                <w:rtl w:val="0"/>
              </w:rPr>
              <w:t xml:space="preserve">0.693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0">
            <w:pPr>
              <w:spacing w:after="0" w:line="276" w:lineRule="auto"/>
              <w:ind w:left="0" w:firstLine="0"/>
              <w:rPr/>
            </w:pPr>
            <w:r w:rsidDel="00000000" w:rsidR="00000000" w:rsidRPr="00000000">
              <w:rPr>
                <w:rtl w:val="0"/>
              </w:rPr>
              <w:t xml:space="preserve">0.512</w:t>
            </w:r>
          </w:p>
        </w:tc>
      </w:tr>
      <w:tr>
        <w:trPr>
          <w:cantSplit w:val="0"/>
          <w:trHeight w:val="1195.8984375"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1">
            <w:pPr>
              <w:spacing w:after="0" w:line="360" w:lineRule="auto"/>
              <w:jc w:val="both"/>
              <w:rPr>
                <w:sz w:val="24"/>
                <w:szCs w:val="24"/>
              </w:rPr>
            </w:pPr>
            <w:r w:rsidDel="00000000" w:rsidR="00000000" w:rsidRPr="00000000">
              <w:rPr>
                <w:sz w:val="24"/>
                <w:szCs w:val="24"/>
                <w:rtl w:val="0"/>
              </w:rPr>
              <w:t xml:space="preserve">DecisionTree</w:t>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2">
            <w:pPr>
              <w:spacing w:after="0" w:line="360" w:lineRule="auto"/>
              <w:jc w:val="both"/>
              <w:rPr>
                <w:sz w:val="24"/>
                <w:szCs w:val="24"/>
              </w:rPr>
            </w:pPr>
            <w:r w:rsidDel="00000000" w:rsidR="00000000" w:rsidRPr="00000000">
              <w:rPr>
                <w:sz w:val="24"/>
                <w:szCs w:val="24"/>
                <w:rtl w:val="0"/>
              </w:rPr>
              <w:t xml:space="preserve">0.7406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3">
            <w:pPr>
              <w:spacing w:after="0" w:line="276" w:lineRule="auto"/>
              <w:ind w:left="0" w:firstLine="0"/>
              <w:rPr/>
            </w:pPr>
            <w:r w:rsidDel="00000000" w:rsidR="00000000" w:rsidRPr="00000000">
              <w:rPr>
                <w:rtl w:val="0"/>
              </w:rPr>
              <w:t xml:space="preserve">KNN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4">
            <w:pPr>
              <w:spacing w:after="0" w:line="276" w:lineRule="auto"/>
              <w:ind w:left="0" w:firstLine="0"/>
              <w:rPr/>
            </w:pPr>
            <w:r w:rsidDel="00000000" w:rsidR="00000000" w:rsidRPr="00000000">
              <w:rPr>
                <w:rtl w:val="0"/>
              </w:rPr>
              <w:t xml:space="preserve">0.624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5">
            <w:pPr>
              <w:spacing w:after="0" w:line="276" w:lineRule="auto"/>
              <w:ind w:left="0" w:firstLine="0"/>
              <w:rPr/>
            </w:pPr>
            <w:r w:rsidDel="00000000" w:rsidR="00000000" w:rsidRPr="00000000">
              <w:rPr>
                <w:rtl w:val="0"/>
              </w:rPr>
              <w:t xml:space="preserve">0.46</w:t>
            </w:r>
          </w:p>
        </w:tc>
      </w:tr>
      <w:tr>
        <w:trPr>
          <w:cantSplit w:val="0"/>
          <w:trHeight w:val="1195.8984375"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6">
            <w:pPr>
              <w:spacing w:after="0" w:line="360" w:lineRule="auto"/>
              <w:jc w:val="both"/>
              <w:rPr>
                <w:sz w:val="24"/>
                <w:szCs w:val="24"/>
              </w:rPr>
            </w:pPr>
            <w:r w:rsidDel="00000000" w:rsidR="00000000" w:rsidRPr="00000000">
              <w:rPr>
                <w:sz w:val="24"/>
                <w:szCs w:val="24"/>
                <w:rtl w:val="0"/>
              </w:rPr>
              <w:t xml:space="preserve">SVM</w:t>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7">
            <w:pPr>
              <w:spacing w:after="0" w:line="360" w:lineRule="auto"/>
              <w:jc w:val="both"/>
              <w:rPr>
                <w:color w:val="2e75b5"/>
                <w:sz w:val="24"/>
                <w:szCs w:val="24"/>
              </w:rPr>
            </w:pPr>
            <w:r w:rsidDel="00000000" w:rsidR="00000000" w:rsidRPr="00000000">
              <w:rPr>
                <w:color w:val="4472c4"/>
                <w:sz w:val="24"/>
                <w:szCs w:val="24"/>
                <w:rtl w:val="0"/>
              </w:rPr>
              <w:t xml:space="preserve">0.7944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8">
            <w:pPr>
              <w:spacing w:after="0" w:line="276" w:lineRule="auto"/>
              <w:ind w:left="0" w:firstLine="0"/>
              <w:rPr/>
            </w:pPr>
            <w:r w:rsidDel="00000000" w:rsidR="00000000" w:rsidRPr="00000000">
              <w:rPr>
                <w:rtl w:val="0"/>
              </w:rPr>
              <w:t xml:space="preserve">SVM</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9">
            <w:pPr>
              <w:spacing w:after="0" w:line="276" w:lineRule="auto"/>
              <w:ind w:left="0" w:firstLine="0"/>
              <w:rPr/>
            </w:pPr>
            <w:r w:rsidDel="00000000" w:rsidR="00000000" w:rsidRPr="00000000">
              <w:rPr>
                <w:rtl w:val="0"/>
              </w:rPr>
              <w:t xml:space="preserve">0.756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A">
            <w:pPr>
              <w:spacing w:after="0" w:line="276" w:lineRule="auto"/>
              <w:ind w:left="0" w:firstLine="0"/>
              <w:rPr/>
            </w:pPr>
            <w:r w:rsidDel="00000000" w:rsidR="00000000" w:rsidRPr="00000000">
              <w:rPr>
                <w:rtl w:val="0"/>
              </w:rPr>
              <w:t xml:space="preserve">0.563</w:t>
            </w:r>
          </w:p>
        </w:tc>
      </w:tr>
      <w:tr>
        <w:trPr>
          <w:cantSplit w:val="0"/>
          <w:trHeight w:val="1195.8984375"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B">
            <w:pPr>
              <w:spacing w:after="0" w:line="360" w:lineRule="auto"/>
              <w:jc w:val="both"/>
              <w:rPr>
                <w:sz w:val="24"/>
                <w:szCs w:val="24"/>
              </w:rPr>
            </w:pPr>
            <w:r w:rsidDel="00000000" w:rsidR="00000000" w:rsidRPr="00000000">
              <w:rPr>
                <w:sz w:val="24"/>
                <w:szCs w:val="24"/>
                <w:rtl w:val="0"/>
              </w:rPr>
              <w:t xml:space="preserve">Logistic Regression</w:t>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C">
            <w:pPr>
              <w:spacing w:after="0" w:line="360" w:lineRule="auto"/>
              <w:jc w:val="both"/>
              <w:rPr>
                <w:sz w:val="24"/>
                <w:szCs w:val="24"/>
              </w:rPr>
            </w:pPr>
            <w:r w:rsidDel="00000000" w:rsidR="00000000" w:rsidRPr="00000000">
              <w:rPr>
                <w:sz w:val="24"/>
                <w:szCs w:val="24"/>
                <w:rtl w:val="0"/>
              </w:rPr>
              <w:t xml:space="preserve"> </w:t>
            </w:r>
            <w:r w:rsidDel="00000000" w:rsidR="00000000" w:rsidRPr="00000000">
              <w:rPr>
                <w:color w:val="4472c4"/>
                <w:sz w:val="24"/>
                <w:szCs w:val="24"/>
                <w:rtl w:val="0"/>
              </w:rPr>
              <w:t xml:space="preserve">0.7936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D">
            <w:pPr>
              <w:spacing w:after="0" w:line="276" w:lineRule="auto"/>
              <w:ind w:left="0" w:firstLine="0"/>
              <w:rPr/>
            </w:pPr>
            <w:r w:rsidDel="00000000" w:rsidR="00000000" w:rsidRPr="00000000">
              <w:rPr>
                <w:rtl w:val="0"/>
              </w:rPr>
              <w:t xml:space="preserve">Log Reg</w:t>
            </w:r>
          </w:p>
        </w:tc>
        <w:tc>
          <w:tcPr>
            <w:tcBorders>
              <w:top w:color="000000" w:space="0" w:sz="6" w:val="single"/>
              <w:left w:color="000000" w:space="0" w:sz="6" w:val="single"/>
              <w:bottom w:color="000000" w:space="0" w:sz="6" w:val="single"/>
              <w:right w:color="000000" w:space="0" w:sz="6" w:val="single"/>
            </w:tcBorders>
            <w:shd w:fill="ffff00" w:val="clear"/>
            <w:vAlign w:val="center"/>
          </w:tcPr>
          <w:p w:rsidR="00000000" w:rsidDel="00000000" w:rsidP="00000000" w:rsidRDefault="00000000" w:rsidRPr="00000000" w14:paraId="000001BE">
            <w:pPr>
              <w:spacing w:after="0" w:line="276" w:lineRule="auto"/>
              <w:ind w:left="0" w:firstLine="0"/>
              <w:rPr/>
            </w:pPr>
            <w:r w:rsidDel="00000000" w:rsidR="00000000" w:rsidRPr="00000000">
              <w:rPr>
                <w:rtl w:val="0"/>
              </w:rPr>
              <w:t xml:space="preserve">0.757</w:t>
            </w:r>
          </w:p>
        </w:tc>
        <w:tc>
          <w:tcPr>
            <w:tcBorders>
              <w:top w:color="000000" w:space="0" w:sz="6" w:val="single"/>
              <w:left w:color="000000" w:space="0" w:sz="6" w:val="single"/>
              <w:bottom w:color="000000" w:space="0" w:sz="6" w:val="single"/>
              <w:right w:color="000000" w:space="0" w:sz="6" w:val="single"/>
            </w:tcBorders>
            <w:shd w:fill="ffff00" w:val="clear"/>
            <w:vAlign w:val="center"/>
          </w:tcPr>
          <w:p w:rsidR="00000000" w:rsidDel="00000000" w:rsidP="00000000" w:rsidRDefault="00000000" w:rsidRPr="00000000" w14:paraId="000001BF">
            <w:pPr>
              <w:spacing w:after="0" w:line="276" w:lineRule="auto"/>
              <w:ind w:left="0" w:firstLine="0"/>
              <w:rPr/>
            </w:pPr>
            <w:r w:rsidDel="00000000" w:rsidR="00000000" w:rsidRPr="00000000">
              <w:rPr>
                <w:rtl w:val="0"/>
              </w:rPr>
              <w:t xml:space="preserve">0.566</w:t>
            </w:r>
          </w:p>
        </w:tc>
      </w:tr>
    </w:tbl>
    <w:p w:rsidR="00000000" w:rsidDel="00000000" w:rsidP="00000000" w:rsidRDefault="00000000" w:rsidRPr="00000000" w14:paraId="000001C0">
      <w:pPr>
        <w:spacing w:line="360" w:lineRule="auto"/>
        <w:jc w:val="both"/>
        <w:rPr/>
      </w:pPr>
      <w:r w:rsidDel="00000000" w:rsidR="00000000" w:rsidRPr="00000000">
        <w:rPr>
          <w:rtl w:val="0"/>
        </w:rPr>
      </w:r>
    </w:p>
    <w:p w:rsidR="00000000" w:rsidDel="00000000" w:rsidP="00000000" w:rsidRDefault="00000000" w:rsidRPr="00000000" w14:paraId="000001C1">
      <w:pPr>
        <w:spacing w:after="0" w:before="120" w:line="360" w:lineRule="auto"/>
        <w:ind w:left="720" w:firstLine="0"/>
        <w:jc w:val="both"/>
        <w:rPr/>
      </w:pPr>
      <w:r w:rsidDel="00000000" w:rsidR="00000000" w:rsidRPr="00000000">
        <w:rPr>
          <w:b w:val="1"/>
          <w:i w:val="1"/>
          <w:sz w:val="26"/>
          <w:szCs w:val="26"/>
          <w:rtl w:val="0"/>
        </w:rPr>
        <w:t xml:space="preserve">Bảng 4</w:t>
      </w:r>
      <w:r w:rsidDel="00000000" w:rsidR="00000000" w:rsidRPr="00000000">
        <w:rPr>
          <w:i w:val="1"/>
          <w:sz w:val="26"/>
          <w:szCs w:val="26"/>
          <w:rtl w:val="0"/>
        </w:rPr>
        <w:t xml:space="preserve">: Kết quả chạy thực nghiệm của mỗi phương pháp trên bộ dữ liệu.</w:t>
      </w:r>
      <w:r w:rsidDel="00000000" w:rsidR="00000000" w:rsidRPr="00000000">
        <w:rPr>
          <w:rtl w:val="0"/>
        </w:rPr>
      </w:r>
    </w:p>
    <w:p w:rsidR="00000000" w:rsidDel="00000000" w:rsidP="00000000" w:rsidRDefault="00000000" w:rsidRPr="00000000" w14:paraId="000001C2">
      <w:pPr>
        <w:numPr>
          <w:ilvl w:val="0"/>
          <w:numId w:val="9"/>
        </w:numPr>
        <w:spacing w:line="360" w:lineRule="auto"/>
        <w:ind w:left="720" w:hanging="360"/>
        <w:jc w:val="both"/>
        <w:rPr>
          <w:color w:val="000000"/>
          <w:sz w:val="22"/>
          <w:szCs w:val="22"/>
        </w:rPr>
      </w:pPr>
      <w:r w:rsidDel="00000000" w:rsidR="00000000" w:rsidRPr="00000000">
        <w:rPr>
          <w:sz w:val="26"/>
          <w:szCs w:val="26"/>
          <w:rtl w:val="0"/>
        </w:rPr>
        <w:t xml:space="preserve">Dưới đây là thông tin về các confusion matrix với dữ liệu được huấn luyện theo từng năm.</w:t>
      </w:r>
    </w:p>
    <w:p w:rsidR="00000000" w:rsidDel="00000000" w:rsidP="00000000" w:rsidRDefault="00000000" w:rsidRPr="00000000" w14:paraId="000001C3">
      <w:pPr>
        <w:spacing w:line="360" w:lineRule="auto"/>
        <w:jc w:val="both"/>
        <w:rPr/>
      </w:pPr>
      <w:r w:rsidDel="00000000" w:rsidR="00000000" w:rsidRPr="00000000">
        <w:rPr/>
        <w:drawing>
          <wp:inline distB="0" distT="0" distL="0" distR="0">
            <wp:extent cx="5731200" cy="7327900"/>
            <wp:effectExtent b="0" l="0" r="0" t="0"/>
            <wp:docPr id="76"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7312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280" w:before="120" w:line="360" w:lineRule="auto"/>
        <w:ind w:left="720" w:firstLine="0"/>
        <w:jc w:val="both"/>
        <w:rPr>
          <w:i w:val="1"/>
          <w:sz w:val="26"/>
          <w:szCs w:val="26"/>
        </w:rPr>
      </w:pPr>
      <w:r w:rsidDel="00000000" w:rsidR="00000000" w:rsidRPr="00000000">
        <w:rPr>
          <w:i w:val="1"/>
          <w:sz w:val="26"/>
          <w:szCs w:val="26"/>
          <w:rtl w:val="0"/>
        </w:rPr>
        <w:t xml:space="preserve">Hình 6: Kết quả Confusion Matrix của dữ liệu huấn là 2 năm đầu (gồm 4 học kỳ chính và 2 học kỳ hè). non_balance là huấn luyện trên dữ liệu chưa cân bằng. balanced là huấn luyện trên dữ liệu đã được cân bằng và balanced_grid là huấn luyện trên dữ liệu đã được cân bằng kết hợp với GridSearch để tìm ra bộ siêu tham số tốt nhất.</w:t>
      </w:r>
    </w:p>
    <w:p w:rsidR="00000000" w:rsidDel="00000000" w:rsidP="00000000" w:rsidRDefault="00000000" w:rsidRPr="00000000" w14:paraId="000001C5">
      <w:pPr>
        <w:spacing w:line="360" w:lineRule="auto"/>
        <w:jc w:val="both"/>
        <w:rPr/>
      </w:pPr>
      <w:r w:rsidDel="00000000" w:rsidR="00000000" w:rsidRPr="00000000">
        <w:rPr>
          <w:rtl w:val="0"/>
        </w:rPr>
      </w:r>
    </w:p>
    <w:p w:rsidR="00000000" w:rsidDel="00000000" w:rsidP="00000000" w:rsidRDefault="00000000" w:rsidRPr="00000000" w14:paraId="000001C6">
      <w:pPr>
        <w:spacing w:line="360" w:lineRule="auto"/>
        <w:jc w:val="both"/>
        <w:rPr/>
      </w:pPr>
      <w:r w:rsidDel="00000000" w:rsidR="00000000" w:rsidRPr="00000000">
        <w:rPr/>
        <w:drawing>
          <wp:inline distB="0" distT="0" distL="0" distR="0">
            <wp:extent cx="5731200" cy="7645400"/>
            <wp:effectExtent b="0" l="0" r="0" t="0"/>
            <wp:docPr id="75"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80" w:before="120" w:line="360" w:lineRule="auto"/>
        <w:ind w:left="720" w:firstLine="0"/>
        <w:jc w:val="both"/>
        <w:rPr>
          <w:i w:val="1"/>
          <w:sz w:val="26"/>
          <w:szCs w:val="26"/>
        </w:rPr>
      </w:pPr>
      <w:r w:rsidDel="00000000" w:rsidR="00000000" w:rsidRPr="00000000">
        <w:rPr>
          <w:i w:val="1"/>
          <w:sz w:val="26"/>
          <w:szCs w:val="26"/>
          <w:rtl w:val="0"/>
        </w:rPr>
        <w:t xml:space="preserve">Hình 7: Kết quả Confusion Matrix của dữ liệu huấn là 3 năm đầu (gồm 6 học kỳ chính và 3 học kỳ hè). non_balance là huấn luyện trên dữ liệu chưa cân bằng. balanced là huấn luyện trên dữ liệu đã được cân bằng và balanced_grid là huấn luyện trên dữ liệu đã được cân bằng kết hợp với GridSearch để tìm ra bộ siêu tham số tốt nhất.</w:t>
      </w:r>
    </w:p>
    <w:p w:rsidR="00000000" w:rsidDel="00000000" w:rsidP="00000000" w:rsidRDefault="00000000" w:rsidRPr="00000000" w14:paraId="000001C8">
      <w:pPr>
        <w:spacing w:line="360" w:lineRule="auto"/>
        <w:jc w:val="both"/>
        <w:rPr/>
      </w:pPr>
      <w:r w:rsidDel="00000000" w:rsidR="00000000" w:rsidRPr="00000000">
        <w:rPr/>
        <w:drawing>
          <wp:inline distB="0" distT="0" distL="0" distR="0">
            <wp:extent cx="5731200" cy="7645400"/>
            <wp:effectExtent b="0" l="0" r="0" t="0"/>
            <wp:docPr id="81"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before="120" w:line="360" w:lineRule="auto"/>
        <w:ind w:left="720" w:firstLine="0"/>
        <w:jc w:val="both"/>
        <w:rPr>
          <w:i w:val="1"/>
          <w:sz w:val="26"/>
          <w:szCs w:val="26"/>
        </w:rPr>
      </w:pPr>
      <w:r w:rsidDel="00000000" w:rsidR="00000000" w:rsidRPr="00000000">
        <w:rPr>
          <w:i w:val="1"/>
          <w:sz w:val="26"/>
          <w:szCs w:val="26"/>
          <w:rtl w:val="0"/>
        </w:rPr>
        <w:t xml:space="preserve">Hình 8: Kết quả Confusion Matrix của dữ liệu huấn là 3,5 năm (gồm 7 học kỳ chính và 3 học kỳ hè). non_balance là huấn luyện trên dữ liệu chưa cân bằng. balanced là huấn luyện trên dữ liệu đã được cân bằng và balanced_grid là huấn luyện trên dữ liệu đã được cân bằng kết hợp với GridSearch để tìm ra bộ siêu tham số tốt nhất.</w:t>
      </w:r>
    </w:p>
    <w:p w:rsidR="00000000" w:rsidDel="00000000" w:rsidP="00000000" w:rsidRDefault="00000000" w:rsidRPr="00000000" w14:paraId="000001CA">
      <w:pPr>
        <w:spacing w:after="280" w:line="360" w:lineRule="auto"/>
        <w:ind w:left="720" w:firstLine="0"/>
        <w:jc w:val="both"/>
        <w:rPr>
          <w:i w:val="1"/>
          <w:sz w:val="26"/>
          <w:szCs w:val="26"/>
        </w:rPr>
      </w:pPr>
      <w:r w:rsidDel="00000000" w:rsidR="00000000" w:rsidRPr="00000000">
        <w:rPr>
          <w:rtl w:val="0"/>
        </w:rPr>
      </w:r>
    </w:p>
    <w:p w:rsidR="00000000" w:rsidDel="00000000" w:rsidP="00000000" w:rsidRDefault="00000000" w:rsidRPr="00000000" w14:paraId="000001CB">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Các mô hình có kết quả tốt nhất của từng phương pháp trên dữ liệu 2 năm đầu gồm:</w:t>
      </w:r>
    </w:p>
    <w:p w:rsidR="00000000" w:rsidDel="00000000" w:rsidP="00000000" w:rsidRDefault="00000000" w:rsidRPr="00000000" w14:paraId="000001CC">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KNN huấn luyện với dữ liệu đã cân bằng kết hợp với tìm tham số bằng GridSearchCV.</w:t>
      </w:r>
    </w:p>
    <w:p w:rsidR="00000000" w:rsidDel="00000000" w:rsidP="00000000" w:rsidRDefault="00000000" w:rsidRPr="00000000" w14:paraId="000001CD">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DecisionTree huấn luyện với dữ liệu đã cân bằng kết hợp với tìm tham số bằng GridSearchCV.</w:t>
      </w:r>
    </w:p>
    <w:p w:rsidR="00000000" w:rsidDel="00000000" w:rsidP="00000000" w:rsidRDefault="00000000" w:rsidRPr="00000000" w14:paraId="000001CE">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SVM huấn luyện với dữ liệu chưa cân bằng.</w:t>
      </w:r>
    </w:p>
    <w:p w:rsidR="00000000" w:rsidDel="00000000" w:rsidP="00000000" w:rsidRDefault="00000000" w:rsidRPr="00000000" w14:paraId="000001CF">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Logistic Regression huấn luyện với dữ liệu chưa cân bằng.</w:t>
      </w:r>
    </w:p>
    <w:p w:rsidR="00000000" w:rsidDel="00000000" w:rsidP="00000000" w:rsidRDefault="00000000" w:rsidRPr="00000000" w14:paraId="000001D0">
      <w:pPr>
        <w:spacing w:after="0"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1D1">
      <w:pPr>
        <w:numPr>
          <w:ilvl w:val="0"/>
          <w:numId w:val="12"/>
        </w:numPr>
        <w:spacing w:after="0" w:line="360" w:lineRule="auto"/>
        <w:ind w:left="1440" w:hanging="360"/>
        <w:jc w:val="both"/>
        <w:rPr>
          <w:color w:val="000000"/>
          <w:sz w:val="22"/>
          <w:szCs w:val="22"/>
        </w:rPr>
      </w:pPr>
      <w:r w:rsidDel="00000000" w:rsidR="00000000" w:rsidRPr="00000000">
        <w:rPr>
          <w:sz w:val="26"/>
          <w:szCs w:val="26"/>
          <w:rtl w:val="0"/>
        </w:rPr>
        <w:t xml:space="preserve">Kết hợp với việc xem xét confusion matrix để có thể lựa chọn ra mô hình tốt nhất chính xác hơn. Dựa vào Confusion matrix có thể thấy rằng KNN có kết quả chưa được tốt, không dự đoán được chính xác mẫu nào thuộc loại xuất sắc. Logistic Regression cho kết quả khá cao nhưng chưa thể dự đoán được những mẫu thuộc loại Xuất sắc.</w:t>
      </w:r>
    </w:p>
    <w:p w:rsidR="00000000" w:rsidDel="00000000" w:rsidP="00000000" w:rsidRDefault="00000000" w:rsidRPr="00000000" w14:paraId="000001D2">
      <w:pPr>
        <w:spacing w:after="0" w:line="360" w:lineRule="auto"/>
        <w:ind w:left="144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D3">
      <w:pPr>
        <w:numPr>
          <w:ilvl w:val="0"/>
          <w:numId w:val="12"/>
        </w:numPr>
        <w:spacing w:line="360" w:lineRule="auto"/>
        <w:ind w:left="1440" w:hanging="360"/>
        <w:jc w:val="both"/>
        <w:rPr>
          <w:color w:val="000000"/>
          <w:sz w:val="22"/>
          <w:szCs w:val="22"/>
        </w:rPr>
      </w:pPr>
      <w:r w:rsidDel="00000000" w:rsidR="00000000" w:rsidRPr="00000000">
        <w:rPr>
          <w:sz w:val="26"/>
          <w:szCs w:val="26"/>
          <w:rtl w:val="0"/>
        </w:rPr>
        <w:t xml:space="preserve">Xét SVM với Decisiontree thì thấy 2 mô hình này có kết quả tương tự nhau, cả 2 đều có khả năng phân loại được xếp loại Xuất sắc, xem xét kĩ hơn có thể thấy SVM tốt hơn DecisionTree vì Weight-F1_score cao hơn và xét thấy ở loại khá SVM và loại giỏi SVM đều cao hơn DecisionTree.</w:t>
      </w:r>
    </w:p>
    <w:p w:rsidR="00000000" w:rsidDel="00000000" w:rsidP="00000000" w:rsidRDefault="00000000" w:rsidRPr="00000000" w14:paraId="000001D4">
      <w:pPr>
        <w:spacing w:line="360" w:lineRule="auto"/>
        <w:jc w:val="both"/>
        <w:rPr/>
      </w:pPr>
      <w:r w:rsidDel="00000000" w:rsidR="00000000" w:rsidRPr="00000000">
        <w:rPr>
          <w:rtl w:val="0"/>
        </w:rPr>
      </w:r>
    </w:p>
    <w:p w:rsidR="00000000" w:rsidDel="00000000" w:rsidP="00000000" w:rsidRDefault="00000000" w:rsidRPr="00000000" w14:paraId="000001D5">
      <w:pPr>
        <w:numPr>
          <w:ilvl w:val="0"/>
          <w:numId w:val="12"/>
        </w:numPr>
        <w:spacing w:after="0" w:line="360" w:lineRule="auto"/>
        <w:ind w:left="1440" w:hanging="360"/>
        <w:jc w:val="both"/>
        <w:rPr>
          <w:color w:val="000000"/>
          <w:sz w:val="22"/>
          <w:szCs w:val="22"/>
        </w:rPr>
      </w:pPr>
      <w:r w:rsidDel="00000000" w:rsidR="00000000" w:rsidRPr="00000000">
        <w:rPr>
          <w:sz w:val="26"/>
          <w:szCs w:val="26"/>
          <w:rtl w:val="0"/>
        </w:rPr>
        <w:t xml:space="preserve">Xét trên dữ liệu 2 năm đầu thì phương pháp tốt nhất là sẽ là mô hình SVM.</w:t>
      </w:r>
    </w:p>
    <w:p w:rsidR="00000000" w:rsidDel="00000000" w:rsidP="00000000" w:rsidRDefault="00000000" w:rsidRPr="00000000" w14:paraId="000001D6">
      <w:pPr>
        <w:spacing w:after="0"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1D7">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Các mô hình có kết quả tốt nhất của từng phương pháp:</w:t>
      </w:r>
    </w:p>
    <w:p w:rsidR="00000000" w:rsidDel="00000000" w:rsidP="00000000" w:rsidRDefault="00000000" w:rsidRPr="00000000" w14:paraId="000001D8">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KNN huấn luyện với dữ liệu sau 3.5 năm học đã cân bằng kết hợp với tìm tham số bằng GridSearchCV.</w:t>
      </w:r>
    </w:p>
    <w:p w:rsidR="00000000" w:rsidDel="00000000" w:rsidP="00000000" w:rsidRDefault="00000000" w:rsidRPr="00000000" w14:paraId="000001D9">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DecisionTree huấn luyện với dữ liệu sau 3 năm học đã cân bằng kết hợp với tìm tham số bằng GridSearchCV.</w:t>
      </w:r>
    </w:p>
    <w:p w:rsidR="00000000" w:rsidDel="00000000" w:rsidP="00000000" w:rsidRDefault="00000000" w:rsidRPr="00000000" w14:paraId="000001DA">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SVM huấn luyện với dữ liệu sau 3.5 năm học đã cân bằng kết hợp với tìm tham số bằng GridSearchCV.</w:t>
      </w:r>
    </w:p>
    <w:p w:rsidR="00000000" w:rsidDel="00000000" w:rsidP="00000000" w:rsidRDefault="00000000" w:rsidRPr="00000000" w14:paraId="000001DB">
      <w:pPr>
        <w:numPr>
          <w:ilvl w:val="1"/>
          <w:numId w:val="9"/>
        </w:numPr>
        <w:spacing w:after="0" w:line="360" w:lineRule="auto"/>
        <w:ind w:left="1440" w:hanging="360"/>
        <w:jc w:val="both"/>
        <w:rPr>
          <w:color w:val="000000"/>
          <w:sz w:val="22"/>
          <w:szCs w:val="22"/>
        </w:rPr>
      </w:pPr>
      <w:r w:rsidDel="00000000" w:rsidR="00000000" w:rsidRPr="00000000">
        <w:rPr>
          <w:sz w:val="26"/>
          <w:szCs w:val="26"/>
          <w:rtl w:val="0"/>
        </w:rPr>
        <w:t xml:space="preserve">Logistic Regression được huấn luyện với dữ liệu sau 3 năm học đầu đã cân bằng và kết hợp GreidSearchCV.</w:t>
      </w:r>
    </w:p>
    <w:p w:rsidR="00000000" w:rsidDel="00000000" w:rsidP="00000000" w:rsidRDefault="00000000" w:rsidRPr="00000000" w14:paraId="000001DC">
      <w:pPr>
        <w:spacing w:after="0"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1DD">
      <w:pPr>
        <w:numPr>
          <w:ilvl w:val="0"/>
          <w:numId w:val="12"/>
        </w:numPr>
        <w:spacing w:after="0" w:line="360" w:lineRule="auto"/>
        <w:ind w:left="1440" w:hanging="360"/>
        <w:jc w:val="both"/>
        <w:rPr>
          <w:color w:val="000000"/>
          <w:sz w:val="22"/>
          <w:szCs w:val="22"/>
        </w:rPr>
      </w:pPr>
      <w:r w:rsidDel="00000000" w:rsidR="00000000" w:rsidRPr="00000000">
        <w:rPr>
          <w:sz w:val="26"/>
          <w:szCs w:val="26"/>
          <w:rtl w:val="0"/>
        </w:rPr>
        <w:t xml:space="preserve">Dựa vào Confusion matrix có thể thấy rằng KNN có kết quả khá thấp so với SVM, DecisionTree và Logistic Regression, không dự đoán được chính xác mẫu nào thuộc loại xuất sắc. Với 3 phương pháp còn lại thì mô hình đều có thể đã dự đoán được loại Xuất sắc. Có thể thấy SVM, Logistic Regression có khả năng dự đoán tương tự nhau và tốt hơn so với DecisionTree vì Weight-F1_score cao hơn, tỉ lệ dự đoán chính xác giữa các lớp cân bằng hơn.</w:t>
      </w:r>
    </w:p>
    <w:p w:rsidR="00000000" w:rsidDel="00000000" w:rsidP="00000000" w:rsidRDefault="00000000" w:rsidRPr="00000000" w14:paraId="000001DE">
      <w:pPr>
        <w:spacing w:after="0"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1DF">
      <w:pPr>
        <w:numPr>
          <w:ilvl w:val="0"/>
          <w:numId w:val="12"/>
        </w:numPr>
        <w:spacing w:line="360" w:lineRule="auto"/>
        <w:ind w:left="1440" w:hanging="360"/>
        <w:jc w:val="both"/>
        <w:rPr>
          <w:color w:val="000000"/>
          <w:sz w:val="22"/>
          <w:szCs w:val="22"/>
        </w:rPr>
      </w:pPr>
      <w:r w:rsidDel="00000000" w:rsidR="00000000" w:rsidRPr="00000000">
        <w:rPr>
          <w:sz w:val="26"/>
          <w:szCs w:val="26"/>
          <w:rtl w:val="0"/>
        </w:rPr>
        <w:t xml:space="preserve">Nhóm muốn có một mô hình ổn định, độ chính xác cao trong mọi trường hợp chứ không phải một mô hình ngẫu nhiên đạt được kết quả cao nên nhóm quyết định chọn phương pháp tốt nhất vẫn là SVM, và sử dụng SVM làm công cụ chính cho bài toán dự đoán xếp loại tốt nghiệp sinh viên UIT.</w:t>
      </w:r>
    </w:p>
    <w:p w:rsidR="00000000" w:rsidDel="00000000" w:rsidP="00000000" w:rsidRDefault="00000000" w:rsidRPr="00000000" w14:paraId="000001E0">
      <w:pPr>
        <w:spacing w:line="360" w:lineRule="auto"/>
        <w:ind w:left="0" w:firstLine="0"/>
        <w:jc w:val="both"/>
        <w:rPr>
          <w:b w:val="1"/>
          <w:sz w:val="26"/>
          <w:szCs w:val="26"/>
        </w:rPr>
      </w:pPr>
      <w:r w:rsidDel="00000000" w:rsidR="00000000" w:rsidRPr="00000000">
        <w:rPr>
          <w:b w:val="1"/>
          <w:sz w:val="26"/>
          <w:szCs w:val="26"/>
          <w:rtl w:val="0"/>
        </w:rPr>
        <w:t xml:space="preserve">4. Nhận xét</w:t>
      </w:r>
    </w:p>
    <w:p w:rsidR="00000000" w:rsidDel="00000000" w:rsidP="00000000" w:rsidRDefault="00000000" w:rsidRPr="00000000" w14:paraId="000001E1">
      <w:pPr>
        <w:spacing w:before="240" w:lineRule="auto"/>
        <w:ind w:left="0" w:firstLine="0"/>
        <w:jc w:val="both"/>
        <w:rPr>
          <w:b w:val="1"/>
        </w:rPr>
      </w:pPr>
      <w:r w:rsidDel="00000000" w:rsidR="00000000" w:rsidRPr="00000000">
        <w:rPr>
          <w:b w:val="1"/>
          <w:rtl w:val="0"/>
        </w:rPr>
        <w:t xml:space="preserve">4.1. Hiệu quả của mô hình dự đoán</w:t>
      </w:r>
    </w:p>
    <w:p w:rsidR="00000000" w:rsidDel="00000000" w:rsidP="00000000" w:rsidRDefault="00000000" w:rsidRPr="00000000" w14:paraId="000001E2">
      <w:pPr>
        <w:numPr>
          <w:ilvl w:val="0"/>
          <w:numId w:val="29"/>
        </w:numPr>
        <w:spacing w:after="0" w:afterAutospacing="0"/>
        <w:ind w:left="720" w:hanging="360"/>
      </w:pPr>
      <w:r w:rsidDel="00000000" w:rsidR="00000000" w:rsidRPr="00000000">
        <w:rPr>
          <w:b w:val="1"/>
          <w:rtl w:val="0"/>
        </w:rPr>
        <w:t xml:space="preserve">Độ chính xác:</w:t>
      </w:r>
      <w:r w:rsidDel="00000000" w:rsidR="00000000" w:rsidRPr="00000000">
        <w:rPr>
          <w:rtl w:val="0"/>
        </w:rPr>
        <w:t xml:space="preserve"> Mô hình đạt độ chính xác cao trên tập kiểm tra, cho thấy khả năng dự đoán xếp loại tốt nghiệp của sinh viên một cách đáng tin cậy.</w:t>
      </w:r>
    </w:p>
    <w:p w:rsidR="00000000" w:rsidDel="00000000" w:rsidP="00000000" w:rsidRDefault="00000000" w:rsidRPr="00000000" w14:paraId="000001E3">
      <w:pPr>
        <w:numPr>
          <w:ilvl w:val="0"/>
          <w:numId w:val="29"/>
        </w:numPr>
        <w:spacing w:after="0" w:afterAutospacing="0"/>
        <w:ind w:left="720" w:hanging="360"/>
      </w:pPr>
      <w:r w:rsidDel="00000000" w:rsidR="00000000" w:rsidRPr="00000000">
        <w:rPr>
          <w:b w:val="1"/>
          <w:rtl w:val="0"/>
        </w:rPr>
        <w:t xml:space="preserve">Khả năng khái quát:</w:t>
      </w:r>
      <w:r w:rsidDel="00000000" w:rsidR="00000000" w:rsidRPr="00000000">
        <w:rPr>
          <w:rtl w:val="0"/>
        </w:rPr>
        <w:t xml:space="preserve"> Mô hình có khả năng khái quát tốt, dự đoán chính xác trên dữ liệu mới chưa từng được học trước đó.</w:t>
      </w:r>
    </w:p>
    <w:p w:rsidR="00000000" w:rsidDel="00000000" w:rsidP="00000000" w:rsidRDefault="00000000" w:rsidRPr="00000000" w14:paraId="000001E4">
      <w:pPr>
        <w:numPr>
          <w:ilvl w:val="0"/>
          <w:numId w:val="29"/>
        </w:numPr>
        <w:ind w:left="720" w:hanging="360"/>
      </w:pPr>
      <w:r w:rsidDel="00000000" w:rsidR="00000000" w:rsidRPr="00000000">
        <w:rPr>
          <w:b w:val="1"/>
          <w:rtl w:val="0"/>
        </w:rPr>
        <w:t xml:space="preserve">Hiệu quả tính toán:</w:t>
      </w:r>
      <w:r w:rsidDel="00000000" w:rsidR="00000000" w:rsidRPr="00000000">
        <w:rPr>
          <w:rtl w:val="0"/>
        </w:rPr>
        <w:t xml:space="preserve"> Thời gian huấn luyện và dự đoán của mô hình nhanh, đáp ứng được yêu cầu thực tế.</w:t>
      </w:r>
    </w:p>
    <w:p w:rsidR="00000000" w:rsidDel="00000000" w:rsidP="00000000" w:rsidRDefault="00000000" w:rsidRPr="00000000" w14:paraId="000001E5">
      <w:pPr>
        <w:spacing w:before="240" w:lineRule="auto"/>
        <w:ind w:left="0" w:firstLine="0"/>
        <w:jc w:val="both"/>
        <w:rPr>
          <w:b w:val="1"/>
        </w:rPr>
      </w:pPr>
      <w:r w:rsidDel="00000000" w:rsidR="00000000" w:rsidRPr="00000000">
        <w:rPr>
          <w:b w:val="1"/>
          <w:rtl w:val="0"/>
        </w:rPr>
        <w:t xml:space="preserve">4.2. Ưu điểm của phương pháp</w:t>
      </w:r>
    </w:p>
    <w:p w:rsidR="00000000" w:rsidDel="00000000" w:rsidP="00000000" w:rsidRDefault="00000000" w:rsidRPr="00000000" w14:paraId="000001E6">
      <w:pPr>
        <w:numPr>
          <w:ilvl w:val="0"/>
          <w:numId w:val="38"/>
        </w:numPr>
        <w:spacing w:after="0" w:afterAutospacing="0"/>
        <w:ind w:left="720" w:hanging="360"/>
      </w:pPr>
      <w:r w:rsidDel="00000000" w:rsidR="00000000" w:rsidRPr="00000000">
        <w:rPr>
          <w:b w:val="1"/>
          <w:rtl w:val="0"/>
        </w:rPr>
        <w:t xml:space="preserve">Kết hợp SNA và học máy:</w:t>
      </w:r>
      <w:r w:rsidDel="00000000" w:rsidR="00000000" w:rsidRPr="00000000">
        <w:rPr>
          <w:rtl w:val="0"/>
        </w:rPr>
        <w:t xml:space="preserve"> Việc kết hợp phân tích mạng xã hội và học máy mang lại hiệu quả dự đoán tốt hơn so với việc chỉ sử dụng các đặc trưng truyền thống.</w:t>
      </w:r>
    </w:p>
    <w:p w:rsidR="00000000" w:rsidDel="00000000" w:rsidP="00000000" w:rsidRDefault="00000000" w:rsidRPr="00000000" w14:paraId="000001E7">
      <w:pPr>
        <w:numPr>
          <w:ilvl w:val="0"/>
          <w:numId w:val="38"/>
        </w:numPr>
        <w:spacing w:after="0" w:afterAutospacing="0"/>
        <w:ind w:left="720" w:hanging="360"/>
      </w:pPr>
      <w:r w:rsidDel="00000000" w:rsidR="00000000" w:rsidRPr="00000000">
        <w:rPr>
          <w:b w:val="1"/>
          <w:rtl w:val="0"/>
        </w:rPr>
        <w:t xml:space="preserve">Phân tích đa chiều:</w:t>
      </w:r>
      <w:r w:rsidDel="00000000" w:rsidR="00000000" w:rsidRPr="00000000">
        <w:rPr>
          <w:rtl w:val="0"/>
        </w:rPr>
        <w:t xml:space="preserve"> Phương pháp cho phép phân tích mối quan hệ giữa các sinh viên từ nhiều góc độ, từ đó hiểu rõ hơn về các yếu tố ảnh hưởng đến xếp loại tốt nghiệp.</w:t>
      </w:r>
    </w:p>
    <w:p w:rsidR="00000000" w:rsidDel="00000000" w:rsidP="00000000" w:rsidRDefault="00000000" w:rsidRPr="00000000" w14:paraId="000001E8">
      <w:pPr>
        <w:numPr>
          <w:ilvl w:val="0"/>
          <w:numId w:val="38"/>
        </w:numPr>
        <w:ind w:left="720" w:hanging="360"/>
      </w:pPr>
      <w:r w:rsidDel="00000000" w:rsidR="00000000" w:rsidRPr="00000000">
        <w:rPr>
          <w:b w:val="1"/>
          <w:rtl w:val="0"/>
        </w:rPr>
        <w:t xml:space="preserve">Trực quan hóa:</w:t>
      </w:r>
      <w:r w:rsidDel="00000000" w:rsidR="00000000" w:rsidRPr="00000000">
        <w:rPr>
          <w:rtl w:val="0"/>
        </w:rPr>
        <w:t xml:space="preserve"> Mạng xã hội sinh viên được trực quan hóa giúp dễ dàng quan sát và phân tích cấu trúc mạng, cũng như các nhóm sinh viên tiềm năng.</w:t>
      </w:r>
    </w:p>
    <w:p w:rsidR="00000000" w:rsidDel="00000000" w:rsidP="00000000" w:rsidRDefault="00000000" w:rsidRPr="00000000" w14:paraId="000001E9">
      <w:pPr>
        <w:spacing w:before="240" w:lineRule="auto"/>
        <w:ind w:left="0" w:firstLine="0"/>
        <w:jc w:val="both"/>
        <w:rPr>
          <w:b w:val="1"/>
        </w:rPr>
      </w:pPr>
      <w:r w:rsidDel="00000000" w:rsidR="00000000" w:rsidRPr="00000000">
        <w:rPr>
          <w:b w:val="1"/>
          <w:rtl w:val="0"/>
        </w:rPr>
        <w:t xml:space="preserve">4.3. Hạn chế</w:t>
      </w:r>
    </w:p>
    <w:p w:rsidR="00000000" w:rsidDel="00000000" w:rsidP="00000000" w:rsidRDefault="00000000" w:rsidRPr="00000000" w14:paraId="000001EA">
      <w:pPr>
        <w:numPr>
          <w:ilvl w:val="0"/>
          <w:numId w:val="6"/>
        </w:numPr>
        <w:spacing w:after="0" w:afterAutospacing="0"/>
        <w:ind w:left="720" w:hanging="360"/>
      </w:pPr>
      <w:r w:rsidDel="00000000" w:rsidR="00000000" w:rsidRPr="00000000">
        <w:rPr>
          <w:b w:val="1"/>
          <w:rtl w:val="0"/>
        </w:rPr>
        <w:t xml:space="preserve">Độ chính xác trên lớp "Xuất sắc":</w:t>
      </w:r>
      <w:r w:rsidDel="00000000" w:rsidR="00000000" w:rsidRPr="00000000">
        <w:rPr>
          <w:rtl w:val="0"/>
        </w:rPr>
        <w:t xml:space="preserve"> Mô hình còn gặp khó khăn trong việc phân loại chính xác lớp "Xuất sắc" do số lượng mẫu ít, gây ra sự mất cân bằng dữ liệu.</w:t>
      </w:r>
    </w:p>
    <w:p w:rsidR="00000000" w:rsidDel="00000000" w:rsidP="00000000" w:rsidRDefault="00000000" w:rsidRPr="00000000" w14:paraId="000001EB">
      <w:pPr>
        <w:numPr>
          <w:ilvl w:val="0"/>
          <w:numId w:val="6"/>
        </w:numPr>
        <w:spacing w:after="0" w:afterAutospacing="0"/>
        <w:ind w:left="720" w:hanging="360"/>
      </w:pPr>
      <w:r w:rsidDel="00000000" w:rsidR="00000000" w:rsidRPr="00000000">
        <w:rPr>
          <w:b w:val="1"/>
          <w:rtl w:val="0"/>
        </w:rPr>
        <w:t xml:space="preserve">Phụ thuộc vào dữ liệu:</w:t>
      </w:r>
      <w:r w:rsidDel="00000000" w:rsidR="00000000" w:rsidRPr="00000000">
        <w:rPr>
          <w:rtl w:val="0"/>
        </w:rPr>
        <w:t xml:space="preserve"> Chất lượng dự đoán của mô hình phụ thuộc vào chất lượng và số lượng dữ liệu huấn luyện.</w:t>
      </w:r>
    </w:p>
    <w:p w:rsidR="00000000" w:rsidDel="00000000" w:rsidP="00000000" w:rsidRDefault="00000000" w:rsidRPr="00000000" w14:paraId="000001EC">
      <w:pPr>
        <w:numPr>
          <w:ilvl w:val="0"/>
          <w:numId w:val="6"/>
        </w:numPr>
        <w:ind w:left="720" w:hanging="360"/>
      </w:pPr>
      <w:r w:rsidDel="00000000" w:rsidR="00000000" w:rsidRPr="00000000">
        <w:rPr>
          <w:b w:val="1"/>
          <w:rtl w:val="0"/>
        </w:rPr>
        <w:t xml:space="preserve">Tính phức tạp:</w:t>
      </w:r>
      <w:r w:rsidDel="00000000" w:rsidR="00000000" w:rsidRPr="00000000">
        <w:rPr>
          <w:rtl w:val="0"/>
        </w:rPr>
        <w:t xml:space="preserve"> Việc xây dựng và phân tích mạng xã hội có thể phức tạp, đòi hỏi kiến thức chuyên môn và công cụ hỗ trợ.</w:t>
      </w:r>
    </w:p>
    <w:p w:rsidR="00000000" w:rsidDel="00000000" w:rsidP="00000000" w:rsidRDefault="00000000" w:rsidRPr="00000000" w14:paraId="000001ED">
      <w:pPr>
        <w:spacing w:line="360" w:lineRule="auto"/>
        <w:jc w:val="both"/>
        <w:rPr>
          <w:sz w:val="26"/>
          <w:szCs w:val="26"/>
        </w:rPr>
      </w:pPr>
      <w:r w:rsidDel="00000000" w:rsidR="00000000" w:rsidRPr="00000000">
        <w:rPr>
          <w:rtl w:val="0"/>
        </w:rPr>
      </w:r>
    </w:p>
    <w:p w:rsidR="00000000" w:rsidDel="00000000" w:rsidP="00000000" w:rsidRDefault="00000000" w:rsidRPr="00000000" w14:paraId="000001EE">
      <w:pPr>
        <w:spacing w:line="360" w:lineRule="auto"/>
        <w:jc w:val="both"/>
        <w:rPr>
          <w:sz w:val="26"/>
          <w:szCs w:val="26"/>
        </w:rPr>
      </w:pPr>
      <w:r w:rsidDel="00000000" w:rsidR="00000000" w:rsidRPr="00000000">
        <w:rPr>
          <w:rtl w:val="0"/>
        </w:rPr>
      </w:r>
    </w:p>
    <w:p w:rsidR="00000000" w:rsidDel="00000000" w:rsidP="00000000" w:rsidRDefault="00000000" w:rsidRPr="00000000" w14:paraId="000001EF">
      <w:pPr>
        <w:spacing w:line="360" w:lineRule="auto"/>
        <w:jc w:val="both"/>
        <w:rPr>
          <w:sz w:val="26"/>
          <w:szCs w:val="26"/>
        </w:rPr>
      </w:pPr>
      <w:r w:rsidDel="00000000" w:rsidR="00000000" w:rsidRPr="00000000">
        <w:rPr>
          <w:rtl w:val="0"/>
        </w:rPr>
      </w:r>
    </w:p>
    <w:p w:rsidR="00000000" w:rsidDel="00000000" w:rsidP="00000000" w:rsidRDefault="00000000" w:rsidRPr="00000000" w14:paraId="000001F0">
      <w:pPr>
        <w:pStyle w:val="Heading1"/>
        <w:spacing w:line="360" w:lineRule="auto"/>
        <w:rPr/>
      </w:pPr>
      <w:bookmarkStart w:colFirst="0" w:colLast="0" w:name="_heading=h.1pxezwc" w:id="41"/>
      <w:bookmarkEnd w:id="41"/>
      <w:r w:rsidDel="00000000" w:rsidR="00000000" w:rsidRPr="00000000">
        <w:rPr>
          <w:rtl w:val="0"/>
        </w:rPr>
        <w:t xml:space="preserve">CHƯƠNG 4: TỔNG KẾT VÀ HƯỚNG PHÁT TRIỂN</w:t>
      </w:r>
    </w:p>
    <w:p w:rsidR="00000000" w:rsidDel="00000000" w:rsidP="00000000" w:rsidRDefault="00000000" w:rsidRPr="00000000" w14:paraId="000001F1">
      <w:pPr>
        <w:pStyle w:val="Heading2"/>
        <w:numPr>
          <w:ilvl w:val="3"/>
          <w:numId w:val="41"/>
        </w:numPr>
        <w:spacing w:line="360" w:lineRule="auto"/>
        <w:ind w:left="540" w:hanging="360"/>
        <w:jc w:val="both"/>
        <w:rPr>
          <w:rFonts w:ascii="Times New Roman" w:cs="Times New Roman" w:eastAsia="Times New Roman" w:hAnsi="Times New Roman"/>
          <w:color w:val="2f5496"/>
          <w:sz w:val="32"/>
          <w:szCs w:val="32"/>
        </w:rPr>
      </w:pPr>
      <w:bookmarkStart w:colFirst="0" w:colLast="0" w:name="_heading=h.49x2ik5" w:id="42"/>
      <w:bookmarkEnd w:id="42"/>
      <w:r w:rsidDel="00000000" w:rsidR="00000000" w:rsidRPr="00000000">
        <w:rPr>
          <w:rFonts w:ascii="Times New Roman" w:cs="Times New Roman" w:eastAsia="Times New Roman" w:hAnsi="Times New Roman"/>
          <w:rtl w:val="0"/>
        </w:rPr>
        <w:t xml:space="preserve">Tổng Kết.</w:t>
      </w:r>
    </w:p>
    <w:p w:rsidR="00000000" w:rsidDel="00000000" w:rsidP="00000000" w:rsidRDefault="00000000" w:rsidRPr="00000000" w14:paraId="000001F2">
      <w:pPr>
        <w:spacing w:after="0" w:line="360" w:lineRule="auto"/>
        <w:ind w:left="0" w:firstLine="0"/>
        <w:jc w:val="both"/>
        <w:rPr>
          <w:sz w:val="26"/>
          <w:szCs w:val="26"/>
        </w:rPr>
      </w:pPr>
      <w:r w:rsidDel="00000000" w:rsidR="00000000" w:rsidRPr="00000000">
        <w:rPr>
          <w:sz w:val="26"/>
          <w:szCs w:val="26"/>
          <w:rtl w:val="0"/>
        </w:rPr>
        <w:t xml:space="preserve">Trong phạm vi đề tài này, nhóm em đã thực hiện:</w:t>
      </w:r>
    </w:p>
    <w:p w:rsidR="00000000" w:rsidDel="00000000" w:rsidP="00000000" w:rsidRDefault="00000000" w:rsidRPr="00000000" w14:paraId="000001F3">
      <w:pPr>
        <w:numPr>
          <w:ilvl w:val="0"/>
          <w:numId w:val="8"/>
        </w:numPr>
        <w:spacing w:after="0" w:afterAutospacing="0"/>
        <w:ind w:left="720" w:hanging="360"/>
        <w:jc w:val="both"/>
        <w:rPr/>
      </w:pPr>
      <w:r w:rsidDel="00000000" w:rsidR="00000000" w:rsidRPr="00000000">
        <w:rPr>
          <w:rtl w:val="0"/>
        </w:rPr>
        <w:t xml:space="preserve">Phân tích được các đặc điểm của từng loại mạng.</w:t>
      </w:r>
    </w:p>
    <w:p w:rsidR="00000000" w:rsidDel="00000000" w:rsidP="00000000" w:rsidRDefault="00000000" w:rsidRPr="00000000" w14:paraId="000001F4">
      <w:pPr>
        <w:numPr>
          <w:ilvl w:val="0"/>
          <w:numId w:val="8"/>
        </w:numPr>
        <w:spacing w:after="0" w:afterAutospacing="0"/>
        <w:ind w:left="720" w:hanging="360"/>
        <w:jc w:val="both"/>
        <w:rPr/>
      </w:pPr>
      <w:r w:rsidDel="00000000" w:rsidR="00000000" w:rsidRPr="00000000">
        <w:rPr>
          <w:rtl w:val="0"/>
        </w:rPr>
        <w:t xml:space="preserve">Trực quan hóa các mạng lưới một cách rõ ràng, dễ hiểu.</w:t>
      </w:r>
    </w:p>
    <w:p w:rsidR="00000000" w:rsidDel="00000000" w:rsidP="00000000" w:rsidRDefault="00000000" w:rsidRPr="00000000" w14:paraId="000001F5">
      <w:pPr>
        <w:numPr>
          <w:ilvl w:val="0"/>
          <w:numId w:val="8"/>
        </w:numPr>
        <w:spacing w:after="0" w:afterAutospacing="0"/>
        <w:ind w:left="720" w:hanging="360"/>
        <w:jc w:val="both"/>
        <w:rPr/>
      </w:pPr>
      <w:r w:rsidDel="00000000" w:rsidR="00000000" w:rsidRPr="00000000">
        <w:rPr>
          <w:rtl w:val="0"/>
        </w:rPr>
        <w:t xml:space="preserve">Áp dụng thành công các thuật toán học máy để dự đoán xếp loại tốt nghiệp, trong đó SVM cho kết quả tốt nhất với F1-score (macro) đạt 0.78 và F1-score (weighted) đạt 0.82.</w:t>
      </w:r>
    </w:p>
    <w:p w:rsidR="00000000" w:rsidDel="00000000" w:rsidP="00000000" w:rsidRDefault="00000000" w:rsidRPr="00000000" w14:paraId="000001F6">
      <w:pPr>
        <w:numPr>
          <w:ilvl w:val="0"/>
          <w:numId w:val="8"/>
        </w:numPr>
        <w:spacing w:after="0" w:afterAutospacing="0"/>
        <w:ind w:left="720" w:hanging="360"/>
        <w:jc w:val="both"/>
        <w:rPr/>
      </w:pPr>
      <w:r w:rsidDel="00000000" w:rsidR="00000000" w:rsidRPr="00000000">
        <w:rPr>
          <w:rtl w:val="0"/>
        </w:rPr>
        <w:t xml:space="preserve">Đề xuất được các phương pháp xử lý dữ liệu hiệu quả, bao gồm kỹ thuật phân cụm và lấy mẫu để giảm kích thước dữ liệu.</w:t>
      </w:r>
    </w:p>
    <w:p w:rsidR="00000000" w:rsidDel="00000000" w:rsidP="00000000" w:rsidRDefault="00000000" w:rsidRPr="00000000" w14:paraId="000001F7">
      <w:pPr>
        <w:pStyle w:val="Heading2"/>
        <w:numPr>
          <w:ilvl w:val="0"/>
          <w:numId w:val="34"/>
        </w:numPr>
        <w:spacing w:before="0" w:beforeAutospacing="0" w:line="360" w:lineRule="auto"/>
        <w:ind w:left="540" w:hanging="360"/>
        <w:jc w:val="both"/>
        <w:rPr>
          <w:rFonts w:ascii="Times New Roman" w:cs="Times New Roman" w:eastAsia="Times New Roman" w:hAnsi="Times New Roman"/>
          <w:color w:val="2f5496"/>
          <w:sz w:val="32"/>
          <w:szCs w:val="32"/>
        </w:rPr>
      </w:pPr>
      <w:bookmarkStart w:colFirst="0" w:colLast="0" w:name="_heading=h.2p2csry" w:id="43"/>
      <w:bookmarkEnd w:id="43"/>
      <w:r w:rsidDel="00000000" w:rsidR="00000000" w:rsidRPr="00000000">
        <w:rPr>
          <w:rFonts w:ascii="Times New Roman" w:cs="Times New Roman" w:eastAsia="Times New Roman" w:hAnsi="Times New Roman"/>
          <w:rtl w:val="0"/>
        </w:rPr>
        <w:t xml:space="preserve">Khó Khăn Và Thuận Lợi.</w:t>
      </w:r>
    </w:p>
    <w:p w:rsidR="00000000" w:rsidDel="00000000" w:rsidP="00000000" w:rsidRDefault="00000000" w:rsidRPr="00000000" w14:paraId="000001F8">
      <w:pPr>
        <w:spacing w:after="0" w:line="360" w:lineRule="auto"/>
        <w:ind w:left="0" w:firstLine="0"/>
        <w:jc w:val="both"/>
        <w:rPr>
          <w:sz w:val="26"/>
          <w:szCs w:val="26"/>
        </w:rPr>
      </w:pPr>
      <w:r w:rsidDel="00000000" w:rsidR="00000000" w:rsidRPr="00000000">
        <w:rPr>
          <w:sz w:val="26"/>
          <w:szCs w:val="26"/>
          <w:rtl w:val="0"/>
        </w:rPr>
        <w:t xml:space="preserve">Khó khăn:</w:t>
      </w:r>
    </w:p>
    <w:p w:rsidR="00000000" w:rsidDel="00000000" w:rsidP="00000000" w:rsidRDefault="00000000" w:rsidRPr="00000000" w14:paraId="000001F9">
      <w:pPr>
        <w:numPr>
          <w:ilvl w:val="0"/>
          <w:numId w:val="9"/>
        </w:numPr>
        <w:spacing w:after="0" w:lineRule="auto"/>
        <w:ind w:left="720" w:hanging="360"/>
        <w:jc w:val="both"/>
      </w:pPr>
      <w:r w:rsidDel="00000000" w:rsidR="00000000" w:rsidRPr="00000000">
        <w:rPr>
          <w:b w:val="1"/>
          <w:rtl w:val="0"/>
        </w:rPr>
        <w:t xml:space="preserve">Nguồn dữ liệu:</w:t>
      </w:r>
      <w:r w:rsidDel="00000000" w:rsidR="00000000" w:rsidRPr="00000000">
        <w:rPr>
          <w:rtl w:val="0"/>
        </w:rPr>
        <w:t xml:space="preserve"> Đề tài mới chỉ sử dụng dữ liệu điểm số và tín chỉ, chưa khai thác hết các thông tin khác như điểm rèn luyện, hoạt động ngoại khóa, ...</w:t>
      </w:r>
    </w:p>
    <w:p w:rsidR="00000000" w:rsidDel="00000000" w:rsidP="00000000" w:rsidRDefault="00000000" w:rsidRPr="00000000" w14:paraId="000001FA">
      <w:pPr>
        <w:numPr>
          <w:ilvl w:val="0"/>
          <w:numId w:val="9"/>
        </w:numPr>
        <w:spacing w:after="0" w:lineRule="auto"/>
        <w:ind w:left="720" w:hanging="360"/>
        <w:jc w:val="both"/>
      </w:pPr>
      <w:r w:rsidDel="00000000" w:rsidR="00000000" w:rsidRPr="00000000">
        <w:rPr>
          <w:b w:val="1"/>
          <w:rtl w:val="0"/>
        </w:rPr>
        <w:t xml:space="preserve">Kích thước mạng:</w:t>
      </w:r>
      <w:r w:rsidDel="00000000" w:rsidR="00000000" w:rsidRPr="00000000">
        <w:rPr>
          <w:rtl w:val="0"/>
        </w:rPr>
        <w:t xml:space="preserve"> Do hạn chế về thời gian và tài nguyên, đề tài mới chỉ xây dựng mạng lưới trên tập dữ liệu được rút gọn, chưa phải là toàn bộ sinh viên UIT.</w:t>
      </w:r>
    </w:p>
    <w:p w:rsidR="00000000" w:rsidDel="00000000" w:rsidP="00000000" w:rsidRDefault="00000000" w:rsidRPr="00000000" w14:paraId="000001FB">
      <w:pPr>
        <w:numPr>
          <w:ilvl w:val="0"/>
          <w:numId w:val="9"/>
        </w:numPr>
        <w:spacing w:after="0" w:lineRule="auto"/>
        <w:ind w:left="720" w:hanging="360"/>
        <w:jc w:val="both"/>
      </w:pPr>
      <w:r w:rsidDel="00000000" w:rsidR="00000000" w:rsidRPr="00000000">
        <w:rPr>
          <w:b w:val="1"/>
          <w:rtl w:val="0"/>
        </w:rPr>
        <w:t xml:space="preserve">Độ chính xác:</w:t>
      </w:r>
      <w:r w:rsidDel="00000000" w:rsidR="00000000" w:rsidRPr="00000000">
        <w:rPr>
          <w:rtl w:val="0"/>
        </w:rPr>
        <w:t xml:space="preserve"> Độ chính xác của mô hình dự đoán, đặc biệt là trên lớp "Xuất sắc", còn có thể cải thiện hơn nữa.</w:t>
      </w:r>
    </w:p>
    <w:p w:rsidR="00000000" w:rsidDel="00000000" w:rsidP="00000000" w:rsidRDefault="00000000" w:rsidRPr="00000000" w14:paraId="000001FC">
      <w:pPr>
        <w:numPr>
          <w:ilvl w:val="0"/>
          <w:numId w:val="9"/>
        </w:numPr>
        <w:spacing w:after="0" w:lineRule="auto"/>
        <w:ind w:left="720" w:hanging="360"/>
        <w:jc w:val="both"/>
        <w:rPr>
          <w:u w:val="none"/>
        </w:rPr>
      </w:pPr>
      <w:r w:rsidDel="00000000" w:rsidR="00000000" w:rsidRPr="00000000">
        <w:rPr>
          <w:b w:val="1"/>
          <w:rtl w:val="0"/>
        </w:rPr>
        <w:t xml:space="preserve">Hạn chế mạng</w:t>
      </w:r>
      <w:r w:rsidDel="00000000" w:rsidR="00000000" w:rsidRPr="00000000">
        <w:rPr>
          <w:rtl w:val="0"/>
        </w:rPr>
        <w:t xml:space="preserve">: Vì còn đang trong quá trình học tập nên các loại mạng áp dụng còn hạn chế ở mức cơ bản và chưa cho ra kết quả khả quan.</w:t>
      </w:r>
    </w:p>
    <w:p w:rsidR="00000000" w:rsidDel="00000000" w:rsidP="00000000" w:rsidRDefault="00000000" w:rsidRPr="00000000" w14:paraId="000001FD">
      <w:pPr>
        <w:spacing w:after="0" w:line="360" w:lineRule="auto"/>
        <w:ind w:left="0" w:firstLine="0"/>
        <w:jc w:val="both"/>
        <w:rPr>
          <w:sz w:val="26"/>
          <w:szCs w:val="26"/>
        </w:rPr>
      </w:pPr>
      <w:r w:rsidDel="00000000" w:rsidR="00000000" w:rsidRPr="00000000">
        <w:rPr>
          <w:sz w:val="26"/>
          <w:szCs w:val="26"/>
          <w:rtl w:val="0"/>
        </w:rPr>
        <w:t xml:space="preserve">Thuận lợi:</w:t>
      </w:r>
    </w:p>
    <w:p w:rsidR="00000000" w:rsidDel="00000000" w:rsidP="00000000" w:rsidRDefault="00000000" w:rsidRPr="00000000" w14:paraId="000001FE">
      <w:pPr>
        <w:numPr>
          <w:ilvl w:val="1"/>
          <w:numId w:val="9"/>
        </w:numPr>
        <w:spacing w:after="0" w:afterAutospacing="0" w:line="360" w:lineRule="auto"/>
        <w:ind w:left="1440" w:hanging="360"/>
        <w:jc w:val="both"/>
        <w:rPr>
          <w:color w:val="000000"/>
          <w:sz w:val="22"/>
          <w:szCs w:val="22"/>
        </w:rPr>
      </w:pPr>
      <w:r w:rsidDel="00000000" w:rsidR="00000000" w:rsidRPr="00000000">
        <w:rPr>
          <w:sz w:val="26"/>
          <w:szCs w:val="26"/>
          <w:rtl w:val="0"/>
        </w:rPr>
        <w:t xml:space="preserve">Trong suốt quá trình tìm hiểu và thực nghiệm, nhóm luôn nhận được sự giúp đỡ, góp ý của cô một cách kịp thời. Từ đó thay đổi phương hướng thực nghiệm sao cho hợp lý.</w:t>
      </w:r>
    </w:p>
    <w:p w:rsidR="00000000" w:rsidDel="00000000" w:rsidP="00000000" w:rsidRDefault="00000000" w:rsidRPr="00000000" w14:paraId="000001FF">
      <w:pPr>
        <w:pStyle w:val="Heading2"/>
        <w:numPr>
          <w:ilvl w:val="0"/>
          <w:numId w:val="37"/>
        </w:numPr>
        <w:spacing w:after="0" w:afterAutospacing="0" w:before="0" w:beforeAutospacing="0" w:line="360" w:lineRule="auto"/>
        <w:ind w:left="540" w:hanging="360"/>
        <w:jc w:val="both"/>
        <w:rPr>
          <w:rFonts w:ascii="Times New Roman" w:cs="Times New Roman" w:eastAsia="Times New Roman" w:hAnsi="Times New Roman"/>
          <w:color w:val="2f5496"/>
          <w:sz w:val="32"/>
          <w:szCs w:val="32"/>
        </w:rPr>
      </w:pPr>
      <w:bookmarkStart w:colFirst="0" w:colLast="0" w:name="_heading=h.147n2zr" w:id="44"/>
      <w:bookmarkEnd w:id="44"/>
      <w:r w:rsidDel="00000000" w:rsidR="00000000" w:rsidRPr="00000000">
        <w:rPr>
          <w:rFonts w:ascii="Times New Roman" w:cs="Times New Roman" w:eastAsia="Times New Roman" w:hAnsi="Times New Roman"/>
          <w:rtl w:val="0"/>
        </w:rPr>
        <w:t xml:space="preserve">Hướng Phát Triển.</w:t>
      </w:r>
    </w:p>
    <w:p w:rsidR="00000000" w:rsidDel="00000000" w:rsidP="00000000" w:rsidRDefault="00000000" w:rsidRPr="00000000" w14:paraId="00000200">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Thử thêm các phương pháp phân lớp và so sánh kết quả.</w:t>
      </w:r>
    </w:p>
    <w:p w:rsidR="00000000" w:rsidDel="00000000" w:rsidP="00000000" w:rsidRDefault="00000000" w:rsidRPr="00000000" w14:paraId="00000201">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Tập hợp thêm dữ liệu từ các trường khác, mở rộng quy mô dự đoán đối với sinh viên của mọi trường thuộc khối ĐHQG TPHCM.</w:t>
      </w:r>
    </w:p>
    <w:p w:rsidR="00000000" w:rsidDel="00000000" w:rsidP="00000000" w:rsidRDefault="00000000" w:rsidRPr="00000000" w14:paraId="00000202">
      <w:pPr>
        <w:numPr>
          <w:ilvl w:val="0"/>
          <w:numId w:val="9"/>
        </w:numPr>
        <w:spacing w:after="0" w:line="360" w:lineRule="auto"/>
        <w:ind w:left="720" w:hanging="360"/>
        <w:jc w:val="both"/>
        <w:rPr>
          <w:color w:val="000000"/>
          <w:sz w:val="22"/>
          <w:szCs w:val="22"/>
        </w:rPr>
      </w:pPr>
      <w:r w:rsidDel="00000000" w:rsidR="00000000" w:rsidRPr="00000000">
        <w:rPr>
          <w:sz w:val="26"/>
          <w:szCs w:val="26"/>
          <w:rtl w:val="0"/>
        </w:rPr>
        <w:t xml:space="preserve">Áp dụng Học tăng cường để tăng độ chính xác của mô hình</w:t>
      </w:r>
    </w:p>
    <w:p w:rsidR="00000000" w:rsidDel="00000000" w:rsidP="00000000" w:rsidRDefault="00000000" w:rsidRPr="00000000" w14:paraId="00000203">
      <w:pPr>
        <w:numPr>
          <w:ilvl w:val="0"/>
          <w:numId w:val="9"/>
        </w:numPr>
        <w:spacing w:line="360" w:lineRule="auto"/>
        <w:ind w:left="720" w:hanging="360"/>
        <w:jc w:val="both"/>
        <w:rPr>
          <w:color w:val="000000"/>
          <w:sz w:val="22"/>
          <w:szCs w:val="22"/>
        </w:rPr>
      </w:pPr>
      <w:r w:rsidDel="00000000" w:rsidR="00000000" w:rsidRPr="00000000">
        <w:rPr>
          <w:sz w:val="26"/>
          <w:szCs w:val="26"/>
          <w:rtl w:val="0"/>
        </w:rPr>
        <w:t xml:space="preserve">Trong tương lai, nếu gom đủ dữ liệu phù hợp sẽ bổ sung thêm chức năng gợi ý lộ trình học tập (các môn nên học) dựa trên các môn đã học và nghề nghiệp mong muốn. Nhằm giảm thời gian tìm hiểu, tham khảo ý kiến từ những người đi trước của các bạn sinh viên.</w:t>
      </w:r>
    </w:p>
    <w:p w:rsidR="00000000" w:rsidDel="00000000" w:rsidP="00000000" w:rsidRDefault="00000000" w:rsidRPr="00000000" w14:paraId="00000204">
      <w:pPr>
        <w:spacing w:line="360" w:lineRule="auto"/>
        <w:ind w:left="360" w:firstLine="0"/>
        <w:jc w:val="both"/>
        <w:rPr/>
      </w:pPr>
      <w:r w:rsidDel="00000000" w:rsidR="00000000" w:rsidRPr="00000000">
        <w:rPr>
          <w:rtl w:val="0"/>
        </w:rPr>
      </w:r>
    </w:p>
    <w:p w:rsidR="00000000" w:rsidDel="00000000" w:rsidP="00000000" w:rsidRDefault="00000000" w:rsidRPr="00000000" w14:paraId="00000205">
      <w:pPr>
        <w:spacing w:line="360" w:lineRule="auto"/>
        <w:ind w:left="360" w:firstLine="0"/>
        <w:jc w:val="both"/>
        <w:rPr/>
      </w:pPr>
      <w:r w:rsidDel="00000000" w:rsidR="00000000" w:rsidRPr="00000000">
        <w:rPr>
          <w:rtl w:val="0"/>
        </w:rPr>
      </w:r>
    </w:p>
    <w:p w:rsidR="00000000" w:rsidDel="00000000" w:rsidP="00000000" w:rsidRDefault="00000000" w:rsidRPr="00000000" w14:paraId="00000206">
      <w:pPr>
        <w:spacing w:line="360" w:lineRule="auto"/>
        <w:ind w:left="360" w:firstLine="0"/>
        <w:jc w:val="both"/>
        <w:rPr/>
      </w:pPr>
      <w:r w:rsidDel="00000000" w:rsidR="00000000" w:rsidRPr="00000000">
        <w:rPr>
          <w:rtl w:val="0"/>
        </w:rPr>
      </w:r>
    </w:p>
    <w:p w:rsidR="00000000" w:rsidDel="00000000" w:rsidP="00000000" w:rsidRDefault="00000000" w:rsidRPr="00000000" w14:paraId="00000207">
      <w:pPr>
        <w:spacing w:line="360" w:lineRule="auto"/>
        <w:ind w:left="360" w:firstLine="0"/>
        <w:jc w:val="both"/>
        <w:rPr/>
      </w:pPr>
      <w:r w:rsidDel="00000000" w:rsidR="00000000" w:rsidRPr="00000000">
        <w:rPr>
          <w:rtl w:val="0"/>
        </w:rPr>
      </w:r>
    </w:p>
    <w:p w:rsidR="00000000" w:rsidDel="00000000" w:rsidP="00000000" w:rsidRDefault="00000000" w:rsidRPr="00000000" w14:paraId="00000208">
      <w:pPr>
        <w:spacing w:line="360" w:lineRule="auto"/>
        <w:ind w:left="360" w:firstLine="0"/>
        <w:jc w:val="both"/>
        <w:rPr/>
      </w:pPr>
      <w:r w:rsidDel="00000000" w:rsidR="00000000" w:rsidRPr="00000000">
        <w:rPr>
          <w:rtl w:val="0"/>
        </w:rPr>
      </w:r>
    </w:p>
    <w:p w:rsidR="00000000" w:rsidDel="00000000" w:rsidP="00000000" w:rsidRDefault="00000000" w:rsidRPr="00000000" w14:paraId="00000209">
      <w:pPr>
        <w:spacing w:line="360" w:lineRule="auto"/>
        <w:ind w:left="360" w:firstLine="0"/>
        <w:jc w:val="both"/>
        <w:rPr/>
      </w:pPr>
      <w:r w:rsidDel="00000000" w:rsidR="00000000" w:rsidRPr="00000000">
        <w:rPr>
          <w:rtl w:val="0"/>
        </w:rPr>
      </w:r>
    </w:p>
    <w:p w:rsidR="00000000" w:rsidDel="00000000" w:rsidP="00000000" w:rsidRDefault="00000000" w:rsidRPr="00000000" w14:paraId="0000020A">
      <w:pPr>
        <w:spacing w:line="360" w:lineRule="auto"/>
        <w:ind w:left="360" w:firstLine="0"/>
        <w:jc w:val="both"/>
        <w:rPr/>
      </w:pPr>
      <w:r w:rsidDel="00000000" w:rsidR="00000000" w:rsidRPr="00000000">
        <w:rPr>
          <w:rtl w:val="0"/>
        </w:rPr>
      </w:r>
    </w:p>
    <w:p w:rsidR="00000000" w:rsidDel="00000000" w:rsidP="00000000" w:rsidRDefault="00000000" w:rsidRPr="00000000" w14:paraId="0000020B">
      <w:pPr>
        <w:spacing w:line="360" w:lineRule="auto"/>
        <w:ind w:left="360" w:firstLine="0"/>
        <w:jc w:val="both"/>
        <w:rPr/>
      </w:pPr>
      <w:r w:rsidDel="00000000" w:rsidR="00000000" w:rsidRPr="00000000">
        <w:rPr>
          <w:rtl w:val="0"/>
        </w:rPr>
      </w:r>
    </w:p>
    <w:p w:rsidR="00000000" w:rsidDel="00000000" w:rsidP="00000000" w:rsidRDefault="00000000" w:rsidRPr="00000000" w14:paraId="0000020C">
      <w:pPr>
        <w:spacing w:line="360" w:lineRule="auto"/>
        <w:ind w:left="360" w:firstLine="0"/>
        <w:jc w:val="both"/>
        <w:rPr/>
      </w:pPr>
      <w:r w:rsidDel="00000000" w:rsidR="00000000" w:rsidRPr="00000000">
        <w:rPr>
          <w:rtl w:val="0"/>
        </w:rPr>
      </w:r>
    </w:p>
    <w:p w:rsidR="00000000" w:rsidDel="00000000" w:rsidP="00000000" w:rsidRDefault="00000000" w:rsidRPr="00000000" w14:paraId="0000020D">
      <w:pPr>
        <w:pStyle w:val="Heading1"/>
        <w:spacing w:line="360" w:lineRule="auto"/>
        <w:ind w:left="0" w:firstLine="0"/>
        <w:jc w:val="both"/>
        <w:rPr/>
      </w:pPr>
      <w:bookmarkStart w:colFirst="0" w:colLast="0" w:name="_heading=h.oudbeefly28t" w:id="45"/>
      <w:bookmarkEnd w:id="45"/>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spacing w:line="360" w:lineRule="auto"/>
        <w:ind w:left="0" w:firstLine="0"/>
        <w:rPr/>
      </w:pPr>
      <w:bookmarkStart w:colFirst="0" w:colLast="0" w:name="_heading=h.3o7alnk" w:id="46"/>
      <w:bookmarkEnd w:id="46"/>
      <w:r w:rsidDel="00000000" w:rsidR="00000000" w:rsidRPr="00000000">
        <w:rPr>
          <w:rtl w:val="0"/>
        </w:rPr>
        <w:t xml:space="preserve">BẢNG PHÂN CÔNG CÔNG VIỆC</w:t>
      </w:r>
    </w:p>
    <w:tbl>
      <w:tblPr>
        <w:tblStyle w:val="Table4"/>
        <w:tblW w:w="11325.0" w:type="dxa"/>
        <w:jc w:val="left"/>
        <w:tblInd w:w="-87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1035"/>
        <w:gridCol w:w="2550"/>
        <w:gridCol w:w="5235"/>
        <w:gridCol w:w="2505"/>
        <w:tblGridChange w:id="0">
          <w:tblGrid>
            <w:gridCol w:w="1035"/>
            <w:gridCol w:w="2550"/>
            <w:gridCol w:w="5235"/>
            <w:gridCol w:w="2505"/>
          </w:tblGrid>
        </w:tblGridChange>
      </w:tblGrid>
      <w:tr>
        <w:trPr>
          <w:cantSplit w:val="0"/>
          <w:tblHeader w:val="0"/>
        </w:trPr>
        <w:tc>
          <w:tcPr>
            <w:tcBorders>
              <w:bottom w:color="8eaadb" w:space="0" w:sz="4" w:val="single"/>
            </w:tcBorders>
          </w:tcPr>
          <w:p w:rsidR="00000000" w:rsidDel="00000000" w:rsidP="00000000" w:rsidRDefault="00000000" w:rsidRPr="00000000" w14:paraId="0000020F">
            <w:pPr>
              <w:spacing w:line="240" w:lineRule="auto"/>
              <w:ind w:left="525" w:hanging="165"/>
              <w:rPr>
                <w:sz w:val="26"/>
                <w:szCs w:val="26"/>
              </w:rPr>
            </w:pPr>
            <w:r w:rsidDel="00000000" w:rsidR="00000000" w:rsidRPr="00000000">
              <w:rPr>
                <w:sz w:val="26"/>
                <w:szCs w:val="26"/>
                <w:rtl w:val="0"/>
              </w:rPr>
              <w:t xml:space="preserve">STT</w:t>
            </w:r>
          </w:p>
        </w:tc>
        <w:tc>
          <w:tcPr>
            <w:tcBorders>
              <w:bottom w:color="8eaadb" w:space="0" w:sz="4" w:val="single"/>
            </w:tcBorders>
          </w:tcPr>
          <w:p w:rsidR="00000000" w:rsidDel="00000000" w:rsidP="00000000" w:rsidRDefault="00000000" w:rsidRPr="00000000" w14:paraId="00000210">
            <w:pPr>
              <w:spacing w:line="240" w:lineRule="auto"/>
              <w:ind w:left="720" w:hanging="360"/>
              <w:rPr>
                <w:sz w:val="26"/>
                <w:szCs w:val="26"/>
              </w:rPr>
            </w:pPr>
            <w:r w:rsidDel="00000000" w:rsidR="00000000" w:rsidRPr="00000000">
              <w:rPr>
                <w:sz w:val="26"/>
                <w:szCs w:val="26"/>
                <w:rtl w:val="0"/>
              </w:rPr>
              <w:t xml:space="preserve">MSSV</w:t>
            </w:r>
          </w:p>
        </w:tc>
        <w:tc>
          <w:tcPr>
            <w:tcBorders>
              <w:bottom w:color="8eaadb" w:space="0" w:sz="4" w:val="single"/>
            </w:tcBorders>
          </w:tcPr>
          <w:p w:rsidR="00000000" w:rsidDel="00000000" w:rsidP="00000000" w:rsidRDefault="00000000" w:rsidRPr="00000000" w14:paraId="00000211">
            <w:pPr>
              <w:spacing w:line="240" w:lineRule="auto"/>
              <w:ind w:left="720" w:hanging="360"/>
              <w:rPr>
                <w:sz w:val="26"/>
                <w:szCs w:val="26"/>
              </w:rPr>
            </w:pPr>
            <w:r w:rsidDel="00000000" w:rsidR="00000000" w:rsidRPr="00000000">
              <w:rPr>
                <w:sz w:val="26"/>
                <w:szCs w:val="26"/>
                <w:rtl w:val="0"/>
              </w:rPr>
              <w:t xml:space="preserve">Công việc được giao</w:t>
            </w:r>
          </w:p>
        </w:tc>
        <w:tc>
          <w:tcPr>
            <w:tcBorders>
              <w:bottom w:color="8eaadb" w:space="0" w:sz="4" w:val="single"/>
            </w:tcBorders>
          </w:tcPr>
          <w:p w:rsidR="00000000" w:rsidDel="00000000" w:rsidP="00000000" w:rsidRDefault="00000000" w:rsidRPr="00000000" w14:paraId="00000212">
            <w:pPr>
              <w:spacing w:line="240" w:lineRule="auto"/>
              <w:ind w:left="720" w:hanging="360"/>
              <w:rPr>
                <w:sz w:val="26"/>
                <w:szCs w:val="26"/>
              </w:rPr>
            </w:pPr>
            <w:r w:rsidDel="00000000" w:rsidR="00000000" w:rsidRPr="00000000">
              <w:rPr>
                <w:sz w:val="26"/>
                <w:szCs w:val="26"/>
                <w:rtl w:val="0"/>
              </w:rPr>
              <w:t xml:space="preserve">Mức độ hoàn thành</w:t>
            </w:r>
          </w:p>
        </w:tc>
      </w:tr>
      <w:tr>
        <w:trPr>
          <w:cantSplit w:val="0"/>
          <w:tblHeader w:val="0"/>
        </w:trPr>
        <w:tc>
          <w:tcPr>
            <w:tcBorders>
              <w:top w:color="8eaadb" w:space="0" w:sz="4" w:val="single"/>
            </w:tcBorders>
          </w:tcPr>
          <w:p w:rsidR="00000000" w:rsidDel="00000000" w:rsidP="00000000" w:rsidRDefault="00000000" w:rsidRPr="00000000" w14:paraId="00000213">
            <w:pPr>
              <w:spacing w:line="240" w:lineRule="auto"/>
              <w:ind w:left="525" w:hanging="165"/>
              <w:rPr>
                <w:sz w:val="26"/>
                <w:szCs w:val="26"/>
              </w:rPr>
            </w:pPr>
            <w:r w:rsidDel="00000000" w:rsidR="00000000" w:rsidRPr="00000000">
              <w:rPr>
                <w:sz w:val="26"/>
                <w:szCs w:val="26"/>
                <w:rtl w:val="0"/>
              </w:rPr>
              <w:t xml:space="preserve">1</w:t>
            </w:r>
          </w:p>
        </w:tc>
        <w:tc>
          <w:tcPr>
            <w:tcBorders>
              <w:top w:color="8eaadb" w:space="0" w:sz="4" w:val="single"/>
            </w:tcBorders>
          </w:tcPr>
          <w:p w:rsidR="00000000" w:rsidDel="00000000" w:rsidP="00000000" w:rsidRDefault="00000000" w:rsidRPr="00000000" w14:paraId="00000214">
            <w:pPr>
              <w:spacing w:line="240" w:lineRule="auto"/>
              <w:ind w:left="720" w:hanging="360"/>
              <w:rPr>
                <w:sz w:val="26"/>
                <w:szCs w:val="26"/>
              </w:rPr>
            </w:pPr>
            <w:r w:rsidDel="00000000" w:rsidR="00000000" w:rsidRPr="00000000">
              <w:rPr>
                <w:sz w:val="26"/>
                <w:szCs w:val="26"/>
                <w:rtl w:val="0"/>
              </w:rPr>
              <w:t xml:space="preserve">21521916</w:t>
            </w:r>
          </w:p>
        </w:tc>
        <w:tc>
          <w:tcPr>
            <w:tcBorders>
              <w:top w:color="8eaadb" w:space="0" w:sz="4" w:val="single"/>
            </w:tcBorders>
          </w:tcPr>
          <w:p w:rsidR="00000000" w:rsidDel="00000000" w:rsidP="00000000" w:rsidRDefault="00000000" w:rsidRPr="00000000" w14:paraId="00000215">
            <w:pPr>
              <w:spacing w:line="240" w:lineRule="auto"/>
              <w:ind w:left="720" w:hanging="360"/>
              <w:rPr>
                <w:sz w:val="26"/>
                <w:szCs w:val="26"/>
              </w:rPr>
            </w:pPr>
            <w:r w:rsidDel="00000000" w:rsidR="00000000" w:rsidRPr="00000000">
              <w:rPr>
                <w:sz w:val="26"/>
                <w:szCs w:val="26"/>
                <w:rtl w:val="0"/>
              </w:rPr>
              <w:t xml:space="preserve">Xử Lý Dữ Liệu, Làm Báo Cáo, Chạy Thực Nghiệm</w:t>
            </w:r>
          </w:p>
        </w:tc>
        <w:tc>
          <w:tcPr>
            <w:tcBorders>
              <w:top w:color="8eaadb" w:space="0" w:sz="4" w:val="single"/>
            </w:tcBorders>
          </w:tcPr>
          <w:p w:rsidR="00000000" w:rsidDel="00000000" w:rsidP="00000000" w:rsidRDefault="00000000" w:rsidRPr="00000000" w14:paraId="00000216">
            <w:pPr>
              <w:spacing w:line="240" w:lineRule="auto"/>
              <w:ind w:left="720" w:hanging="360"/>
              <w:rPr>
                <w:sz w:val="26"/>
                <w:szCs w:val="26"/>
              </w:rPr>
            </w:pPr>
            <w:r w:rsidDel="00000000" w:rsidR="00000000" w:rsidRPr="00000000">
              <w:rPr>
                <w:sz w:val="26"/>
                <w:szCs w:val="26"/>
                <w:rtl w:val="0"/>
              </w:rPr>
              <w:t xml:space="preserve">100%</w:t>
            </w:r>
          </w:p>
        </w:tc>
      </w:tr>
      <w:tr>
        <w:trPr>
          <w:cantSplit w:val="0"/>
          <w:tblHeader w:val="0"/>
        </w:trPr>
        <w:tc>
          <w:tcPr/>
          <w:p w:rsidR="00000000" w:rsidDel="00000000" w:rsidP="00000000" w:rsidRDefault="00000000" w:rsidRPr="00000000" w14:paraId="00000217">
            <w:pPr>
              <w:spacing w:line="240" w:lineRule="auto"/>
              <w:ind w:left="525" w:hanging="165"/>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18">
            <w:pPr>
              <w:spacing w:line="240" w:lineRule="auto"/>
              <w:ind w:left="720" w:hanging="360"/>
              <w:rPr>
                <w:sz w:val="26"/>
                <w:szCs w:val="26"/>
              </w:rPr>
            </w:pPr>
            <w:r w:rsidDel="00000000" w:rsidR="00000000" w:rsidRPr="00000000">
              <w:rPr>
                <w:sz w:val="26"/>
                <w:szCs w:val="26"/>
                <w:rtl w:val="0"/>
              </w:rPr>
              <w:t xml:space="preserve">21522326</w:t>
            </w:r>
          </w:p>
        </w:tc>
        <w:tc>
          <w:tcPr/>
          <w:p w:rsidR="00000000" w:rsidDel="00000000" w:rsidP="00000000" w:rsidRDefault="00000000" w:rsidRPr="00000000" w14:paraId="00000219">
            <w:pPr>
              <w:spacing w:line="240" w:lineRule="auto"/>
              <w:ind w:left="720" w:hanging="360"/>
              <w:rPr>
                <w:sz w:val="26"/>
                <w:szCs w:val="26"/>
              </w:rPr>
            </w:pPr>
            <w:r w:rsidDel="00000000" w:rsidR="00000000" w:rsidRPr="00000000">
              <w:rPr>
                <w:sz w:val="26"/>
                <w:szCs w:val="26"/>
                <w:rtl w:val="0"/>
              </w:rPr>
              <w:t xml:space="preserve">Xử Lý Dữ Liệu, Làm Báo Cáo, Chạy Thực Nghiệm</w:t>
            </w:r>
          </w:p>
        </w:tc>
        <w:tc>
          <w:tcPr/>
          <w:p w:rsidR="00000000" w:rsidDel="00000000" w:rsidP="00000000" w:rsidRDefault="00000000" w:rsidRPr="00000000" w14:paraId="0000021A">
            <w:pPr>
              <w:spacing w:line="240" w:lineRule="auto"/>
              <w:ind w:left="720" w:hanging="360"/>
              <w:rPr>
                <w:sz w:val="26"/>
                <w:szCs w:val="26"/>
              </w:rPr>
            </w:pPr>
            <w:r w:rsidDel="00000000" w:rsidR="00000000" w:rsidRPr="00000000">
              <w:rPr>
                <w:sz w:val="26"/>
                <w:szCs w:val="26"/>
                <w:rtl w:val="0"/>
              </w:rPr>
              <w:t xml:space="preserve">100%</w:t>
            </w:r>
          </w:p>
        </w:tc>
      </w:tr>
      <w:tr>
        <w:trPr>
          <w:cantSplit w:val="0"/>
          <w:tblHeader w:val="0"/>
        </w:trPr>
        <w:tc>
          <w:tcPr/>
          <w:p w:rsidR="00000000" w:rsidDel="00000000" w:rsidP="00000000" w:rsidRDefault="00000000" w:rsidRPr="00000000" w14:paraId="0000021B">
            <w:pPr>
              <w:spacing w:line="240" w:lineRule="auto"/>
              <w:ind w:left="525" w:hanging="165"/>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1C">
            <w:pPr>
              <w:spacing w:line="240" w:lineRule="auto"/>
              <w:ind w:left="720" w:hanging="360"/>
              <w:rPr>
                <w:sz w:val="26"/>
                <w:szCs w:val="26"/>
              </w:rPr>
            </w:pPr>
            <w:r w:rsidDel="00000000" w:rsidR="00000000" w:rsidRPr="00000000">
              <w:rPr>
                <w:sz w:val="26"/>
                <w:szCs w:val="26"/>
                <w:rtl w:val="0"/>
              </w:rPr>
              <w:t xml:space="preserve">21521183</w:t>
            </w:r>
          </w:p>
        </w:tc>
        <w:tc>
          <w:tcPr/>
          <w:p w:rsidR="00000000" w:rsidDel="00000000" w:rsidP="00000000" w:rsidRDefault="00000000" w:rsidRPr="00000000" w14:paraId="0000021D">
            <w:pPr>
              <w:spacing w:line="240" w:lineRule="auto"/>
              <w:ind w:left="720" w:hanging="360"/>
              <w:rPr>
                <w:sz w:val="26"/>
                <w:szCs w:val="26"/>
              </w:rPr>
            </w:pPr>
            <w:r w:rsidDel="00000000" w:rsidR="00000000" w:rsidRPr="00000000">
              <w:rPr>
                <w:sz w:val="26"/>
                <w:szCs w:val="26"/>
                <w:rtl w:val="0"/>
              </w:rPr>
              <w:t xml:space="preserve">Làm Báo Cáo, Chạy Thực Nghiệm</w:t>
            </w:r>
          </w:p>
        </w:tc>
        <w:tc>
          <w:tcPr/>
          <w:p w:rsidR="00000000" w:rsidDel="00000000" w:rsidP="00000000" w:rsidRDefault="00000000" w:rsidRPr="00000000" w14:paraId="0000021E">
            <w:pPr>
              <w:spacing w:line="240" w:lineRule="auto"/>
              <w:ind w:left="720" w:hanging="360"/>
              <w:rPr>
                <w:sz w:val="26"/>
                <w:szCs w:val="26"/>
              </w:rPr>
            </w:pPr>
            <w:r w:rsidDel="00000000" w:rsidR="00000000" w:rsidRPr="00000000">
              <w:rPr>
                <w:sz w:val="26"/>
                <w:szCs w:val="26"/>
                <w:rtl w:val="0"/>
              </w:rPr>
              <w:t xml:space="preserve">100%</w:t>
            </w:r>
          </w:p>
        </w:tc>
      </w:tr>
      <w:tr>
        <w:trPr>
          <w:cantSplit w:val="0"/>
          <w:tblHeader w:val="0"/>
        </w:trPr>
        <w:tc>
          <w:tcPr/>
          <w:p w:rsidR="00000000" w:rsidDel="00000000" w:rsidP="00000000" w:rsidRDefault="00000000" w:rsidRPr="00000000" w14:paraId="0000021F">
            <w:pPr>
              <w:spacing w:line="240" w:lineRule="auto"/>
              <w:ind w:left="525" w:hanging="165"/>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220">
            <w:pPr>
              <w:spacing w:line="240" w:lineRule="auto"/>
              <w:ind w:left="720" w:hanging="360"/>
              <w:rPr>
                <w:sz w:val="26"/>
                <w:szCs w:val="26"/>
              </w:rPr>
            </w:pPr>
            <w:r w:rsidDel="00000000" w:rsidR="00000000" w:rsidRPr="00000000">
              <w:rPr>
                <w:sz w:val="26"/>
                <w:szCs w:val="26"/>
                <w:rtl w:val="0"/>
              </w:rPr>
              <w:t xml:space="preserve">21522274</w:t>
            </w:r>
          </w:p>
        </w:tc>
        <w:tc>
          <w:tcPr/>
          <w:p w:rsidR="00000000" w:rsidDel="00000000" w:rsidP="00000000" w:rsidRDefault="00000000" w:rsidRPr="00000000" w14:paraId="00000221">
            <w:pPr>
              <w:spacing w:line="240" w:lineRule="auto"/>
              <w:ind w:left="720" w:hanging="360"/>
              <w:rPr>
                <w:sz w:val="26"/>
                <w:szCs w:val="26"/>
              </w:rPr>
            </w:pPr>
            <w:r w:rsidDel="00000000" w:rsidR="00000000" w:rsidRPr="00000000">
              <w:rPr>
                <w:sz w:val="26"/>
                <w:szCs w:val="26"/>
                <w:rtl w:val="0"/>
              </w:rPr>
              <w:t xml:space="preserve">Làm Báo Cáo, Chạy Thực Nghiệm</w:t>
            </w:r>
          </w:p>
        </w:tc>
        <w:tc>
          <w:tcPr/>
          <w:p w:rsidR="00000000" w:rsidDel="00000000" w:rsidP="00000000" w:rsidRDefault="00000000" w:rsidRPr="00000000" w14:paraId="00000222">
            <w:pPr>
              <w:spacing w:line="240" w:lineRule="auto"/>
              <w:ind w:left="720" w:hanging="360"/>
              <w:rPr>
                <w:sz w:val="26"/>
                <w:szCs w:val="26"/>
              </w:rPr>
            </w:pPr>
            <w:r w:rsidDel="00000000" w:rsidR="00000000" w:rsidRPr="00000000">
              <w:rPr>
                <w:sz w:val="26"/>
                <w:szCs w:val="26"/>
                <w:rtl w:val="0"/>
              </w:rPr>
              <w:t xml:space="preserve">100%</w:t>
            </w:r>
          </w:p>
        </w:tc>
      </w:tr>
    </w:tbl>
    <w:p w:rsidR="00000000" w:rsidDel="00000000" w:rsidP="00000000" w:rsidRDefault="00000000" w:rsidRPr="00000000" w14:paraId="00000223">
      <w:pPr>
        <w:spacing w:line="360" w:lineRule="auto"/>
        <w:jc w:val="both"/>
        <w:rPr>
          <w:sz w:val="26"/>
          <w:szCs w:val="26"/>
        </w:rPr>
      </w:pPr>
      <w:r w:rsidDel="00000000" w:rsidR="00000000" w:rsidRPr="00000000">
        <w:rPr>
          <w:rtl w:val="0"/>
        </w:rPr>
      </w:r>
    </w:p>
    <w:p w:rsidR="00000000" w:rsidDel="00000000" w:rsidP="00000000" w:rsidRDefault="00000000" w:rsidRPr="00000000" w14:paraId="00000224">
      <w:pPr>
        <w:pStyle w:val="Heading1"/>
        <w:spacing w:line="360" w:lineRule="auto"/>
        <w:jc w:val="both"/>
        <w:rPr/>
      </w:pPr>
      <w:bookmarkStart w:colFirst="0" w:colLast="0" w:name="_heading=h.3dy6vkm" w:id="47"/>
      <w:bookmarkEnd w:id="47"/>
      <w:r w:rsidDel="00000000" w:rsidR="00000000" w:rsidRPr="00000000">
        <w:rPr>
          <w:rtl w:val="0"/>
        </w:rPr>
        <w:t xml:space="preserve">TÀI LIỆU THAM KHẢO</w:t>
      </w:r>
    </w:p>
    <w:p w:rsidR="00000000" w:rsidDel="00000000" w:rsidP="00000000" w:rsidRDefault="00000000" w:rsidRPr="00000000" w14:paraId="0000022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120" w:line="360" w:lineRule="auto"/>
        <w:ind w:left="720" w:right="0" w:hanging="360"/>
        <w:jc w:val="both"/>
        <w:rPr>
          <w:i w:val="0"/>
          <w:smallCaps w:val="0"/>
          <w:strike w:val="0"/>
          <w:color w:val="000000"/>
          <w:sz w:val="26"/>
          <w:szCs w:val="26"/>
          <w:shd w:fill="auto" w:val="clear"/>
          <w:vertAlign w:val="baseline"/>
        </w:rPr>
      </w:pPr>
      <w:hyperlink r:id="rId24">
        <w:r w:rsidDel="00000000" w:rsidR="00000000" w:rsidRPr="00000000">
          <w:rPr>
            <w:i w:val="0"/>
            <w:smallCaps w:val="0"/>
            <w:strike w:val="0"/>
            <w:color w:val="0563c1"/>
            <w:sz w:val="26"/>
            <w:szCs w:val="26"/>
            <w:u w:val="single"/>
            <w:shd w:fill="auto" w:val="clear"/>
            <w:vertAlign w:val="baseline"/>
            <w:rtl w:val="0"/>
          </w:rPr>
          <w:t xml:space="preserve">https://www.datacamp.com/tutorial/association-rule-mining-python</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120" w:line="360" w:lineRule="auto"/>
        <w:ind w:left="720" w:right="0" w:hanging="360"/>
        <w:jc w:val="both"/>
        <w:rPr>
          <w:i w:val="0"/>
          <w:smallCaps w:val="0"/>
          <w:strike w:val="0"/>
          <w:color w:val="000000"/>
          <w:sz w:val="26"/>
          <w:szCs w:val="26"/>
          <w:shd w:fill="auto" w:val="clear"/>
          <w:vertAlign w:val="baseline"/>
        </w:rPr>
      </w:pPr>
      <w:hyperlink r:id="rId25">
        <w:r w:rsidDel="00000000" w:rsidR="00000000" w:rsidRPr="00000000">
          <w:rPr>
            <w:i w:val="0"/>
            <w:smallCaps w:val="0"/>
            <w:strike w:val="0"/>
            <w:color w:val="0563c1"/>
            <w:sz w:val="26"/>
            <w:szCs w:val="26"/>
            <w:u w:val="single"/>
            <w:shd w:fill="auto" w:val="clear"/>
            <w:vertAlign w:val="baseline"/>
            <w:rtl w:val="0"/>
          </w:rPr>
          <w:t xml:space="preserve">https://www.datacamp.com/tutorial/association-rule-mining-python</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120" w:line="360" w:lineRule="auto"/>
        <w:ind w:left="720" w:right="0" w:hanging="360"/>
        <w:jc w:val="both"/>
        <w:rPr/>
      </w:pPr>
      <w:hyperlink r:id="rId26">
        <w:r w:rsidDel="00000000" w:rsidR="00000000" w:rsidRPr="00000000">
          <w:rPr>
            <w:i w:val="0"/>
            <w:smallCaps w:val="0"/>
            <w:strike w:val="0"/>
            <w:color w:val="0563c1"/>
            <w:sz w:val="26"/>
            <w:szCs w:val="26"/>
            <w:u w:val="single"/>
            <w:shd w:fill="auto" w:val="clear"/>
            <w:vertAlign w:val="baseline"/>
            <w:rtl w:val="0"/>
          </w:rPr>
          <w:t xml:space="preserve">https://slejournal.springeropen.com/articles/10.1186/s40561-022-00192-z</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120" w:line="360" w:lineRule="auto"/>
        <w:ind w:left="720" w:right="0" w:hanging="360"/>
        <w:jc w:val="both"/>
        <w:rPr/>
      </w:pPr>
      <w:hyperlink r:id="rId27">
        <w:r w:rsidDel="00000000" w:rsidR="00000000" w:rsidRPr="00000000">
          <w:rPr>
            <w:i w:val="0"/>
            <w:smallCaps w:val="0"/>
            <w:strike w:val="0"/>
            <w:color w:val="0563c1"/>
            <w:sz w:val="26"/>
            <w:szCs w:val="26"/>
            <w:u w:val="single"/>
            <w:shd w:fill="auto" w:val="clear"/>
            <w:vertAlign w:val="baseline"/>
            <w:rtl w:val="0"/>
          </w:rPr>
          <w:t xml:space="preserve">https://www.researchgate.net/publication/324499966_The_Application_of_Data_Mining_Techniques_in_College_Students_Information_System</w:t>
        </w:r>
      </w:hyperlink>
      <w:r w:rsidDel="00000000" w:rsidR="00000000" w:rsidRPr="00000000">
        <w:rPr>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120" w:line="360" w:lineRule="auto"/>
        <w:ind w:left="720" w:right="0" w:hanging="360"/>
        <w:jc w:val="both"/>
        <w:rPr/>
      </w:pPr>
      <w:hyperlink r:id="rId28">
        <w:r w:rsidDel="00000000" w:rsidR="00000000" w:rsidRPr="00000000">
          <w:rPr>
            <w:i w:val="0"/>
            <w:smallCaps w:val="0"/>
            <w:strike w:val="0"/>
            <w:color w:val="0563c1"/>
            <w:sz w:val="26"/>
            <w:szCs w:val="26"/>
            <w:u w:val="single"/>
            <w:shd w:fill="auto" w:val="clear"/>
            <w:vertAlign w:val="baseline"/>
            <w:rtl w:val="0"/>
          </w:rPr>
          <w:t xml:space="preserve">https://daa.uit.edu.vn/content/huong-dan-sinh-vien-dai-hoc-he-chinh-quy-thuc-hien-cac-quy-dinh-ve-chuan-qua-trinh-va-chuan</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120" w:line="360" w:lineRule="auto"/>
        <w:ind w:left="720" w:right="0" w:hanging="360"/>
        <w:jc w:val="both"/>
        <w:rPr/>
      </w:pPr>
      <w:hyperlink r:id="rId29">
        <w:r w:rsidDel="00000000" w:rsidR="00000000" w:rsidRPr="00000000">
          <w:rPr>
            <w:i w:val="0"/>
            <w:smallCaps w:val="0"/>
            <w:strike w:val="0"/>
            <w:color w:val="0563c1"/>
            <w:sz w:val="26"/>
            <w:szCs w:val="26"/>
            <w:u w:val="single"/>
            <w:shd w:fill="auto" w:val="clear"/>
            <w:vertAlign w:val="baseline"/>
            <w:rtl w:val="0"/>
          </w:rPr>
          <w:t xml:space="preserve">https://www.v7labs.com/blog/f1-score-guide</w:t>
        </w:r>
      </w:hyperlink>
      <w:r w:rsidDel="00000000" w:rsidR="00000000" w:rsidRPr="00000000">
        <w:rPr>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120" w:line="360" w:lineRule="auto"/>
        <w:ind w:left="720" w:right="0" w:hanging="360"/>
        <w:jc w:val="both"/>
        <w:rPr/>
      </w:pPr>
      <w:hyperlink r:id="rId30">
        <w:r w:rsidDel="00000000" w:rsidR="00000000" w:rsidRPr="00000000">
          <w:rPr>
            <w:i w:val="0"/>
            <w:smallCaps w:val="0"/>
            <w:strike w:val="0"/>
            <w:color w:val="0563c1"/>
            <w:sz w:val="26"/>
            <w:szCs w:val="26"/>
            <w:u w:val="single"/>
            <w:shd w:fill="auto" w:val="clear"/>
            <w:vertAlign w:val="baseline"/>
            <w:rtl w:val="0"/>
          </w:rPr>
          <w:t xml:space="preserve">https://daa.uit.edu.vn/thongbao/thong-bao-ve-viec-dieu-chinh-cach-su-dung-diem-ren-luyen-de-xep-loai-tot-nghiep-cho-sinh</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120" w:line="360" w:lineRule="auto"/>
        <w:ind w:left="720" w:right="0" w:hanging="360"/>
        <w:jc w:val="both"/>
        <w:rPr/>
      </w:pPr>
      <w:hyperlink r:id="rId31">
        <w:r w:rsidDel="00000000" w:rsidR="00000000" w:rsidRPr="00000000">
          <w:rPr>
            <w:i w:val="0"/>
            <w:smallCaps w:val="0"/>
            <w:strike w:val="0"/>
            <w:color w:val="0563c1"/>
            <w:sz w:val="26"/>
            <w:szCs w:val="26"/>
            <w:u w:val="single"/>
            <w:shd w:fill="auto" w:val="clear"/>
            <w:vertAlign w:val="baseline"/>
            <w:rtl w:val="0"/>
          </w:rPr>
          <w:t xml:space="preserve">https://daa.uit.edu.vn/sites/daa/files/uploads/qui_ch-_-_qui_-nh_-_qui_trinh_cap_nhat_ngay_18-9-15.pdf</w:t>
        </w:r>
      </w:hyperlink>
      <w:r w:rsidDel="00000000" w:rsidR="00000000" w:rsidRPr="00000000">
        <w:rPr>
          <w:rtl w:val="0"/>
        </w:rPr>
      </w:r>
    </w:p>
    <w:p w:rsidR="00000000" w:rsidDel="00000000" w:rsidP="00000000" w:rsidRDefault="00000000" w:rsidRPr="00000000" w14:paraId="0000022D">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22E">
      <w:pPr>
        <w:spacing w:line="360" w:lineRule="auto"/>
        <w:ind w:left="720" w:firstLine="0"/>
        <w:jc w:val="both"/>
        <w:rPr>
          <w:sz w:val="26"/>
          <w:szCs w:val="26"/>
        </w:rPr>
      </w:pPr>
      <w:r w:rsidDel="00000000" w:rsidR="00000000" w:rsidRPr="00000000">
        <w:rPr>
          <w:sz w:val="26"/>
          <w:szCs w:val="26"/>
          <w:rtl w:val="0"/>
        </w:rPr>
        <w:t xml:space="preserve">------HẾT------</w:t>
      </w:r>
    </w:p>
    <w:p w:rsidR="00000000" w:rsidDel="00000000" w:rsidP="00000000" w:rsidRDefault="00000000" w:rsidRPr="00000000" w14:paraId="0000022F">
      <w:pPr>
        <w:spacing w:line="360" w:lineRule="auto"/>
        <w:jc w:val="both"/>
        <w:rPr>
          <w:sz w:val="26"/>
          <w:szCs w:val="26"/>
        </w:rPr>
      </w:pPr>
      <w:r w:rsidDel="00000000" w:rsidR="00000000" w:rsidRPr="00000000">
        <w:rPr>
          <w:rtl w:val="0"/>
        </w:rPr>
      </w:r>
    </w:p>
    <w:p w:rsidR="00000000" w:rsidDel="00000000" w:rsidP="00000000" w:rsidRDefault="00000000" w:rsidRPr="00000000" w14:paraId="00000230">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231">
      <w:pPr>
        <w:spacing w:line="360" w:lineRule="auto"/>
        <w:jc w:val="both"/>
        <w:rPr>
          <w:sz w:val="26"/>
          <w:szCs w:val="26"/>
        </w:rPr>
      </w:pPr>
      <w:r w:rsidDel="00000000" w:rsidR="00000000" w:rsidRPr="00000000">
        <w:rPr>
          <w:rtl w:val="0"/>
        </w:rPr>
      </w:r>
    </w:p>
    <w:sectPr>
      <w:headerReference r:id="rId32" w:type="default"/>
      <w:footerReference r:id="rId33" w:type="default"/>
      <w:footerReference r:id="rId34" w:type="first"/>
      <w:pgSz w:h="16850" w:w="1191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https://github.com/leminhuit/NoteManagement</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144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0"/>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decimal"/>
      <w:lvlText w:val="%1.%2."/>
      <w:lvlJc w:val="left"/>
      <w:pPr>
        <w:ind w:left="1080" w:hanging="720"/>
      </w:pPr>
      <w:rPr>
        <w:u w:val="none"/>
      </w:rPr>
    </w:lvl>
    <w:lvl w:ilvl="2">
      <w:start w:val="1"/>
      <w:numFmt w:val="decimal"/>
      <w:lvlText w:val="%1.%2.%3."/>
      <w:lvlJc w:val="left"/>
      <w:pPr>
        <w:ind w:left="1080" w:hanging="720"/>
      </w:pPr>
      <w:rPr>
        <w:u w:val="none"/>
      </w:rPr>
    </w:lvl>
    <w:lvl w:ilvl="3">
      <w:start w:val="1"/>
      <w:numFmt w:val="decimal"/>
      <w:lvlText w:val="%1.%2.%3.%4."/>
      <w:lvlJc w:val="left"/>
      <w:pPr>
        <w:ind w:left="1440" w:hanging="1080"/>
      </w:pPr>
      <w:rPr>
        <w:u w:val="none"/>
      </w:rPr>
    </w:lvl>
    <w:lvl w:ilvl="4">
      <w:start w:val="1"/>
      <w:numFmt w:val="decimal"/>
      <w:lvlText w:val="%1.%2.%3.%4.%5."/>
      <w:lvlJc w:val="left"/>
      <w:pPr>
        <w:ind w:left="1800" w:hanging="1440"/>
      </w:pPr>
      <w:rPr>
        <w:u w:val="none"/>
      </w:rPr>
    </w:lvl>
    <w:lvl w:ilvl="5">
      <w:start w:val="1"/>
      <w:numFmt w:val="decimal"/>
      <w:lvlText w:val="%1.%2.%3.%4.%5.%6."/>
      <w:lvlJc w:val="left"/>
      <w:pPr>
        <w:ind w:left="1800" w:hanging="1440"/>
      </w:pPr>
      <w:rPr>
        <w:u w:val="none"/>
      </w:rPr>
    </w:lvl>
    <w:lvl w:ilvl="6">
      <w:start w:val="1"/>
      <w:numFmt w:val="decimal"/>
      <w:lvlText w:val="%1.%2.%3.%4.%5.%6.%7."/>
      <w:lvlJc w:val="left"/>
      <w:pPr>
        <w:ind w:left="2160" w:hanging="180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520" w:hanging="21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u w:val="none"/>
      </w:rPr>
    </w:lvl>
    <w:lvl w:ilvl="1">
      <w:start w:val="1"/>
      <w:numFmt w:val="decimal"/>
      <w:lvlText w:val="%1.%2."/>
      <w:lvlJc w:val="left"/>
      <w:pPr>
        <w:ind w:left="1080" w:hanging="720"/>
      </w:pPr>
      <w:rPr>
        <w:u w:val="none"/>
      </w:rPr>
    </w:lvl>
    <w:lvl w:ilvl="2">
      <w:start w:val="1"/>
      <w:numFmt w:val="decimal"/>
      <w:lvlText w:val="%1.%2.%3."/>
      <w:lvlJc w:val="left"/>
      <w:pPr>
        <w:ind w:left="1080" w:hanging="720"/>
      </w:pPr>
      <w:rPr>
        <w:u w:val="none"/>
      </w:rPr>
    </w:lvl>
    <w:lvl w:ilvl="3">
      <w:start w:val="1"/>
      <w:numFmt w:val="decimal"/>
      <w:lvlText w:val="%1.%2.%3.%4."/>
      <w:lvlJc w:val="left"/>
      <w:pPr>
        <w:ind w:left="1440" w:hanging="1080"/>
      </w:pPr>
      <w:rPr>
        <w:u w:val="none"/>
      </w:rPr>
    </w:lvl>
    <w:lvl w:ilvl="4">
      <w:start w:val="1"/>
      <w:numFmt w:val="decimal"/>
      <w:lvlText w:val="%1.%2.%3.%4.%5."/>
      <w:lvlJc w:val="left"/>
      <w:pPr>
        <w:ind w:left="1800" w:hanging="1440"/>
      </w:pPr>
      <w:rPr>
        <w:u w:val="none"/>
      </w:rPr>
    </w:lvl>
    <w:lvl w:ilvl="5">
      <w:start w:val="1"/>
      <w:numFmt w:val="decimal"/>
      <w:lvlText w:val="%1.%2.%3.%4.%5.%6."/>
      <w:lvlJc w:val="left"/>
      <w:pPr>
        <w:ind w:left="1800" w:hanging="1440"/>
      </w:pPr>
      <w:rPr>
        <w:u w:val="none"/>
      </w:rPr>
    </w:lvl>
    <w:lvl w:ilvl="6">
      <w:start w:val="1"/>
      <w:numFmt w:val="decimal"/>
      <w:lvlText w:val="%1.%2.%3.%4.%5.%6.%7."/>
      <w:lvlJc w:val="left"/>
      <w:pPr>
        <w:ind w:left="2160" w:hanging="180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520" w:hanging="21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2"/>
      <w:numFmt w:val="decimal"/>
      <w:lvlText w:val="%1."/>
      <w:lvlJc w:val="left"/>
      <w:pPr>
        <w:ind w:left="540" w:hanging="360"/>
      </w:pPr>
      <w:rPr>
        <w:u w:val="none"/>
      </w:rPr>
    </w:lvl>
    <w:lvl w:ilvl="1">
      <w:start w:val="1"/>
      <w:numFmt w:val="lowerLetter"/>
      <w:lvlText w:val="%2."/>
      <w:lvlJc w:val="left"/>
      <w:pPr>
        <w:ind w:left="540" w:hanging="360"/>
      </w:pPr>
      <w:rPr>
        <w:u w:val="none"/>
      </w:rPr>
    </w:lvl>
    <w:lvl w:ilvl="2">
      <w:start w:val="1"/>
      <w:numFmt w:val="lowerRoman"/>
      <w:lvlText w:val="%3."/>
      <w:lvlJc w:val="right"/>
      <w:pPr>
        <w:ind w:left="1260" w:hanging="180"/>
      </w:pPr>
      <w:rPr>
        <w:u w:val="none"/>
      </w:rPr>
    </w:lvl>
    <w:lvl w:ilvl="3">
      <w:start w:val="1"/>
      <w:numFmt w:val="decimal"/>
      <w:lvlText w:val="%4."/>
      <w:lvlJc w:val="left"/>
      <w:pPr>
        <w:ind w:left="1980" w:hanging="360"/>
      </w:pPr>
      <w:rPr>
        <w:u w:val="none"/>
      </w:rPr>
    </w:lvl>
    <w:lvl w:ilvl="4">
      <w:start w:val="1"/>
      <w:numFmt w:val="lowerLetter"/>
      <w:lvlText w:val="%5."/>
      <w:lvlJc w:val="left"/>
      <w:pPr>
        <w:ind w:left="2700" w:hanging="360"/>
      </w:pPr>
      <w:rPr>
        <w:u w:val="none"/>
      </w:rPr>
    </w:lvl>
    <w:lvl w:ilvl="5">
      <w:start w:val="1"/>
      <w:numFmt w:val="lowerRoman"/>
      <w:lvlText w:val="%6."/>
      <w:lvlJc w:val="right"/>
      <w:pPr>
        <w:ind w:left="3420" w:hanging="180"/>
      </w:pPr>
      <w:rPr>
        <w:u w:val="none"/>
      </w:rPr>
    </w:lvl>
    <w:lvl w:ilvl="6">
      <w:start w:val="1"/>
      <w:numFmt w:val="decimal"/>
      <w:lvlText w:val="%7."/>
      <w:lvlJc w:val="left"/>
      <w:pPr>
        <w:ind w:left="4140" w:hanging="360"/>
      </w:pPr>
      <w:rPr>
        <w:u w:val="none"/>
      </w:rPr>
    </w:lvl>
    <w:lvl w:ilvl="7">
      <w:start w:val="1"/>
      <w:numFmt w:val="lowerLetter"/>
      <w:lvlText w:val="%8."/>
      <w:lvlJc w:val="left"/>
      <w:pPr>
        <w:ind w:left="4860" w:hanging="360"/>
      </w:pPr>
      <w:rPr>
        <w:u w:val="none"/>
      </w:rPr>
    </w:lvl>
    <w:lvl w:ilvl="8">
      <w:start w:val="1"/>
      <w:numFmt w:val="lowerRoman"/>
      <w:lvlText w:val="%9."/>
      <w:lvlJc w:val="right"/>
      <w:pPr>
        <w:ind w:left="5580" w:hanging="18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3"/>
      <w:numFmt w:val="decimal"/>
      <w:lvlText w:val="%1."/>
      <w:lvlJc w:val="left"/>
      <w:pPr>
        <w:ind w:left="540" w:hanging="360"/>
      </w:pPr>
      <w:rPr>
        <w:u w:val="none"/>
      </w:rPr>
    </w:lvl>
    <w:lvl w:ilvl="1">
      <w:start w:val="1"/>
      <w:numFmt w:val="lowerLetter"/>
      <w:lvlText w:val="%2."/>
      <w:lvlJc w:val="left"/>
      <w:pPr>
        <w:ind w:left="540" w:hanging="360"/>
      </w:pPr>
      <w:rPr>
        <w:u w:val="none"/>
      </w:rPr>
    </w:lvl>
    <w:lvl w:ilvl="2">
      <w:start w:val="1"/>
      <w:numFmt w:val="lowerRoman"/>
      <w:lvlText w:val="%3."/>
      <w:lvlJc w:val="right"/>
      <w:pPr>
        <w:ind w:left="1260" w:hanging="180"/>
      </w:pPr>
      <w:rPr>
        <w:u w:val="none"/>
      </w:rPr>
    </w:lvl>
    <w:lvl w:ilvl="3">
      <w:start w:val="1"/>
      <w:numFmt w:val="decimal"/>
      <w:lvlText w:val="%4."/>
      <w:lvlJc w:val="left"/>
      <w:pPr>
        <w:ind w:left="1980" w:hanging="360"/>
      </w:pPr>
      <w:rPr>
        <w:u w:val="none"/>
      </w:rPr>
    </w:lvl>
    <w:lvl w:ilvl="4">
      <w:start w:val="1"/>
      <w:numFmt w:val="lowerLetter"/>
      <w:lvlText w:val="%5."/>
      <w:lvlJc w:val="left"/>
      <w:pPr>
        <w:ind w:left="2700" w:hanging="360"/>
      </w:pPr>
      <w:rPr>
        <w:u w:val="none"/>
      </w:rPr>
    </w:lvl>
    <w:lvl w:ilvl="5">
      <w:start w:val="1"/>
      <w:numFmt w:val="lowerRoman"/>
      <w:lvlText w:val="%6."/>
      <w:lvlJc w:val="right"/>
      <w:pPr>
        <w:ind w:left="3420" w:hanging="180"/>
      </w:pPr>
      <w:rPr>
        <w:u w:val="none"/>
      </w:rPr>
    </w:lvl>
    <w:lvl w:ilvl="6">
      <w:start w:val="1"/>
      <w:numFmt w:val="decimal"/>
      <w:lvlText w:val="%7."/>
      <w:lvlJc w:val="left"/>
      <w:pPr>
        <w:ind w:left="4140" w:hanging="360"/>
      </w:pPr>
      <w:rPr>
        <w:u w:val="none"/>
      </w:rPr>
    </w:lvl>
    <w:lvl w:ilvl="7">
      <w:start w:val="1"/>
      <w:numFmt w:val="lowerLetter"/>
      <w:lvlText w:val="%8."/>
      <w:lvlJc w:val="left"/>
      <w:pPr>
        <w:ind w:left="4860" w:hanging="360"/>
      </w:pPr>
      <w:rPr>
        <w:u w:val="none"/>
      </w:rPr>
    </w:lvl>
    <w:lvl w:ilvl="8">
      <w:start w:val="1"/>
      <w:numFmt w:val="lowerRoman"/>
      <w:lvlText w:val="%9."/>
      <w:lvlJc w:val="right"/>
      <w:pPr>
        <w:ind w:left="5580" w:hanging="18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54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240" w:line="360"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jc w:val="center"/>
    </w:pPr>
    <w:rPr>
      <w:rFonts w:ascii="Times New Roman" w:cs="Times New Roman" w:eastAsia="Times New Roman" w:hAnsi="Times New Roman"/>
      <w:b w:val="1"/>
      <w:color w:val="4472c4"/>
      <w:sz w:val="40"/>
      <w:szCs w:val="40"/>
    </w:rPr>
  </w:style>
  <w:style w:type="paragraph" w:styleId="Heading2">
    <w:name w:val="heading 2"/>
    <w:basedOn w:val="Normal"/>
    <w:next w:val="Normal"/>
    <w:pPr>
      <w:keepNext w:val="1"/>
      <w:keepLines w:val="1"/>
      <w:spacing w:after="240" w:before="28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240" w:before="280" w:lineRule="auto"/>
    </w:pPr>
    <w:rPr>
      <w:rFonts w:ascii="Calibri" w:cs="Calibri" w:eastAsia="Calibri" w:hAnsi="Calibri"/>
      <w:color w:val="2f5496"/>
      <w:sz w:val="30"/>
      <w:szCs w:val="30"/>
    </w:rPr>
  </w:style>
  <w:style w:type="paragraph" w:styleId="Heading4">
    <w:name w:val="heading 4"/>
    <w:basedOn w:val="Normal"/>
    <w:next w:val="Normal"/>
    <w:pPr>
      <w:widowControl w:val="0"/>
      <w:spacing w:after="240" w:before="240" w:line="240" w:lineRule="auto"/>
      <w:ind w:left="361" w:hanging="361"/>
    </w:pPr>
    <w:rPr>
      <w:rFonts w:ascii="Calibri" w:cs="Calibri" w:eastAsia="Calibri" w:hAnsi="Calibri"/>
      <w:color w:val="2f5496"/>
      <w:sz w:val="28"/>
      <w:szCs w:val="28"/>
    </w:rPr>
  </w:style>
  <w:style w:type="paragraph" w:styleId="Heading5">
    <w:name w:val="heading 5"/>
    <w:basedOn w:val="Normal"/>
    <w:next w:val="Normal"/>
    <w:pPr>
      <w:keepNext w:val="1"/>
      <w:keepLines w:val="1"/>
      <w:spacing w:after="240" w:before="280" w:lineRule="auto"/>
    </w:pPr>
    <w:rPr>
      <w:rFonts w:ascii="Calibri" w:cs="Calibri" w:eastAsia="Calibri" w:hAnsi="Calibri"/>
      <w:color w:val="2f5496"/>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before="118" w:line="240" w:lineRule="auto"/>
      <w:ind w:left="978" w:right="1172"/>
      <w:jc w:val="center"/>
    </w:pPr>
    <w:rPr>
      <w:rFonts w:ascii="Times New Roman" w:cs="Times New Roman" w:eastAsia="Times New Roman" w:hAnsi="Times New Roman"/>
      <w:b w:val="1"/>
      <w:sz w:val="44"/>
      <w:szCs w:val="44"/>
    </w:rPr>
  </w:style>
  <w:style w:type="paragraph" w:styleId="Normal" w:default="1">
    <w:name w:val="Normal"/>
    <w:qFormat w:val="1"/>
  </w:style>
  <w:style w:type="paragraph" w:styleId="Heading1">
    <w:name w:val="heading 1"/>
    <w:basedOn w:val="Normal"/>
    <w:next w:val="Normal"/>
    <w:link w:val="Heading1Char"/>
    <w:uiPriority w:val="9"/>
    <w:qFormat w:val="1"/>
    <w:rsid w:val="008F3EAF"/>
    <w:pPr>
      <w:keepNext w:val="1"/>
      <w:keepLines w:val="1"/>
      <w:spacing w:after="240" w:before="480"/>
      <w:jc w:val="center"/>
      <w:outlineLvl w:val="0"/>
    </w:pPr>
    <w:rPr>
      <w:rFonts w:ascii="Times New Roman" w:cs="Times New Roman" w:hAnsi="Times New Roman" w:eastAsiaTheme="majorEastAsia"/>
      <w:b w:val="1"/>
      <w:bCs w:val="1"/>
      <w:color w:val="4472c4" w:themeColor="accent1"/>
      <w:sz w:val="40"/>
      <w:szCs w:val="40"/>
      <w:lang w:val="vi-VN"/>
    </w:rPr>
  </w:style>
  <w:style w:type="paragraph" w:styleId="Heading2">
    <w:name w:val="heading 2"/>
    <w:basedOn w:val="Normal"/>
    <w:next w:val="Normal"/>
    <w:link w:val="Heading2Char"/>
    <w:uiPriority w:val="9"/>
    <w:unhideWhenUsed w:val="1"/>
    <w:qFormat w:val="1"/>
    <w:rsid w:val="00086BCD"/>
    <w:pPr>
      <w:keepNext w:val="1"/>
      <w:keepLines w:val="1"/>
      <w:spacing w:after="240" w:before="280"/>
      <w:outlineLvl w:val="1"/>
    </w:pPr>
    <w:rPr>
      <w:rFonts w:asciiTheme="majorHAnsi" w:cstheme="majorBidi" w:eastAsiaTheme="majorEastAsia" w:hAnsiTheme="majorHAnsi"/>
      <w:color w:val="2f5496" w:themeColor="accent1" w:themeShade="0000BF"/>
      <w:sz w:val="32"/>
      <w:szCs w:val="26"/>
    </w:rPr>
  </w:style>
  <w:style w:type="paragraph" w:styleId="Heading3">
    <w:name w:val="heading 3"/>
    <w:basedOn w:val="Normal"/>
    <w:next w:val="Normal"/>
    <w:link w:val="Heading3Char"/>
    <w:uiPriority w:val="9"/>
    <w:unhideWhenUsed w:val="1"/>
    <w:qFormat w:val="1"/>
    <w:rsid w:val="00086BCD"/>
    <w:pPr>
      <w:keepNext w:val="1"/>
      <w:keepLines w:val="1"/>
      <w:spacing w:after="240" w:before="280"/>
      <w:outlineLvl w:val="2"/>
    </w:pPr>
    <w:rPr>
      <w:rFonts w:asciiTheme="majorHAnsi" w:cstheme="majorBidi" w:eastAsiaTheme="majorEastAsia" w:hAnsiTheme="majorHAnsi"/>
      <w:color w:val="2f5496" w:themeColor="accent1" w:themeShade="0000BF"/>
      <w:sz w:val="30"/>
      <w:szCs w:val="24"/>
    </w:rPr>
  </w:style>
  <w:style w:type="paragraph" w:styleId="Heading4">
    <w:name w:val="heading 4"/>
    <w:basedOn w:val="Normal"/>
    <w:link w:val="Heading4Char"/>
    <w:uiPriority w:val="9"/>
    <w:unhideWhenUsed w:val="1"/>
    <w:qFormat w:val="1"/>
    <w:rsid w:val="00086BCD"/>
    <w:pPr>
      <w:widowControl w:val="0"/>
      <w:autoSpaceDE w:val="0"/>
      <w:autoSpaceDN w:val="0"/>
      <w:spacing w:after="240" w:before="240" w:line="240" w:lineRule="auto"/>
      <w:ind w:left="361" w:hanging="361"/>
      <w:outlineLvl w:val="3"/>
    </w:pPr>
    <w:rPr>
      <w:rFonts w:cs="Times New Roman" w:eastAsia="Times New Roman" w:asciiTheme="majorHAnsi" w:hAnsiTheme="majorHAnsi"/>
      <w:bCs w:val="1"/>
      <w:color w:val="2f5496" w:themeColor="accent1" w:themeShade="0000BF"/>
      <w:sz w:val="28"/>
      <w:szCs w:val="26"/>
      <w:lang w:val="vi"/>
    </w:rPr>
  </w:style>
  <w:style w:type="paragraph" w:styleId="Heading5">
    <w:name w:val="heading 5"/>
    <w:basedOn w:val="Normal"/>
    <w:next w:val="Normal"/>
    <w:link w:val="Heading5Char"/>
    <w:uiPriority w:val="9"/>
    <w:semiHidden w:val="1"/>
    <w:unhideWhenUsed w:val="1"/>
    <w:qFormat w:val="1"/>
    <w:rsid w:val="00086BCD"/>
    <w:pPr>
      <w:keepNext w:val="1"/>
      <w:keepLines w:val="1"/>
      <w:spacing w:after="240" w:before="280"/>
      <w:outlineLvl w:val="4"/>
    </w:pPr>
    <w:rPr>
      <w:rFonts w:asciiTheme="majorHAnsi" w:cstheme="majorBidi" w:eastAsiaTheme="majorEastAsia" w:hAnsiTheme="majorHAnsi"/>
      <w:color w:val="2f5496" w:themeColor="accent1" w:themeShade="0000BF"/>
      <w:sz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883E79"/>
    <w:pPr>
      <w:widowControl w:val="0"/>
      <w:autoSpaceDE w:val="0"/>
      <w:autoSpaceDN w:val="0"/>
      <w:spacing w:after="0" w:before="118" w:line="240" w:lineRule="auto"/>
      <w:ind w:left="978" w:right="1172"/>
      <w:jc w:val="center"/>
    </w:pPr>
    <w:rPr>
      <w:rFonts w:ascii="Times New Roman" w:cs="Times New Roman" w:eastAsia="Times New Roman" w:hAnsi="Times New Roman"/>
      <w:b w:val="1"/>
      <w:bCs w:val="1"/>
      <w:sz w:val="44"/>
      <w:szCs w:val="44"/>
      <w:lang w:val="vi"/>
    </w:rPr>
  </w:style>
  <w:style w:type="character" w:styleId="TitleChar" w:customStyle="1">
    <w:name w:val="Title Char"/>
    <w:basedOn w:val="DefaultParagraphFont"/>
    <w:link w:val="Title"/>
    <w:uiPriority w:val="10"/>
    <w:rsid w:val="00883E79"/>
    <w:rPr>
      <w:rFonts w:ascii="Times New Roman" w:cs="Times New Roman" w:eastAsia="Times New Roman" w:hAnsi="Times New Roman"/>
      <w:b w:val="1"/>
      <w:bCs w:val="1"/>
      <w:sz w:val="44"/>
      <w:szCs w:val="44"/>
      <w:lang w:val="vi"/>
    </w:rPr>
  </w:style>
  <w:style w:type="paragraph" w:styleId="ListParagraph">
    <w:name w:val="List Paragraph"/>
    <w:basedOn w:val="Normal"/>
    <w:link w:val="ListParagraphChar"/>
    <w:uiPriority w:val="34"/>
    <w:qFormat w:val="1"/>
    <w:rsid w:val="005C34B8"/>
    <w:pPr>
      <w:spacing w:line="360" w:lineRule="auto"/>
      <w:contextualSpacing w:val="1"/>
      <w:jc w:val="both"/>
    </w:pPr>
    <w:rPr>
      <w:rFonts w:ascii="Times New Roman" w:hAnsi="Times New Roman"/>
      <w:sz w:val="26"/>
    </w:rPr>
  </w:style>
  <w:style w:type="paragraph" w:styleId="BodyText">
    <w:name w:val="Body Text"/>
    <w:basedOn w:val="Normal"/>
    <w:link w:val="BodyTextChar"/>
    <w:uiPriority w:val="1"/>
    <w:qFormat w:val="1"/>
    <w:rsid w:val="002125E8"/>
    <w:pPr>
      <w:widowControl w:val="0"/>
      <w:autoSpaceDE w:val="0"/>
      <w:autoSpaceDN w:val="0"/>
      <w:spacing w:after="0" w:line="240" w:lineRule="auto"/>
    </w:pPr>
    <w:rPr>
      <w:rFonts w:ascii="Times New Roman" w:cs="Times New Roman" w:eastAsia="Times New Roman" w:hAnsi="Times New Roman"/>
      <w:sz w:val="26"/>
      <w:szCs w:val="26"/>
      <w:lang w:val="vi"/>
    </w:rPr>
  </w:style>
  <w:style w:type="character" w:styleId="BodyTextChar" w:customStyle="1">
    <w:name w:val="Body Text Char"/>
    <w:basedOn w:val="DefaultParagraphFont"/>
    <w:link w:val="BodyText"/>
    <w:uiPriority w:val="1"/>
    <w:rsid w:val="002125E8"/>
    <w:rPr>
      <w:rFonts w:ascii="Times New Roman" w:cs="Times New Roman" w:eastAsia="Times New Roman" w:hAnsi="Times New Roman"/>
      <w:sz w:val="26"/>
      <w:szCs w:val="26"/>
      <w:lang w:val="vi"/>
    </w:rPr>
  </w:style>
  <w:style w:type="table" w:styleId="TableGrid">
    <w:name w:val="Table Grid"/>
    <w:basedOn w:val="TableNormal"/>
    <w:uiPriority w:val="39"/>
    <w:rsid w:val="009A2E3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9C4648"/>
    <w:pPr>
      <w:widowControl w:val="0"/>
      <w:autoSpaceDE w:val="0"/>
      <w:autoSpaceDN w:val="0"/>
      <w:spacing w:after="0" w:line="240" w:lineRule="auto"/>
    </w:pPr>
    <w:rPr>
      <w:rFonts w:ascii="Times New Roman" w:cs="Times New Roman" w:eastAsia="Times New Roman" w:hAnsi="Times New Roman"/>
      <w:lang w:val="vi"/>
    </w:rPr>
  </w:style>
  <w:style w:type="character" w:styleId="fontstyle21" w:customStyle="1">
    <w:name w:val="fontstyle21"/>
    <w:basedOn w:val="DefaultParagraphFont"/>
    <w:rsid w:val="00DB48E8"/>
    <w:rPr>
      <w:rFonts w:ascii="SymbolMT" w:hAnsi="SymbolMT" w:hint="default"/>
      <w:b w:val="0"/>
      <w:bCs w:val="0"/>
      <w:i w:val="0"/>
      <w:iCs w:val="0"/>
      <w:color w:val="000000"/>
      <w:sz w:val="26"/>
      <w:szCs w:val="26"/>
    </w:rPr>
  </w:style>
  <w:style w:type="character" w:styleId="Strong">
    <w:name w:val="Strong"/>
    <w:basedOn w:val="DefaultParagraphFont"/>
    <w:uiPriority w:val="22"/>
    <w:qFormat w:val="1"/>
    <w:rsid w:val="00E35C64"/>
    <w:rPr>
      <w:b w:val="1"/>
      <w:bCs w:val="1"/>
    </w:rPr>
  </w:style>
  <w:style w:type="character" w:styleId="Hyperlink">
    <w:name w:val="Hyperlink"/>
    <w:basedOn w:val="DefaultParagraphFont"/>
    <w:uiPriority w:val="99"/>
    <w:unhideWhenUsed w:val="1"/>
    <w:rsid w:val="00E35C64"/>
    <w:rPr>
      <w:color w:val="0563c1" w:themeColor="hyperlink"/>
      <w:u w:val="single"/>
    </w:rPr>
  </w:style>
  <w:style w:type="character" w:styleId="spellingerror" w:customStyle="1">
    <w:name w:val="spellingerror"/>
    <w:basedOn w:val="DefaultParagraphFont"/>
    <w:rsid w:val="00EF712D"/>
  </w:style>
  <w:style w:type="character" w:styleId="normaltextrun" w:customStyle="1">
    <w:name w:val="normaltextrun"/>
    <w:basedOn w:val="DefaultParagraphFont"/>
    <w:rsid w:val="00EF712D"/>
  </w:style>
  <w:style w:type="character" w:styleId="Heading4Char" w:customStyle="1">
    <w:name w:val="Heading 4 Char"/>
    <w:basedOn w:val="DefaultParagraphFont"/>
    <w:link w:val="Heading4"/>
    <w:uiPriority w:val="9"/>
    <w:rsid w:val="00086BCD"/>
    <w:rPr>
      <w:rFonts w:cs="Times New Roman" w:eastAsia="Times New Roman" w:asciiTheme="majorHAnsi" w:hAnsiTheme="majorHAnsi"/>
      <w:bCs w:val="1"/>
      <w:color w:val="2f5496" w:themeColor="accent1" w:themeShade="0000BF"/>
      <w:sz w:val="28"/>
      <w:szCs w:val="26"/>
      <w:lang w:val="vi"/>
    </w:rPr>
  </w:style>
  <w:style w:type="paragraph" w:styleId="Header">
    <w:name w:val="header"/>
    <w:basedOn w:val="Normal"/>
    <w:link w:val="HeaderChar"/>
    <w:uiPriority w:val="99"/>
    <w:unhideWhenUsed w:val="1"/>
    <w:rsid w:val="006A155D"/>
    <w:pPr>
      <w:tabs>
        <w:tab w:val="center" w:pos="4680"/>
        <w:tab w:val="right" w:pos="9360"/>
      </w:tabs>
      <w:spacing w:after="0" w:line="240" w:lineRule="auto"/>
    </w:pPr>
  </w:style>
  <w:style w:type="character" w:styleId="HeaderChar" w:customStyle="1">
    <w:name w:val="Header Char"/>
    <w:basedOn w:val="DefaultParagraphFont"/>
    <w:link w:val="Header"/>
    <w:uiPriority w:val="99"/>
    <w:rsid w:val="006A155D"/>
  </w:style>
  <w:style w:type="paragraph" w:styleId="Footer">
    <w:name w:val="footer"/>
    <w:basedOn w:val="Normal"/>
    <w:link w:val="FooterChar"/>
    <w:uiPriority w:val="99"/>
    <w:unhideWhenUsed w:val="1"/>
    <w:rsid w:val="006A155D"/>
    <w:pPr>
      <w:tabs>
        <w:tab w:val="center" w:pos="4680"/>
        <w:tab w:val="right" w:pos="9360"/>
      </w:tabs>
      <w:spacing w:after="0" w:line="240" w:lineRule="auto"/>
    </w:pPr>
  </w:style>
  <w:style w:type="character" w:styleId="FooterChar" w:customStyle="1">
    <w:name w:val="Footer Char"/>
    <w:basedOn w:val="DefaultParagraphFont"/>
    <w:link w:val="Footer"/>
    <w:uiPriority w:val="99"/>
    <w:rsid w:val="006A155D"/>
  </w:style>
  <w:style w:type="table" w:styleId="PlainTable1">
    <w:name w:val="Plain Table 1"/>
    <w:basedOn w:val="TableNormal"/>
    <w:uiPriority w:val="41"/>
    <w:rsid w:val="00241865"/>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
    <w:name w:val="Grid Table 1 Light"/>
    <w:basedOn w:val="TableNormal"/>
    <w:uiPriority w:val="46"/>
    <w:rsid w:val="00DB45CA"/>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eGridLight">
    <w:name w:val="Grid Table Light"/>
    <w:basedOn w:val="TableNormal"/>
    <w:uiPriority w:val="40"/>
    <w:rsid w:val="00DB45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5">
    <w:name w:val="Plain Table 5"/>
    <w:basedOn w:val="TableNormal"/>
    <w:uiPriority w:val="45"/>
    <w:rsid w:val="004A3903"/>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NoSpacing">
    <w:name w:val="No Spacing"/>
    <w:uiPriority w:val="1"/>
    <w:qFormat w:val="1"/>
    <w:rsid w:val="004A3903"/>
    <w:pPr>
      <w:spacing w:after="0" w:line="240" w:lineRule="auto"/>
    </w:pPr>
  </w:style>
  <w:style w:type="paragraph" w:styleId="NormalWeb">
    <w:name w:val="Normal (Web)"/>
    <w:basedOn w:val="Normal"/>
    <w:uiPriority w:val="99"/>
    <w:unhideWhenUsed w:val="1"/>
    <w:rsid w:val="0052669A"/>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rsid w:val="00086BCD"/>
    <w:rPr>
      <w:rFonts w:asciiTheme="majorHAnsi" w:cstheme="majorBidi" w:eastAsiaTheme="majorEastAsia" w:hAnsiTheme="majorHAnsi"/>
      <w:color w:val="2f5496" w:themeColor="accent1" w:themeShade="0000BF"/>
      <w:sz w:val="30"/>
      <w:szCs w:val="24"/>
    </w:rPr>
  </w:style>
  <w:style w:type="table" w:styleId="GridTable1Light-Accent1">
    <w:name w:val="Grid Table 1 Light Accent 1"/>
    <w:basedOn w:val="TableNormal"/>
    <w:uiPriority w:val="46"/>
    <w:rsid w:val="005028D8"/>
    <w:pPr>
      <w:spacing w:after="0" w:line="240" w:lineRule="auto"/>
    </w:pPr>
    <w:tblPr>
      <w:tblStyleRowBandSize w:val="1"/>
      <w:tblStyleColBandSize w:val="1"/>
      <w:tblBorders>
        <w:top w:color="b4c6e7" w:space="0" w:sz="4" w:themeColor="accent1" w:themeTint="000066" w:val="single"/>
        <w:left w:color="b4c6e7" w:space="0" w:sz="4" w:themeColor="accent1" w:themeTint="000066" w:val="single"/>
        <w:bottom w:color="b4c6e7" w:space="0" w:sz="4" w:themeColor="accent1" w:themeTint="000066" w:val="single"/>
        <w:right w:color="b4c6e7" w:space="0" w:sz="4" w:themeColor="accent1" w:themeTint="000066" w:val="single"/>
        <w:insideH w:color="b4c6e7" w:space="0" w:sz="4" w:themeColor="accent1" w:themeTint="000066" w:val="single"/>
        <w:insideV w:color="b4c6e7" w:space="0" w:sz="4" w:themeColor="accent1" w:themeTint="000066"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2" w:themeColor="accent1" w:themeTint="000099" w:val="double"/>
        </w:tcBorders>
      </w:tcPr>
    </w:tblStylePr>
    <w:tblStylePr w:type="firstCol">
      <w:rPr>
        <w:b w:val="1"/>
        <w:bCs w:val="1"/>
      </w:rPr>
    </w:tblStylePr>
    <w:tblStylePr w:type="lastCol">
      <w:rPr>
        <w:b w:val="1"/>
        <w:bCs w:val="1"/>
      </w:rPr>
    </w:tblStylePr>
  </w:style>
  <w:style w:type="paragraph" w:styleId="Table" w:customStyle="1">
    <w:name w:val="Table"/>
    <w:rsid w:val="0038012B"/>
    <w:pPr>
      <w:spacing w:after="60" w:before="60" w:line="240" w:lineRule="auto"/>
      <w:jc w:val="center"/>
    </w:pPr>
    <w:rPr>
      <w:rFonts w:ascii="Times New Roman" w:cs="Times New Roman" w:eastAsia="Times New Roman" w:hAnsi="Times New Roman"/>
      <w:noProof w:val="1"/>
      <w:sz w:val="20"/>
      <w:szCs w:val="20"/>
    </w:rPr>
  </w:style>
  <w:style w:type="paragraph" w:styleId="LeftTable" w:customStyle="1">
    <w:name w:val="LeftTable"/>
    <w:basedOn w:val="Table"/>
    <w:rsid w:val="0038012B"/>
    <w:pPr>
      <w:jc w:val="left"/>
    </w:pPr>
  </w:style>
  <w:style w:type="paragraph" w:styleId="HeaderTable" w:customStyle="1">
    <w:name w:val="HeaderTable"/>
    <w:rsid w:val="0038012B"/>
    <w:pPr>
      <w:shd w:color="auto" w:fill="000000" w:val="clear"/>
      <w:spacing w:after="60" w:before="60" w:line="240" w:lineRule="auto"/>
      <w:jc w:val="center"/>
    </w:pPr>
    <w:rPr>
      <w:rFonts w:ascii="Times New Roman" w:cs="Times New Roman" w:eastAsia="Times New Roman" w:hAnsi="Times New Roman"/>
      <w:b w:val="1"/>
      <w:noProof w:val="1"/>
      <w:sz w:val="20"/>
      <w:szCs w:val="20"/>
    </w:rPr>
  </w:style>
  <w:style w:type="paragraph" w:styleId="Rule" w:customStyle="1">
    <w:name w:val="Rule"/>
    <w:basedOn w:val="Normal"/>
    <w:rsid w:val="0038012B"/>
    <w:pPr>
      <w:pBdr>
        <w:top w:color="auto" w:shadow="1" w:space="1" w:sz="18" w:val="single"/>
        <w:left w:color="auto" w:shadow="1" w:space="4" w:sz="18" w:val="single"/>
        <w:bottom w:color="auto" w:shadow="1" w:space="1" w:sz="18" w:val="single"/>
        <w:right w:color="auto" w:shadow="1" w:space="4" w:sz="18" w:val="single"/>
      </w:pBdr>
      <w:shd w:color="auto" w:fill="ffffff" w:val="pct12"/>
      <w:spacing w:after="120" w:before="120" w:line="360" w:lineRule="auto"/>
      <w:jc w:val="both"/>
    </w:pPr>
    <w:rPr>
      <w:rFonts w:ascii="Times New Roman" w:cs="Times New Roman" w:eastAsia="Times New Roman" w:hAnsi="Times New Roman"/>
      <w:b w:val="1"/>
      <w:sz w:val="21"/>
      <w:szCs w:val="20"/>
    </w:rPr>
  </w:style>
  <w:style w:type="character" w:styleId="apple-tab-span" w:customStyle="1">
    <w:name w:val="apple-tab-span"/>
    <w:basedOn w:val="DefaultParagraphFont"/>
    <w:rsid w:val="005C19ED"/>
  </w:style>
  <w:style w:type="character" w:styleId="Heading1Char" w:customStyle="1">
    <w:name w:val="Heading 1 Char"/>
    <w:basedOn w:val="DefaultParagraphFont"/>
    <w:link w:val="Heading1"/>
    <w:uiPriority w:val="9"/>
    <w:rsid w:val="008F3EAF"/>
    <w:rPr>
      <w:rFonts w:ascii="Times New Roman" w:cs="Times New Roman" w:hAnsi="Times New Roman" w:eastAsiaTheme="majorEastAsia"/>
      <w:b w:val="1"/>
      <w:bCs w:val="1"/>
      <w:color w:val="4472c4" w:themeColor="accent1"/>
      <w:sz w:val="40"/>
      <w:szCs w:val="40"/>
      <w:lang w:val="vi-VN"/>
    </w:rPr>
  </w:style>
  <w:style w:type="paragraph" w:styleId="TOCHeading">
    <w:name w:val="TOC Heading"/>
    <w:basedOn w:val="Heading1"/>
    <w:next w:val="Normal"/>
    <w:uiPriority w:val="39"/>
    <w:unhideWhenUsed w:val="1"/>
    <w:qFormat w:val="1"/>
    <w:rsid w:val="00EA0FB4"/>
    <w:pPr>
      <w:outlineLvl w:val="9"/>
    </w:pPr>
  </w:style>
  <w:style w:type="paragraph" w:styleId="TOC1">
    <w:name w:val="toc 1"/>
    <w:basedOn w:val="Normal"/>
    <w:next w:val="Normal"/>
    <w:autoRedefine w:val="1"/>
    <w:uiPriority w:val="39"/>
    <w:unhideWhenUsed w:val="1"/>
    <w:rsid w:val="00EA0FB4"/>
    <w:pPr>
      <w:spacing w:after="100"/>
    </w:pPr>
  </w:style>
  <w:style w:type="paragraph" w:styleId="TOC2">
    <w:name w:val="toc 2"/>
    <w:basedOn w:val="Normal"/>
    <w:next w:val="Normal"/>
    <w:autoRedefine w:val="1"/>
    <w:uiPriority w:val="39"/>
    <w:unhideWhenUsed w:val="1"/>
    <w:rsid w:val="00EA0FB4"/>
    <w:pPr>
      <w:spacing w:after="100"/>
      <w:ind w:left="220"/>
    </w:pPr>
  </w:style>
  <w:style w:type="paragraph" w:styleId="TOC3">
    <w:name w:val="toc 3"/>
    <w:basedOn w:val="Normal"/>
    <w:next w:val="Normal"/>
    <w:autoRedefine w:val="1"/>
    <w:uiPriority w:val="39"/>
    <w:unhideWhenUsed w:val="1"/>
    <w:rsid w:val="00EA0FB4"/>
    <w:pPr>
      <w:spacing w:after="100"/>
      <w:ind w:left="440"/>
    </w:pPr>
  </w:style>
  <w:style w:type="paragraph" w:styleId="TOC4">
    <w:name w:val="toc 4"/>
    <w:basedOn w:val="Normal"/>
    <w:next w:val="Normal"/>
    <w:autoRedefine w:val="1"/>
    <w:uiPriority w:val="39"/>
    <w:unhideWhenUsed w:val="1"/>
    <w:rsid w:val="00EA0FB4"/>
    <w:pPr>
      <w:spacing w:after="100"/>
      <w:ind w:left="660"/>
    </w:pPr>
    <w:rPr>
      <w:rFonts w:eastAsiaTheme="minorEastAsia"/>
    </w:rPr>
  </w:style>
  <w:style w:type="paragraph" w:styleId="TOC5">
    <w:name w:val="toc 5"/>
    <w:basedOn w:val="Normal"/>
    <w:next w:val="Normal"/>
    <w:autoRedefine w:val="1"/>
    <w:uiPriority w:val="39"/>
    <w:unhideWhenUsed w:val="1"/>
    <w:rsid w:val="00EA0FB4"/>
    <w:pPr>
      <w:spacing w:after="100"/>
      <w:ind w:left="880"/>
    </w:pPr>
    <w:rPr>
      <w:rFonts w:eastAsiaTheme="minorEastAsia"/>
    </w:rPr>
  </w:style>
  <w:style w:type="paragraph" w:styleId="TOC6">
    <w:name w:val="toc 6"/>
    <w:basedOn w:val="Normal"/>
    <w:next w:val="Normal"/>
    <w:autoRedefine w:val="1"/>
    <w:uiPriority w:val="39"/>
    <w:unhideWhenUsed w:val="1"/>
    <w:rsid w:val="00EA0FB4"/>
    <w:pPr>
      <w:spacing w:after="100"/>
      <w:ind w:left="1100"/>
    </w:pPr>
    <w:rPr>
      <w:rFonts w:eastAsiaTheme="minorEastAsia"/>
    </w:rPr>
  </w:style>
  <w:style w:type="paragraph" w:styleId="TOC7">
    <w:name w:val="toc 7"/>
    <w:basedOn w:val="Normal"/>
    <w:next w:val="Normal"/>
    <w:autoRedefine w:val="1"/>
    <w:uiPriority w:val="39"/>
    <w:unhideWhenUsed w:val="1"/>
    <w:rsid w:val="00EA0FB4"/>
    <w:pPr>
      <w:spacing w:after="100"/>
      <w:ind w:left="1320"/>
    </w:pPr>
    <w:rPr>
      <w:rFonts w:eastAsiaTheme="minorEastAsia"/>
    </w:rPr>
  </w:style>
  <w:style w:type="paragraph" w:styleId="TOC8">
    <w:name w:val="toc 8"/>
    <w:basedOn w:val="Normal"/>
    <w:next w:val="Normal"/>
    <w:autoRedefine w:val="1"/>
    <w:uiPriority w:val="39"/>
    <w:unhideWhenUsed w:val="1"/>
    <w:rsid w:val="00EA0FB4"/>
    <w:pPr>
      <w:spacing w:after="100"/>
      <w:ind w:left="1540"/>
    </w:pPr>
    <w:rPr>
      <w:rFonts w:eastAsiaTheme="minorEastAsia"/>
    </w:rPr>
  </w:style>
  <w:style w:type="paragraph" w:styleId="TOC9">
    <w:name w:val="toc 9"/>
    <w:basedOn w:val="Normal"/>
    <w:next w:val="Normal"/>
    <w:autoRedefine w:val="1"/>
    <w:uiPriority w:val="39"/>
    <w:unhideWhenUsed w:val="1"/>
    <w:rsid w:val="00EA0FB4"/>
    <w:pPr>
      <w:spacing w:after="100"/>
      <w:ind w:left="1760"/>
    </w:pPr>
    <w:rPr>
      <w:rFonts w:eastAsiaTheme="minorEastAsia"/>
    </w:rPr>
  </w:style>
  <w:style w:type="character" w:styleId="UnresolvedMention">
    <w:name w:val="Unresolved Mention"/>
    <w:basedOn w:val="DefaultParagraphFont"/>
    <w:uiPriority w:val="99"/>
    <w:semiHidden w:val="1"/>
    <w:unhideWhenUsed w:val="1"/>
    <w:rsid w:val="00EA0FB4"/>
    <w:rPr>
      <w:color w:val="605e5c"/>
      <w:shd w:color="auto" w:fill="e1dfdd" w:val="clear"/>
    </w:rPr>
  </w:style>
  <w:style w:type="character" w:styleId="Heading2Char" w:customStyle="1">
    <w:name w:val="Heading 2 Char"/>
    <w:basedOn w:val="DefaultParagraphFont"/>
    <w:link w:val="Heading2"/>
    <w:uiPriority w:val="9"/>
    <w:rsid w:val="00086BCD"/>
    <w:rPr>
      <w:rFonts w:asciiTheme="majorHAnsi" w:cstheme="majorBidi" w:eastAsiaTheme="majorEastAsia" w:hAnsiTheme="majorHAnsi"/>
      <w:color w:val="2f5496" w:themeColor="accent1" w:themeShade="0000BF"/>
      <w:sz w:val="32"/>
      <w:szCs w:val="26"/>
    </w:rPr>
  </w:style>
  <w:style w:type="character" w:styleId="Heading5Char" w:customStyle="1">
    <w:name w:val="Heading 5 Char"/>
    <w:basedOn w:val="DefaultParagraphFont"/>
    <w:link w:val="Heading5"/>
    <w:uiPriority w:val="9"/>
    <w:semiHidden w:val="1"/>
    <w:rsid w:val="00086BCD"/>
    <w:rPr>
      <w:rFonts w:asciiTheme="majorHAnsi" w:cstheme="majorBidi" w:eastAsiaTheme="majorEastAsia" w:hAnsiTheme="majorHAnsi"/>
      <w:color w:val="2f5496" w:themeColor="accent1" w:themeShade="0000BF"/>
      <w:sz w:val="26"/>
    </w:rPr>
  </w:style>
  <w:style w:type="character" w:styleId="PlaceholderText">
    <w:name w:val="Placeholder Text"/>
    <w:basedOn w:val="DefaultParagraphFont"/>
    <w:uiPriority w:val="99"/>
    <w:semiHidden w:val="1"/>
    <w:rsid w:val="00B13049"/>
    <w:rPr>
      <w:color w:val="808080"/>
    </w:rPr>
  </w:style>
  <w:style w:type="paragraph" w:styleId="References" w:customStyle="1">
    <w:name w:val="References"/>
    <w:basedOn w:val="Normal"/>
    <w:link w:val="ReferencesChar"/>
    <w:qFormat w:val="1"/>
    <w:rsid w:val="0091012E"/>
    <w:pPr>
      <w:numPr>
        <w:numId w:val="15"/>
      </w:numPr>
      <w:spacing w:after="280" w:before="120"/>
      <w:jc w:val="both"/>
    </w:pPr>
    <w:rPr>
      <w:rFonts w:ascii="Times New Roman" w:hAnsi="Times New Roman"/>
      <w:sz w:val="26"/>
      <w:lang w:val="vi-VN"/>
    </w:rPr>
  </w:style>
  <w:style w:type="character" w:styleId="FollowedHyperlink">
    <w:name w:val="FollowedHyperlink"/>
    <w:basedOn w:val="DefaultParagraphFont"/>
    <w:uiPriority w:val="99"/>
    <w:semiHidden w:val="1"/>
    <w:unhideWhenUsed w:val="1"/>
    <w:rsid w:val="0091012E"/>
    <w:rPr>
      <w:color w:val="954f72" w:themeColor="followedHyperlink"/>
      <w:u w:val="single"/>
    </w:rPr>
  </w:style>
  <w:style w:type="character" w:styleId="ReferencesChar" w:customStyle="1">
    <w:name w:val="References Char"/>
    <w:basedOn w:val="DefaultParagraphFont"/>
    <w:link w:val="References"/>
    <w:rsid w:val="0091012E"/>
    <w:rPr>
      <w:rFonts w:ascii="Times New Roman" w:hAnsi="Times New Roman"/>
      <w:sz w:val="26"/>
      <w:lang w:val="vi-VN"/>
    </w:rPr>
  </w:style>
  <w:style w:type="character" w:styleId="mtext" w:customStyle="1">
    <w:name w:val="mtext"/>
    <w:basedOn w:val="DefaultParagraphFont"/>
    <w:rsid w:val="003E3FF1"/>
  </w:style>
  <w:style w:type="character" w:styleId="mo" w:customStyle="1">
    <w:name w:val="mo"/>
    <w:basedOn w:val="DefaultParagraphFont"/>
    <w:rsid w:val="003E3FF1"/>
  </w:style>
  <w:style w:type="character" w:styleId="mi" w:customStyle="1">
    <w:name w:val="mi"/>
    <w:basedOn w:val="DefaultParagraphFont"/>
    <w:rsid w:val="003E3FF1"/>
  </w:style>
  <w:style w:type="character" w:styleId="mn" w:customStyle="1">
    <w:name w:val="mn"/>
    <w:basedOn w:val="DefaultParagraphFont"/>
    <w:rsid w:val="000539A9"/>
  </w:style>
  <w:style w:type="paragraph" w:styleId="ImageCaption" w:customStyle="1">
    <w:name w:val="Image Caption"/>
    <w:basedOn w:val="ListParagraph"/>
    <w:link w:val="ImageCaptionChar"/>
    <w:qFormat w:val="1"/>
    <w:rsid w:val="009F353C"/>
    <w:pPr>
      <w:spacing w:after="280" w:before="120" w:line="240" w:lineRule="auto"/>
      <w:ind w:left="720"/>
      <w:jc w:val="center"/>
    </w:pPr>
    <w:rPr>
      <w:i w:val="1"/>
    </w:rPr>
  </w:style>
  <w:style w:type="paragraph" w:styleId="FootnoteText">
    <w:name w:val="footnote text"/>
    <w:basedOn w:val="Normal"/>
    <w:link w:val="FootnoteTextChar"/>
    <w:uiPriority w:val="99"/>
    <w:semiHidden w:val="1"/>
    <w:unhideWhenUsed w:val="1"/>
    <w:rsid w:val="00B1623E"/>
    <w:pPr>
      <w:spacing w:after="0" w:line="240" w:lineRule="auto"/>
    </w:pPr>
    <w:rPr>
      <w:sz w:val="20"/>
      <w:szCs w:val="20"/>
    </w:rPr>
  </w:style>
  <w:style w:type="character" w:styleId="ListParagraphChar" w:customStyle="1">
    <w:name w:val="List Paragraph Char"/>
    <w:basedOn w:val="DefaultParagraphFont"/>
    <w:link w:val="ListParagraph"/>
    <w:uiPriority w:val="34"/>
    <w:rsid w:val="000453DD"/>
    <w:rPr>
      <w:rFonts w:ascii="Times New Roman" w:hAnsi="Times New Roman"/>
      <w:sz w:val="26"/>
    </w:rPr>
  </w:style>
  <w:style w:type="character" w:styleId="ImageCaptionChar" w:customStyle="1">
    <w:name w:val="Image Caption Char"/>
    <w:basedOn w:val="ListParagraphChar"/>
    <w:link w:val="ImageCaption"/>
    <w:rsid w:val="000453DD"/>
    <w:rPr>
      <w:rFonts w:ascii="Times New Roman" w:hAnsi="Times New Roman"/>
      <w:i w:val="1"/>
      <w:sz w:val="26"/>
    </w:rPr>
  </w:style>
  <w:style w:type="character" w:styleId="FootnoteTextChar" w:customStyle="1">
    <w:name w:val="Footnote Text Char"/>
    <w:basedOn w:val="DefaultParagraphFont"/>
    <w:link w:val="FootnoteText"/>
    <w:uiPriority w:val="99"/>
    <w:semiHidden w:val="1"/>
    <w:rsid w:val="00B1623E"/>
    <w:rPr>
      <w:sz w:val="20"/>
      <w:szCs w:val="20"/>
    </w:rPr>
  </w:style>
  <w:style w:type="character" w:styleId="FootnoteReference">
    <w:name w:val="footnote reference"/>
    <w:basedOn w:val="DefaultParagraphFont"/>
    <w:uiPriority w:val="99"/>
    <w:semiHidden w:val="1"/>
    <w:unhideWhenUsed w:val="1"/>
    <w:rsid w:val="00B1623E"/>
    <w:rPr>
      <w:vertAlign w:val="superscript"/>
    </w:rPr>
  </w:style>
  <w:style w:type="paragraph" w:styleId="Caption">
    <w:name w:val="caption"/>
    <w:basedOn w:val="Normal"/>
    <w:next w:val="Normal"/>
    <w:uiPriority w:val="35"/>
    <w:unhideWhenUsed w:val="1"/>
    <w:qFormat w:val="1"/>
    <w:rsid w:val="004400C2"/>
    <w:pPr>
      <w:spacing w:after="200" w:line="240" w:lineRule="auto"/>
    </w:pPr>
    <w:rPr>
      <w:i w:val="1"/>
      <w:iCs w:val="1"/>
      <w:color w:val="44546a" w:themeColor="text2"/>
      <w:sz w:val="18"/>
      <w:szCs w:val="18"/>
    </w:rPr>
  </w:style>
  <w:style w:type="paragraph" w:styleId="EndnoteText">
    <w:name w:val="endnote text"/>
    <w:basedOn w:val="Normal"/>
    <w:link w:val="EndnoteTextChar"/>
    <w:uiPriority w:val="99"/>
    <w:semiHidden w:val="1"/>
    <w:unhideWhenUsed w:val="1"/>
    <w:rsid w:val="007166F5"/>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7166F5"/>
    <w:rPr>
      <w:sz w:val="20"/>
      <w:szCs w:val="20"/>
    </w:rPr>
  </w:style>
  <w:style w:type="character" w:styleId="EndnoteReference">
    <w:name w:val="endnote reference"/>
    <w:basedOn w:val="DefaultParagraphFont"/>
    <w:uiPriority w:val="99"/>
    <w:semiHidden w:val="1"/>
    <w:unhideWhenUsed w:val="1"/>
    <w:rsid w:val="007166F5"/>
    <w:rPr>
      <w:vertAlign w:val="superscript"/>
    </w:rPr>
  </w:style>
  <w:style w:type="paragraph" w:styleId="Subtitle">
    <w:name w:val="Subtitle"/>
    <w:basedOn w:val="Normal"/>
    <w:next w:val="Normal"/>
    <w:link w:val="SubtitleChar"/>
    <w:uiPriority w:val="11"/>
    <w:qFormat w:val="1"/>
    <w:rsid w:val="00F92452"/>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F92452"/>
    <w:rPr>
      <w:rFonts w:eastAsiaTheme="minorEastAsia"/>
      <w:color w:val="5a5a5a" w:themeColor="text1" w:themeTint="0000A5"/>
      <w:spacing w:val="15"/>
    </w:rPr>
  </w:style>
  <w:style w:type="paragraph" w:styleId="Subtitle">
    <w:name w:val="Subtitle"/>
    <w:basedOn w:val="Normal"/>
    <w:next w:val="Normal"/>
    <w:pPr>
      <w:spacing w:after="0" w:before="120" w:lineRule="auto"/>
      <w:ind w:left="720" w:firstLine="0"/>
      <w:jc w:val="center"/>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jpg"/><Relationship Id="rId21" Type="http://schemas.openxmlformats.org/officeDocument/2006/relationships/image" Target="media/image12.jpg"/><Relationship Id="rId24" Type="http://schemas.openxmlformats.org/officeDocument/2006/relationships/hyperlink" Target="https://www.datacamp.com/tutorial/association-rule-mining-python" TargetMode="External"/><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slejournal.springeropen.com/articles/10.1186/s40561-022-00192-z" TargetMode="External"/><Relationship Id="rId25" Type="http://schemas.openxmlformats.org/officeDocument/2006/relationships/hyperlink" Target="https://www.datacamp.com/tutorial/association-rule-mining-python" TargetMode="External"/><Relationship Id="rId28" Type="http://schemas.openxmlformats.org/officeDocument/2006/relationships/hyperlink" Target="https://daa.uit.edu.vn/content/huong-dan-sinh-vien-dai-hoc-he-chinh-quy-thuc-hien-cac-quy-dinh-ve-chuan-qua-trinh-va-chuan" TargetMode="External"/><Relationship Id="rId27" Type="http://schemas.openxmlformats.org/officeDocument/2006/relationships/hyperlink" Target="https://www.researchgate.net/publication/324499966_The_Application_of_Data_Mining_Techniques_in_College_Students_Information_Syste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v7labs.com/blog/f1-score-guide" TargetMode="External"/><Relationship Id="rId7" Type="http://schemas.openxmlformats.org/officeDocument/2006/relationships/image" Target="media/image17.png"/><Relationship Id="rId8" Type="http://schemas.openxmlformats.org/officeDocument/2006/relationships/image" Target="media/image5.png"/><Relationship Id="rId31" Type="http://schemas.openxmlformats.org/officeDocument/2006/relationships/hyperlink" Target="https://daa.uit.edu.vn/sites/daa/files/uploads/qui_ch-_-_qui_-nh_-_qui_trinh_cap_nhat_ngay_18-9-15.pdf" TargetMode="External"/><Relationship Id="rId30" Type="http://schemas.openxmlformats.org/officeDocument/2006/relationships/hyperlink" Target="https://daa.uit.edu.vn/thongbao/thong-bao-ve-viec-dieu-chinh-cach-su-dung-diem-ren-luyen-de-xep-loai-tot-nghiep-cho-sinh" TargetMode="External"/><Relationship Id="rId11" Type="http://schemas.openxmlformats.org/officeDocument/2006/relationships/image" Target="media/image1.png"/><Relationship Id="rId33" Type="http://schemas.openxmlformats.org/officeDocument/2006/relationships/footer" Target="footer1.xml"/><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7.png"/><Relationship Id="rId34"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hyperlink" Target="https://github.com/leminhuit/NoteManagement"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czDza4Uka/Nj0WFSryM1eJIwSA==">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2023-06-03T14:12:00Z</dcterms:created>
  <dc:creator>Huỳnh Thảo Muội</dc:creator>
</cp:coreProperties>
</file>