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d1kcghakdfz" w:id="0"/>
      <w:bookmarkEnd w:id="0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serves to outline the minimum must have deliverables at PDR for each system.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rc9n7qjp94i" w:id="1"/>
      <w:bookmarkEnd w:id="1"/>
      <w:r w:rsidDel="00000000" w:rsidR="00000000" w:rsidRPr="00000000">
        <w:rPr>
          <w:rtl w:val="0"/>
        </w:rPr>
        <w:t xml:space="preserve">All Systems: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major components shown in the top level SLD (Sub Assy Level)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studies complete for all layout/top level decisions (ex: 1 pump vs 2 pump, NFT vs DWC etc..)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7z3g54g8ctf" w:id="2"/>
      <w:bookmarkEnd w:id="2"/>
      <w:r w:rsidDel="00000000" w:rsidR="00000000" w:rsidRPr="00000000">
        <w:rPr>
          <w:rtl w:val="0"/>
        </w:rPr>
        <w:t xml:space="preserve">Mechanical Systems: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sketches or comparison tables for at least 3 options to each assembly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4rd27h63u7d" w:id="3"/>
      <w:bookmarkEnd w:id="3"/>
      <w:r w:rsidDel="00000000" w:rsidR="00000000" w:rsidRPr="00000000">
        <w:rPr>
          <w:rtl w:val="0"/>
        </w:rPr>
        <w:t xml:space="preserve">Electrical Systems: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for all use cases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development platform selected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coding language selected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network selected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720" w:right="-720" w:firstLine="0"/>
      <w:jc w:val="center"/>
    </w:pPr>
    <w:rPr>
      <w:rFonts w:ascii="Times New Roman" w:cs="Times New Roman" w:eastAsia="Times New Roman" w:hAnsi="Times New Roman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