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A53B" w14:textId="77777777" w:rsidR="006D05B6" w:rsidRDefault="006D05B6" w:rsidP="006D05B6">
      <w:r>
        <w:rPr>
          <w:rFonts w:hint="eastAsia"/>
        </w:rPr>
        <w:t>學號</w:t>
      </w:r>
      <w:r>
        <w:t>:F74094083</w:t>
      </w:r>
      <w:r>
        <w:tab/>
      </w:r>
      <w:r>
        <w:tab/>
      </w:r>
      <w:r>
        <w:rPr>
          <w:rFonts w:hint="eastAsia"/>
        </w:rPr>
        <w:t>系所</w:t>
      </w:r>
      <w:r>
        <w:t>:</w:t>
      </w:r>
      <w:r>
        <w:rPr>
          <w:rFonts w:hint="eastAsia"/>
        </w:rPr>
        <w:t>資訊系</w:t>
      </w:r>
      <w:r>
        <w:t>113</w:t>
      </w:r>
      <w:r>
        <w:tab/>
      </w:r>
      <w:r>
        <w:tab/>
      </w:r>
      <w:r>
        <w:rPr>
          <w:rFonts w:hint="eastAsia"/>
        </w:rPr>
        <w:t>姓名</w:t>
      </w:r>
      <w:r>
        <w:t>:</w:t>
      </w:r>
      <w:r>
        <w:rPr>
          <w:rFonts w:hint="eastAsia"/>
        </w:rPr>
        <w:t>林欣諴</w:t>
      </w:r>
    </w:p>
    <w:p w14:paraId="1C0BB60A" w14:textId="4DCF5B61" w:rsidR="004B2720" w:rsidRDefault="004B2720"/>
    <w:p w14:paraId="26F16AF7" w14:textId="7E5BD61B" w:rsidR="006D05B6" w:rsidRPr="006D05B6" w:rsidRDefault="006D05B6">
      <w:pPr>
        <w:rPr>
          <w:b/>
          <w:bCs/>
        </w:rPr>
      </w:pPr>
      <w:r w:rsidRPr="006D05B6">
        <w:rPr>
          <w:rFonts w:hint="eastAsia"/>
          <w:b/>
          <w:bCs/>
        </w:rPr>
        <w:t>十二條正經</w:t>
      </w:r>
      <w:r w:rsidRPr="006D05B6">
        <w:rPr>
          <w:rFonts w:hint="eastAsia"/>
          <w:b/>
          <w:bCs/>
        </w:rPr>
        <w:t>:</w:t>
      </w:r>
    </w:p>
    <w:p w14:paraId="2431B854" w14:textId="48635513" w:rsidR="006D05B6" w:rsidRDefault="006D05B6" w:rsidP="006D05B6">
      <w:r w:rsidRPr="006D05B6">
        <w:rPr>
          <w:rFonts w:hint="eastAsia"/>
        </w:rPr>
        <w:t>手太陰肺經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手陽明大腸經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足陽明胃經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足太陰脾經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手少陰心經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手太陽小腸經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足太陽膀胱經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足少陰腎經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手厥陰心包經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手少陽三焦經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足少陽膽經</w:t>
      </w:r>
      <w:r w:rsidRPr="006D05B6">
        <w:rPr>
          <w:rFonts w:hint="eastAsia"/>
        </w:rPr>
        <w:t>-&gt;</w:t>
      </w:r>
      <w:r w:rsidRPr="006D05B6">
        <w:rPr>
          <w:rFonts w:hint="eastAsia"/>
        </w:rPr>
        <w:t>足厥陰肝經</w:t>
      </w:r>
      <w:r>
        <w:rPr>
          <w:rFonts w:hint="eastAsia"/>
        </w:rPr>
        <w:t>。</w:t>
      </w:r>
    </w:p>
    <w:p w14:paraId="25C3995D" w14:textId="5BDF47FF" w:rsidR="006D05B6" w:rsidRDefault="006D05B6" w:rsidP="006D05B6"/>
    <w:p w14:paraId="1FD9D8DB" w14:textId="6A5A197F" w:rsidR="006D05B6" w:rsidRDefault="006D05B6" w:rsidP="006D05B6">
      <w:pPr>
        <w:rPr>
          <w:b/>
          <w:bCs/>
        </w:rPr>
      </w:pPr>
      <w:r w:rsidRPr="006D05B6">
        <w:rPr>
          <w:rFonts w:hint="eastAsia"/>
          <w:b/>
          <w:bCs/>
        </w:rPr>
        <w:t>十總穴穴名與主治</w:t>
      </w:r>
      <w:r w:rsidRPr="006D05B6">
        <w:rPr>
          <w:rFonts w:hint="eastAsia"/>
          <w:b/>
          <w:bCs/>
        </w:rPr>
        <w:t>:</w:t>
      </w:r>
    </w:p>
    <w:p w14:paraId="0CEB1337" w14:textId="31F11764" w:rsidR="006D05B6" w:rsidRPr="006D05B6" w:rsidRDefault="006D05B6" w:rsidP="006D05B6">
      <w:pPr>
        <w:rPr>
          <w:rFonts w:hint="eastAsia"/>
        </w:rPr>
      </w:pPr>
      <w:r w:rsidRPr="006D05B6">
        <w:rPr>
          <w:rFonts w:hint="eastAsia"/>
        </w:rPr>
        <w:t>胸胃內關謀</w:t>
      </w:r>
      <w:r>
        <w:rPr>
          <w:rFonts w:hint="eastAsia"/>
        </w:rPr>
        <w:t>，</w:t>
      </w:r>
      <w:r w:rsidRPr="006D05B6">
        <w:rPr>
          <w:rFonts w:hint="eastAsia"/>
        </w:rPr>
        <w:t>肚腹三里留</w:t>
      </w:r>
      <w:r>
        <w:rPr>
          <w:rFonts w:hint="eastAsia"/>
        </w:rPr>
        <w:t>。</w:t>
      </w:r>
    </w:p>
    <w:p w14:paraId="314CD90F" w14:textId="77777777" w:rsidR="006D05B6" w:rsidRPr="006D05B6" w:rsidRDefault="006D05B6" w:rsidP="006D05B6">
      <w:pPr>
        <w:rPr>
          <w:rFonts w:hint="eastAsia"/>
        </w:rPr>
      </w:pPr>
      <w:r w:rsidRPr="006D05B6">
        <w:rPr>
          <w:rFonts w:hint="eastAsia"/>
        </w:rPr>
        <w:t>頭項尋列缺，口面合谷收。</w:t>
      </w:r>
    </w:p>
    <w:p w14:paraId="6C2FD124" w14:textId="77777777" w:rsidR="006D05B6" w:rsidRPr="006D05B6" w:rsidRDefault="006D05B6" w:rsidP="006D05B6">
      <w:r w:rsidRPr="006D05B6">
        <w:rPr>
          <w:rFonts w:hint="eastAsia"/>
        </w:rPr>
        <w:t>脇肋用支溝，外傷陽陵泉。</w:t>
      </w:r>
    </w:p>
    <w:p w14:paraId="017730DE" w14:textId="77777777" w:rsidR="006D05B6" w:rsidRPr="006D05B6" w:rsidRDefault="006D05B6" w:rsidP="006D05B6">
      <w:pPr>
        <w:rPr>
          <w:rFonts w:hint="eastAsia"/>
        </w:rPr>
      </w:pPr>
      <w:r w:rsidRPr="006D05B6">
        <w:rPr>
          <w:rFonts w:hint="eastAsia"/>
        </w:rPr>
        <w:t>婦科三陰交，安胎公孫求。</w:t>
      </w:r>
    </w:p>
    <w:p w14:paraId="726559DC" w14:textId="66118A37" w:rsidR="006D05B6" w:rsidRDefault="006D05B6" w:rsidP="006D05B6">
      <w:r w:rsidRPr="006D05B6">
        <w:rPr>
          <w:rFonts w:hint="eastAsia"/>
        </w:rPr>
        <w:t>阿是不可缺，腰背委中求</w:t>
      </w:r>
      <w:r>
        <w:rPr>
          <w:rFonts w:hint="eastAsia"/>
        </w:rPr>
        <w:t>。</w:t>
      </w:r>
    </w:p>
    <w:p w14:paraId="49F055FE" w14:textId="241FCE56" w:rsidR="006D05B6" w:rsidRDefault="006D05B6" w:rsidP="006D05B6"/>
    <w:p w14:paraId="733B83A5" w14:textId="4982099D" w:rsidR="006D05B6" w:rsidRDefault="006D05B6" w:rsidP="006D05B6">
      <w:pPr>
        <w:rPr>
          <w:b/>
          <w:bCs/>
        </w:rPr>
      </w:pPr>
      <w:r>
        <w:rPr>
          <w:rFonts w:hint="eastAsia"/>
          <w:b/>
          <w:bCs/>
        </w:rPr>
        <w:t>暈針之預防、症狀及處置方式</w:t>
      </w:r>
    </w:p>
    <w:p w14:paraId="1CB7A9FF" w14:textId="7D2F08F4" w:rsidR="006D05B6" w:rsidRDefault="006D05B6" w:rsidP="006D0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預防</w:t>
      </w:r>
    </w:p>
    <w:p w14:paraId="1077642A" w14:textId="6DD7A059" w:rsidR="006D05B6" w:rsidRDefault="006D05B6" w:rsidP="006D05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第一次施針，選擇的穴位宜少，下針時不可太深，刺激力不可太強。</w:t>
      </w:r>
    </w:p>
    <w:p w14:paraId="042F5C2A" w14:textId="357CF39A" w:rsidR="006D05B6" w:rsidRDefault="006D05B6" w:rsidP="006D05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無論針刺何穴，讓患者用躺臥的姿勢再行針。</w:t>
      </w:r>
    </w:p>
    <w:p w14:paraId="159A244E" w14:textId="4E550FA8" w:rsidR="006D05B6" w:rsidRDefault="006D05B6" w:rsidP="006D05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讓患者口中嚼一片生薑，不可以吞下去，這樣讓患者口中有薑味，雖然刺激較強，但不致暈針。</w:t>
      </w:r>
    </w:p>
    <w:p w14:paraId="3046736D" w14:textId="13C7271E" w:rsidR="006D05B6" w:rsidRDefault="006D05B6" w:rsidP="006D05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遇到常常暈針的患者，可以請另一位醫生灸百會穴，然後下針</w:t>
      </w:r>
      <w:r w:rsidR="00283527">
        <w:rPr>
          <w:rFonts w:hint="eastAsia"/>
        </w:rPr>
        <w:t>。</w:t>
      </w:r>
    </w:p>
    <w:p w14:paraId="013BBC1C" w14:textId="7C13D077" w:rsidR="006D05B6" w:rsidRDefault="006D05B6" w:rsidP="006D05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下針與行針時，應嚴守一切禁忌。</w:t>
      </w:r>
    </w:p>
    <w:p w14:paraId="1F315E18" w14:textId="7C983F0D" w:rsidR="006D05B6" w:rsidRDefault="006D05B6" w:rsidP="006D05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症狀</w:t>
      </w:r>
    </w:p>
    <w:p w14:paraId="77B7D938" w14:textId="3932C44B" w:rsidR="006D05B6" w:rsidRDefault="006D05B6" w:rsidP="006D05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輕微</w:t>
      </w:r>
    </w:p>
    <w:p w14:paraId="573DFA77" w14:textId="65E51476" w:rsidR="006D05B6" w:rsidRDefault="006D05B6" w:rsidP="006D0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頭暈、眼花、噁心欲嘔、心悸亢進</w:t>
      </w:r>
      <w:r w:rsidR="00283527">
        <w:rPr>
          <w:rFonts w:hint="eastAsia"/>
        </w:rPr>
        <w:t>。</w:t>
      </w:r>
    </w:p>
    <w:p w14:paraId="7BFACDD8" w14:textId="4D322AC8" w:rsidR="006D05B6" w:rsidRDefault="00283527" w:rsidP="002835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嚴重</w:t>
      </w:r>
    </w:p>
    <w:p w14:paraId="18A01B9E" w14:textId="6A2870CE" w:rsidR="00283527" w:rsidRDefault="00283527" w:rsidP="002835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面色恍白、四肢冰冷、出汗。</w:t>
      </w:r>
    </w:p>
    <w:p w14:paraId="5BC3891B" w14:textId="3759B912" w:rsidR="00283527" w:rsidRDefault="00283527" w:rsidP="002835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處置方式</w:t>
      </w:r>
    </w:p>
    <w:p w14:paraId="081DC14F" w14:textId="0C9A82D7" w:rsidR="00283527" w:rsidRDefault="00283527" w:rsidP="002835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停止行針，最好把針拔出來。</w:t>
      </w:r>
    </w:p>
    <w:p w14:paraId="3DA4472D" w14:textId="280DC316" w:rsidR="00283527" w:rsidRDefault="00283527" w:rsidP="002835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如果患者意識清楚，可以躺一會兒，喝些水就能恢復。</w:t>
      </w:r>
    </w:p>
    <w:p w14:paraId="3301DCB0" w14:textId="6B89562C" w:rsidR="00283527" w:rsidRDefault="00283527" w:rsidP="002835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如果患者失去意識，必須把針拔出來，然後讓患者躺平，重掐人中、中衝，或是刺人中、素</w:t>
      </w:r>
      <w:r w:rsidRPr="00283527">
        <w:rPr>
          <w:rFonts w:hint="eastAsia"/>
        </w:rPr>
        <w:t>髎</w:t>
      </w:r>
      <w:r>
        <w:rPr>
          <w:rFonts w:hint="eastAsia"/>
        </w:rPr>
        <w:t>、內關、足三里、灸百會、關元、氣海。</w:t>
      </w:r>
    </w:p>
    <w:p w14:paraId="0EBBD8BD" w14:textId="56419896" w:rsidR="00283527" w:rsidRDefault="00283527" w:rsidP="002835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讓患者喝熱湯或是葡萄酒來幫助血液流通。</w:t>
      </w:r>
    </w:p>
    <w:p w14:paraId="2D878570" w14:textId="0C13D1C8" w:rsidR="00283527" w:rsidRDefault="00283527" w:rsidP="002835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如果病情嚴重，要趕快送醫。</w:t>
      </w:r>
    </w:p>
    <w:p w14:paraId="6F63A485" w14:textId="413662C8" w:rsidR="00283527" w:rsidRDefault="00283527" w:rsidP="00283527"/>
    <w:p w14:paraId="5E786D51" w14:textId="0F072414" w:rsidR="00283527" w:rsidRDefault="00283527" w:rsidP="00283527">
      <w:pPr>
        <w:rPr>
          <w:b/>
          <w:bCs/>
        </w:rPr>
      </w:pPr>
      <w:r w:rsidRPr="00283527">
        <w:rPr>
          <w:rFonts w:hint="eastAsia"/>
          <w:b/>
          <w:bCs/>
        </w:rPr>
        <w:t>灸法的適應症及禁忌</w:t>
      </w:r>
      <w:r w:rsidRPr="00283527">
        <w:rPr>
          <w:rFonts w:hint="eastAsia"/>
          <w:b/>
          <w:bCs/>
        </w:rPr>
        <w:t>:</w:t>
      </w:r>
    </w:p>
    <w:p w14:paraId="1FFFBB48" w14:textId="15EF2DE5" w:rsidR="00283527" w:rsidRPr="00283527" w:rsidRDefault="00283527" w:rsidP="00283527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適應症</w:t>
      </w:r>
    </w:p>
    <w:p w14:paraId="13C05E92" w14:textId="694B80FC" w:rsidR="00283527" w:rsidRPr="00283527" w:rsidRDefault="00283527" w:rsidP="00283527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內科病症</w:t>
      </w:r>
    </w:p>
    <w:p w14:paraId="10A0439A" w14:textId="6AA6AD80" w:rsidR="00283527" w:rsidRPr="00283527" w:rsidRDefault="00283527" w:rsidP="0028352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lastRenderedPageBreak/>
        <w:t>慢性支氣管炎、支氣管哮喘、冠心病、高血壓、糖尿病、硬皮病、面神經麻痺、精神分裂症、帶狀疱疹、腋臭</w:t>
      </w:r>
      <w:r w:rsidR="006353CE">
        <w:rPr>
          <w:rFonts w:hint="eastAsia"/>
        </w:rPr>
        <w:t>等</w:t>
      </w:r>
      <w:r>
        <w:rPr>
          <w:rFonts w:hint="eastAsia"/>
        </w:rPr>
        <w:t>。</w:t>
      </w:r>
    </w:p>
    <w:p w14:paraId="5B2BE4B5" w14:textId="6AAD8F0D" w:rsidR="00283527" w:rsidRPr="00283527" w:rsidRDefault="00283527" w:rsidP="00283527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外科病症</w:t>
      </w:r>
    </w:p>
    <w:p w14:paraId="1F55DF55" w14:textId="175B0994" w:rsidR="00283527" w:rsidRPr="006353CE" w:rsidRDefault="00283527" w:rsidP="0028352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急性乳腺癌、骨關節炎、慢性前列腺炎、骨結核、</w:t>
      </w:r>
      <w:r w:rsidR="006353CE">
        <w:rPr>
          <w:rFonts w:hint="eastAsia"/>
        </w:rPr>
        <w:t>直腸脫垂、雞眼等。</w:t>
      </w:r>
    </w:p>
    <w:p w14:paraId="1A8B32D5" w14:textId="4903AA4C" w:rsidR="006353CE" w:rsidRPr="006353CE" w:rsidRDefault="006353CE" w:rsidP="006353CE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婦產科病症</w:t>
      </w:r>
    </w:p>
    <w:p w14:paraId="2CA9025F" w14:textId="67932802" w:rsidR="006353CE" w:rsidRPr="006353CE" w:rsidRDefault="006353CE" w:rsidP="006353CE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外陰白色病變、胎位不正、功能性子宮出血、痛經、慢性盆腔炎等。</w:t>
      </w:r>
    </w:p>
    <w:p w14:paraId="1372D083" w14:textId="007D97BE" w:rsidR="006353CE" w:rsidRPr="00BE094D" w:rsidRDefault="006353CE" w:rsidP="006353CE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兒科病症</w:t>
      </w:r>
    </w:p>
    <w:p w14:paraId="6D33040D" w14:textId="56E83FE1" w:rsidR="00BE094D" w:rsidRDefault="00BE094D" w:rsidP="00BE094D">
      <w:pPr>
        <w:pStyle w:val="a3"/>
        <w:numPr>
          <w:ilvl w:val="2"/>
          <w:numId w:val="1"/>
        </w:numPr>
        <w:ind w:leftChars="0"/>
      </w:pPr>
      <w:r w:rsidRPr="00BE094D">
        <w:rPr>
          <w:rFonts w:hint="eastAsia"/>
        </w:rPr>
        <w:t>流行性腮腺炎、嬰幼兒腹瀉、小兒厭食症、小兒遺尿症等。</w:t>
      </w:r>
    </w:p>
    <w:p w14:paraId="26E77999" w14:textId="6517E970" w:rsidR="00BE094D" w:rsidRDefault="00BE094D" w:rsidP="00BE09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五官科病症</w:t>
      </w:r>
    </w:p>
    <w:p w14:paraId="616349C6" w14:textId="49B90FE5" w:rsidR="00BE094D" w:rsidRDefault="00BE094D" w:rsidP="00BE094D">
      <w:pPr>
        <w:pStyle w:val="a3"/>
        <w:numPr>
          <w:ilvl w:val="2"/>
          <w:numId w:val="1"/>
        </w:numPr>
        <w:ind w:leftChars="0"/>
      </w:pPr>
      <w:r w:rsidRPr="00BE094D">
        <w:rPr>
          <w:rFonts w:hint="eastAsia"/>
        </w:rPr>
        <w:t>麥粒腫、過敏性鼻炎、內耳眩暈症等。</w:t>
      </w:r>
    </w:p>
    <w:p w14:paraId="5BA3903E" w14:textId="3232047F" w:rsidR="00BE094D" w:rsidRDefault="00BE094D" w:rsidP="00BE09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禁忌</w:t>
      </w:r>
    </w:p>
    <w:p w14:paraId="43E34A83" w14:textId="54DD10BA" w:rsidR="00BE094D" w:rsidRDefault="00BE094D" w:rsidP="00BE09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部位</w:t>
      </w:r>
    </w:p>
    <w:p w14:paraId="3FD799F8" w14:textId="7E9637C7" w:rsidR="00BE094D" w:rsidRDefault="00BE094D" w:rsidP="00BE09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頭面部或重要臟器、大血管附近的穴位、</w:t>
      </w:r>
    </w:p>
    <w:p w14:paraId="63E6CACC" w14:textId="43DBECD8" w:rsidR="00BE094D" w:rsidRDefault="00BE094D" w:rsidP="00BE09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孕婦少腹部</w:t>
      </w:r>
    </w:p>
    <w:p w14:paraId="6719FB93" w14:textId="2B307E22" w:rsidR="00BE094D" w:rsidRDefault="00BE094D" w:rsidP="00BE09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病症</w:t>
      </w:r>
    </w:p>
    <w:p w14:paraId="7E63AED2" w14:textId="14DA57DD" w:rsidR="00BE094D" w:rsidRDefault="00BE094D" w:rsidP="00BE09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高熱、大量吐血、中風閉症及肝陽頭痛等</w:t>
      </w:r>
    </w:p>
    <w:p w14:paraId="176966FF" w14:textId="0C54CB71" w:rsidR="00BE094D" w:rsidRDefault="00BE094D" w:rsidP="00BE09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其他禁忌</w:t>
      </w:r>
    </w:p>
    <w:p w14:paraId="2C0D6EF1" w14:textId="667FF480" w:rsidR="00BE094D" w:rsidRDefault="00A02704" w:rsidP="00BE09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對於過飽、過勞、過飢、醉酒、大渴、大驚、大恐、大怒者，慎用灸法。</w:t>
      </w:r>
    </w:p>
    <w:p w14:paraId="55D3B076" w14:textId="7ED1282A" w:rsidR="00A02704" w:rsidRPr="00BE094D" w:rsidRDefault="00A02704" w:rsidP="00BE094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近年來發現少數病人對於艾葉發生過敏，可以使用非艾灸法或其他穴位刺激法。</w:t>
      </w:r>
    </w:p>
    <w:sectPr w:rsidR="00A02704" w:rsidRPr="00BE0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15653"/>
    <w:multiLevelType w:val="hybridMultilevel"/>
    <w:tmpl w:val="9350CB3E"/>
    <w:lvl w:ilvl="0" w:tplc="223E0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5654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55"/>
    <w:rsid w:val="00283527"/>
    <w:rsid w:val="004B2720"/>
    <w:rsid w:val="00530155"/>
    <w:rsid w:val="006353CE"/>
    <w:rsid w:val="006D05B6"/>
    <w:rsid w:val="00A02704"/>
    <w:rsid w:val="00B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4825"/>
  <w15:chartTrackingRefBased/>
  <w15:docId w15:val="{1D04BE9F-5208-41C6-B24D-5833B75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4</cp:revision>
  <dcterms:created xsi:type="dcterms:W3CDTF">2022-06-16T07:19:00Z</dcterms:created>
  <dcterms:modified xsi:type="dcterms:W3CDTF">2022-06-16T07:44:00Z</dcterms:modified>
</cp:coreProperties>
</file>