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0CEA" w14:textId="3486911C" w:rsidR="008906AB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學習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2979BAE3" w14:textId="562F28A0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4472C4" w:themeColor="accent1"/>
          <w:sz w:val="40"/>
          <w:szCs w:val="40"/>
        </w:rPr>
        <w:t>定義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6A366A46" w14:textId="4E368F01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個人由於經驗而使行為、思想或感覺產生相當永久性的改變。</w:t>
      </w:r>
    </w:p>
    <w:p w14:paraId="1E190710" w14:textId="1FEABB02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4472C4" w:themeColor="accent1"/>
          <w:sz w:val="40"/>
          <w:szCs w:val="40"/>
        </w:rPr>
        <w:t>目的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0B150C5A" w14:textId="6466B719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有效適應環境。</w:t>
      </w:r>
    </w:p>
    <w:p w14:paraId="538B1EDC" w14:textId="23392085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4472C4" w:themeColor="accent1"/>
          <w:sz w:val="40"/>
          <w:szCs w:val="40"/>
        </w:rPr>
        <w:t>特性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61A140BE" w14:textId="2F9150DE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經驗或練習</w:t>
      </w:r>
      <w:r w:rsidRPr="003B5CE1">
        <w:rPr>
          <w:rFonts w:ascii="標楷體" w:eastAsia="標楷體" w:hAnsi="標楷體"/>
          <w:sz w:val="40"/>
          <w:szCs w:val="40"/>
        </w:rPr>
        <w:t>-</w:t>
      </w:r>
      <w:r w:rsidRPr="003B5CE1">
        <w:rPr>
          <w:rFonts w:ascii="標楷體" w:eastAsia="標楷體" w:hAnsi="標楷體" w:hint="eastAsia"/>
          <w:sz w:val="40"/>
          <w:szCs w:val="40"/>
        </w:rPr>
        <w:t>本能行為不能稱作學習。</w:t>
      </w:r>
    </w:p>
    <w:p w14:paraId="00880245" w14:textId="0080810B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行為改變-有些行為的變化是立竿見影，有些卻是潛伏的。</w:t>
      </w:r>
    </w:p>
    <w:p w14:paraId="7813CE49" w14:textId="00A18194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較為持久的-暫時性的行為或因藥物影響而產生的行為變化皆不能稱之。</w:t>
      </w:r>
    </w:p>
    <w:p w14:paraId="4EF4C73B" w14:textId="74381197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4472C4" w:themeColor="accent1"/>
          <w:sz w:val="40"/>
          <w:szCs w:val="40"/>
        </w:rPr>
        <w:t>學習方式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2607D1F5" w14:textId="3B1087AC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古典制約、操作制約及社會學習。</w:t>
      </w:r>
    </w:p>
    <w:p w14:paraId="04319D64" w14:textId="7B8DAEF8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4472C4" w:themeColor="accent1"/>
          <w:sz w:val="40"/>
          <w:szCs w:val="40"/>
          <w:highlight w:val="yellow"/>
        </w:rPr>
        <w:t>先備反應(</w:t>
      </w:r>
      <w:r w:rsidRPr="003B5CE1">
        <w:rPr>
          <w:rFonts w:ascii="標楷體" w:eastAsia="標楷體" w:hAnsi="標楷體"/>
          <w:color w:val="4472C4" w:themeColor="accent1"/>
          <w:sz w:val="40"/>
          <w:szCs w:val="40"/>
          <w:highlight w:val="yellow"/>
        </w:rPr>
        <w:t>preprogrammed response)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22415875" w14:textId="5242B121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本能:</w:t>
      </w:r>
    </w:p>
    <w:p w14:paraId="63920FD6" w14:textId="7E03387E" w:rsidR="00B019B2" w:rsidRPr="003B5CE1" w:rsidRDefault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一出生即具有的應對環境挑戰之能力。</w:t>
      </w:r>
    </w:p>
    <w:p w14:paraId="23C81741" w14:textId="59FA4CAB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(1)</w:t>
      </w:r>
      <w:r w:rsidRPr="003B5CE1">
        <w:rPr>
          <w:rFonts w:ascii="標楷體" w:eastAsia="標楷體" w:hAnsi="標楷體" w:hint="eastAsia"/>
          <w:sz w:val="40"/>
          <w:szCs w:val="40"/>
        </w:rPr>
        <w:t>不經</w:t>
      </w:r>
      <w:r w:rsidR="00B019B2" w:rsidRPr="003B5CE1">
        <w:rPr>
          <w:rFonts w:ascii="標楷體" w:eastAsia="標楷體" w:hAnsi="標楷體" w:hint="eastAsia"/>
          <w:sz w:val="40"/>
          <w:szCs w:val="40"/>
        </w:rPr>
        <w:t>學習即擁有的能力(生理能力)。</w:t>
      </w:r>
    </w:p>
    <w:p w14:paraId="2D54368A" w14:textId="3934225C" w:rsidR="00B019B2" w:rsidRPr="003B5CE1" w:rsidRDefault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ab/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本能v</w:t>
      </w:r>
      <w:r w:rsidRPr="003B5CE1">
        <w:rPr>
          <w:rFonts w:ascii="標楷體" w:eastAsia="標楷體" w:hAnsi="標楷體"/>
          <w:sz w:val="40"/>
          <w:szCs w:val="40"/>
        </w:rPr>
        <w:t>s</w:t>
      </w:r>
      <w:r w:rsidRPr="003B5CE1">
        <w:rPr>
          <w:rFonts w:ascii="標楷體" w:eastAsia="標楷體" w:hAnsi="標楷體" w:hint="eastAsia"/>
          <w:sz w:val="40"/>
          <w:szCs w:val="40"/>
        </w:rPr>
        <w:t>學習 &lt;</w:t>
      </w:r>
      <w:r w:rsidRPr="003B5CE1">
        <w:rPr>
          <w:rFonts w:ascii="標楷體" w:eastAsia="標楷體" w:hAnsi="標楷體"/>
          <w:sz w:val="40"/>
          <w:szCs w:val="40"/>
        </w:rPr>
        <w:t>-&gt;</w:t>
      </w:r>
      <w:r w:rsidRPr="003B5CE1">
        <w:rPr>
          <w:rFonts w:ascii="標楷體" w:eastAsia="標楷體" w:hAnsi="標楷體" w:hint="eastAsia"/>
          <w:sz w:val="40"/>
          <w:szCs w:val="40"/>
        </w:rPr>
        <w:t xml:space="preserve"> 獨立與適應vs回應環境</w:t>
      </w: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挑戰</w:t>
      </w:r>
      <w:r w:rsidR="001A6E40" w:rsidRPr="003B5CE1">
        <w:rPr>
          <w:rFonts w:ascii="標楷體" w:eastAsia="標楷體" w:hAnsi="標楷體" w:hint="eastAsia"/>
          <w:sz w:val="40"/>
          <w:szCs w:val="40"/>
        </w:rPr>
        <w:t>。</w:t>
      </w:r>
    </w:p>
    <w:p w14:paraId="4BE873F1" w14:textId="2016F8EB" w:rsidR="00B019B2" w:rsidRPr="003B5CE1" w:rsidRDefault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2</w:t>
      </w:r>
      <w:r w:rsidRPr="003B5CE1">
        <w:rPr>
          <w:rFonts w:ascii="標楷體" w:eastAsia="標楷體" w:hAnsi="標楷體" w:hint="eastAsia"/>
          <w:sz w:val="40"/>
          <w:szCs w:val="40"/>
        </w:rPr>
        <w:t>)(新生動物)通常要有刺激，具某種程度的學習。</w:t>
      </w:r>
    </w:p>
    <w:p w14:paraId="589C48FA" w14:textId="5C9B273E" w:rsidR="00263261" w:rsidRPr="003B5CE1" w:rsidRDefault="00263261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習慣化:</w:t>
      </w:r>
    </w:p>
    <w:p w14:paraId="473D5DE6" w14:textId="3F14B2E1" w:rsidR="00B019B2" w:rsidRPr="003B5CE1" w:rsidRDefault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無須再學習對熟悉刺激的調適，不需要再額外付出注意力(但仍可被察覺)，例如打字等。</w:t>
      </w:r>
    </w:p>
    <w:p w14:paraId="1DEF36F3" w14:textId="231867B5" w:rsidR="00B019B2" w:rsidRPr="003B5CE1" w:rsidRDefault="00B019B2" w:rsidP="003B0280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</w:t>
      </w:r>
      <w:r w:rsidRPr="003B5CE1">
        <w:rPr>
          <w:rFonts w:ascii="標楷體" w:eastAsia="標楷體" w:hAnsi="標楷體" w:hint="eastAsia"/>
          <w:sz w:val="40"/>
          <w:szCs w:val="40"/>
        </w:rPr>
        <w:t>)習慣化vs去習慣化</w:t>
      </w:r>
    </w:p>
    <w:p w14:paraId="181F2AB9" w14:textId="5AB0BCF2" w:rsidR="00B019B2" w:rsidRPr="003B5CE1" w:rsidRDefault="00B019B2" w:rsidP="003B0280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2</w:t>
      </w:r>
      <w:r w:rsidRPr="003B5CE1">
        <w:rPr>
          <w:rFonts w:ascii="標楷體" w:eastAsia="標楷體" w:hAnsi="標楷體" w:hint="eastAsia"/>
          <w:sz w:val="40"/>
          <w:szCs w:val="40"/>
        </w:rPr>
        <w:t>)習慣化vs感覺適應(</w:t>
      </w:r>
      <w:r w:rsidRPr="003B5CE1">
        <w:rPr>
          <w:rFonts w:ascii="標楷體" w:eastAsia="標楷體" w:hAnsi="標楷體"/>
          <w:sz w:val="40"/>
          <w:szCs w:val="40"/>
        </w:rPr>
        <w:t>sensory adaptation)</w:t>
      </w:r>
    </w:p>
    <w:p w14:paraId="494D7897" w14:textId="1C6F8785" w:rsidR="00B019B2" w:rsidRPr="003B5CE1" w:rsidRDefault="00B019B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先備反應-習慣化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7DAEB69B" w14:textId="69B9D9EB" w:rsidR="00B019B2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習慣化:</w:t>
      </w:r>
    </w:p>
    <w:p w14:paraId="19E9F952" w14:textId="5AD504F2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1)</w:t>
      </w:r>
      <w:r w:rsidRPr="003B5CE1">
        <w:rPr>
          <w:rFonts w:ascii="標楷體" w:eastAsia="標楷體" w:hAnsi="標楷體" w:hint="eastAsia"/>
          <w:sz w:val="40"/>
          <w:szCs w:val="40"/>
        </w:rPr>
        <w:t>意識可以控制，例如注意到同學換髮型、麥當勞放古典音樂。</w:t>
      </w:r>
    </w:p>
    <w:p w14:paraId="392BA60F" w14:textId="45A217B1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2)</w:t>
      </w:r>
      <w:r w:rsidRPr="003B5CE1">
        <w:rPr>
          <w:rFonts w:ascii="標楷體" w:eastAsia="標楷體" w:hAnsi="標楷體" w:hint="eastAsia"/>
          <w:sz w:val="40"/>
          <w:szCs w:val="40"/>
        </w:rPr>
        <w:t>與刺激強度較無關。</w:t>
      </w:r>
    </w:p>
    <w:p w14:paraId="7673C614" w14:textId="53F66D65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3)</w:t>
      </w:r>
      <w:r w:rsidRPr="003B5CE1">
        <w:rPr>
          <w:rFonts w:ascii="標楷體" w:eastAsia="標楷體" w:hAnsi="標楷體" w:hint="eastAsia"/>
          <w:sz w:val="40"/>
          <w:szCs w:val="40"/>
        </w:rPr>
        <w:t>與先前經驗的頻次、時間長度、距離上次的時間遠近有關係，例如很久沒有開車需要一陣子回復。</w:t>
      </w:r>
    </w:p>
    <w:p w14:paraId="2FCFA3B1" w14:textId="69FD76A8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感覺適應:</w:t>
      </w:r>
    </w:p>
    <w:p w14:paraId="3BBDFA9A" w14:textId="178E1B40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1)</w:t>
      </w:r>
      <w:r w:rsidRPr="003B5CE1">
        <w:rPr>
          <w:rFonts w:ascii="標楷體" w:eastAsia="標楷體" w:hAnsi="標楷體" w:hint="eastAsia"/>
          <w:sz w:val="40"/>
          <w:szCs w:val="40"/>
        </w:rPr>
        <w:t>非意識可控制</w:t>
      </w:r>
    </w:p>
    <w:p w14:paraId="41B81515" w14:textId="3F8FBB9A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ab/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無法決定多眼睛多快可適應黑暗或光線。</w:t>
      </w:r>
    </w:p>
    <w:p w14:paraId="081CCF87" w14:textId="09518CCD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(</w:t>
      </w:r>
      <w:r w:rsidRPr="003B5CE1">
        <w:rPr>
          <w:rFonts w:ascii="標楷體" w:eastAsia="標楷體" w:hAnsi="標楷體"/>
          <w:sz w:val="40"/>
          <w:szCs w:val="40"/>
        </w:rPr>
        <w:t>2)</w:t>
      </w:r>
      <w:r w:rsidRPr="003B5CE1">
        <w:rPr>
          <w:rFonts w:ascii="標楷體" w:eastAsia="標楷體" w:hAnsi="標楷體" w:hint="eastAsia"/>
          <w:sz w:val="40"/>
          <w:szCs w:val="40"/>
        </w:rPr>
        <w:t>與刺激強度有關。</w:t>
      </w:r>
    </w:p>
    <w:p w14:paraId="18935B82" w14:textId="4B3E7D9F" w:rsidR="003B0280" w:rsidRPr="003B5CE1" w:rsidRDefault="003B0280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3)</w:t>
      </w:r>
      <w:r w:rsidRPr="003B5CE1">
        <w:rPr>
          <w:rFonts w:ascii="標楷體" w:eastAsia="標楷體" w:hAnsi="標楷體" w:hint="eastAsia"/>
          <w:sz w:val="40"/>
          <w:szCs w:val="40"/>
        </w:rPr>
        <w:t>與先前經驗的頻次、時間長度、距離上次到現在的時間遠近無關，例如對溫度的感應、</w:t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練鐵砂掌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。</w:t>
      </w:r>
    </w:p>
    <w:p w14:paraId="376607B1" w14:textId="47D55EC3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古典制約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5FA146B0" w14:textId="16A39D44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個體將某一會引發生理或情緒(心理)反應的刺激，與中性刺激做連結，使中性刺激產生原本沒有的生理或情緒反應。(巴夫洛夫的實驗發現)</w:t>
      </w:r>
    </w:p>
    <w:p w14:paraId="1DD5035C" w14:textId="60B6F4C2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古典制約學習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65D89F00" w14:textId="68ACF430" w:rsidR="007014DB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="007014DB" w:rsidRPr="003B5CE1">
        <w:rPr>
          <w:rFonts w:ascii="標楷體" w:eastAsia="標楷體" w:hAnsi="標楷體" w:hint="eastAsia"/>
          <w:sz w:val="40"/>
          <w:szCs w:val="40"/>
        </w:rPr>
        <w:t>元素:</w:t>
      </w:r>
    </w:p>
    <w:p w14:paraId="3EFE1E81" w14:textId="5B32D71E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非制約刺激(unconditioned stimulus, US):能引起反應的刺激。</w:t>
      </w:r>
    </w:p>
    <w:p w14:paraId="490599CF" w14:textId="4AE16A6D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制約刺激(conditioned stimulus, CS):本為中性刺激，與非制約刺激連結，能引起反應的刺激。</w:t>
      </w:r>
    </w:p>
    <w:p w14:paraId="557006D6" w14:textId="69DC43C4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非制約反應(u</w:t>
      </w:r>
      <w:r w:rsidRPr="003B5CE1">
        <w:rPr>
          <w:rFonts w:ascii="標楷體" w:eastAsia="標楷體" w:hAnsi="標楷體"/>
          <w:sz w:val="40"/>
          <w:szCs w:val="40"/>
        </w:rPr>
        <w:t>nconditioned response, UR):</w:t>
      </w:r>
      <w:r w:rsidRPr="003B5CE1">
        <w:rPr>
          <w:rFonts w:ascii="標楷體" w:eastAsia="標楷體" w:hAnsi="標楷體" w:hint="eastAsia"/>
          <w:sz w:val="40"/>
          <w:szCs w:val="40"/>
        </w:rPr>
        <w:t>被非制約刺激起的反應。</w:t>
      </w:r>
    </w:p>
    <w:p w14:paraId="599C55C2" w14:textId="14480AB1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4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制約反應(conditioned response, CR):由制</w:t>
      </w: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約刺激所引起的反應。</w:t>
      </w:r>
    </w:p>
    <w:p w14:paraId="2ACEEAC4" w14:textId="78A5A5A3" w:rsidR="007014DB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="007014DB" w:rsidRPr="003B5CE1">
        <w:rPr>
          <w:rFonts w:ascii="標楷體" w:eastAsia="標楷體" w:hAnsi="標楷體" w:hint="eastAsia"/>
          <w:sz w:val="40"/>
          <w:szCs w:val="40"/>
        </w:rPr>
        <w:t>機制:</w:t>
      </w:r>
    </w:p>
    <w:p w14:paraId="57450C36" w14:textId="6EED735C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時間接近性(temporal contiguity)</w:t>
      </w:r>
      <w:r w:rsidR="006B246D"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7CCA6044" w14:textId="71BFA783" w:rsidR="006B246D" w:rsidRPr="003B5CE1" w:rsidRDefault="006B246D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CS與US發生的時間夠相近，使兩者能夠產生連結。</w:t>
      </w:r>
    </w:p>
    <w:p w14:paraId="34DED76D" w14:textId="17C926D0" w:rsidR="006B246D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依仗性(</w:t>
      </w:r>
      <w:r w:rsidRPr="003B5CE1">
        <w:rPr>
          <w:rFonts w:ascii="標楷體" w:eastAsia="標楷體" w:hAnsi="標楷體"/>
          <w:sz w:val="40"/>
          <w:szCs w:val="40"/>
        </w:rPr>
        <w:t>contingency)</w:t>
      </w:r>
      <w:r w:rsidR="006B246D"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1AE2BD73" w14:textId="5872BDA9" w:rsidR="006B246D" w:rsidRPr="003B5CE1" w:rsidRDefault="006B246D" w:rsidP="00B019B2">
      <w:pPr>
        <w:rPr>
          <w:rFonts w:ascii="標楷體" w:eastAsia="標楷體" w:hAnsi="標楷體" w:hint="eastAsia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CS靠US產生學習上的功效。</w:t>
      </w:r>
    </w:p>
    <w:p w14:paraId="0FD9B922" w14:textId="5C3DC388" w:rsidR="007014DB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="007014DB" w:rsidRPr="003B5CE1">
        <w:rPr>
          <w:rFonts w:ascii="標楷體" w:eastAsia="標楷體" w:hAnsi="標楷體" w:hint="eastAsia"/>
          <w:sz w:val="40"/>
          <w:szCs w:val="40"/>
        </w:rPr>
        <w:t>歷程:</w:t>
      </w:r>
    </w:p>
    <w:p w14:paraId="7DEEAA50" w14:textId="36A73F31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第一階段:制約前:</w:t>
      </w:r>
    </w:p>
    <w:p w14:paraId="13D3927B" w14:textId="351F7FB0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制約刺激(CS) -&gt;</w:t>
      </w:r>
      <w:r w:rsidRPr="003B5CE1">
        <w:rPr>
          <w:rFonts w:ascii="標楷體" w:eastAsia="標楷體" w:hAnsi="標楷體"/>
          <w:sz w:val="40"/>
          <w:szCs w:val="40"/>
        </w:rPr>
        <w:t xml:space="preserve"> </w:t>
      </w:r>
      <w:r w:rsidRPr="003B5CE1">
        <w:rPr>
          <w:rFonts w:ascii="標楷體" w:eastAsia="標楷體" w:hAnsi="標楷體" w:hint="eastAsia"/>
          <w:sz w:val="40"/>
          <w:szCs w:val="40"/>
        </w:rPr>
        <w:t>任何反應。</w:t>
      </w:r>
    </w:p>
    <w:p w14:paraId="432149A6" w14:textId="44EBEC23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非制約刺激(US) -&gt; 非制約反應(UR)。</w:t>
      </w:r>
    </w:p>
    <w:p w14:paraId="7F7514FA" w14:textId="4AADB01D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第二階段:制約中:</w:t>
      </w:r>
    </w:p>
    <w:p w14:paraId="044A285F" w14:textId="57B1DF6B" w:rsidR="007014DB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制約刺激(CS)+非制約刺激(US) -&gt;非制約反應(UR)。</w:t>
      </w:r>
    </w:p>
    <w:p w14:paraId="5DD4E748" w14:textId="711D3DDB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配對方式:同時、延宕、痕跡、反向。</w:t>
      </w:r>
    </w:p>
    <w:p w14:paraId="36E775AE" w14:textId="48EAA1EC" w:rsidR="007014DB" w:rsidRPr="003B5CE1" w:rsidRDefault="007014DB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第三階段:制約後</w:t>
      </w:r>
      <w:r w:rsidR="007302F2"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6C52B04D" w14:textId="67CF220F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制約刺激(CS) -&gt; 與UR相同之制約反應(CR)。</w:t>
      </w:r>
    </w:p>
    <w:p w14:paraId="73ED6281" w14:textId="25ECBDDC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063C6928" w14:textId="30CE9177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階段:</w:t>
      </w:r>
    </w:p>
    <w:p w14:paraId="771348C8" w14:textId="16D717E9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(1</w:t>
      </w:r>
      <w:r w:rsidRPr="003B5CE1">
        <w:rPr>
          <w:rFonts w:ascii="標楷體" w:eastAsia="標楷體" w:hAnsi="標楷體"/>
          <w:sz w:val="40"/>
          <w:szCs w:val="40"/>
        </w:rPr>
        <w:t>)</w:t>
      </w:r>
      <w:r w:rsidRPr="003B5CE1">
        <w:rPr>
          <w:rFonts w:ascii="標楷體" w:eastAsia="標楷體" w:hAnsi="標楷體" w:hint="eastAsia"/>
          <w:sz w:val="40"/>
          <w:szCs w:val="40"/>
        </w:rPr>
        <w:t>獲得。</w:t>
      </w:r>
    </w:p>
    <w:p w14:paraId="4C55541F" w14:textId="4F2E1ADA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(2)</w:t>
      </w:r>
      <w:r w:rsidRPr="003B5CE1">
        <w:rPr>
          <w:rFonts w:ascii="標楷體" w:eastAsia="標楷體" w:hAnsi="標楷體" w:hint="eastAsia"/>
          <w:sz w:val="40"/>
          <w:szCs w:val="40"/>
        </w:rPr>
        <w:t>消失。</w:t>
      </w:r>
    </w:p>
    <w:p w14:paraId="7FAF54B9" w14:textId="66A5EAE5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(3)</w:t>
      </w:r>
      <w:r w:rsidRPr="003B5CE1">
        <w:rPr>
          <w:rFonts w:ascii="標楷體" w:eastAsia="標楷體" w:hAnsi="標楷體" w:hint="eastAsia"/>
          <w:sz w:val="40"/>
          <w:szCs w:val="40"/>
        </w:rPr>
        <w:t>自然恢復。</w:t>
      </w:r>
    </w:p>
    <w:p w14:paraId="0ED92E0B" w14:textId="54573665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特徵:</w:t>
      </w:r>
    </w:p>
    <w:p w14:paraId="45F774BB" w14:textId="03C6A834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</w:t>
      </w:r>
      <w:r w:rsidRPr="003B5CE1">
        <w:rPr>
          <w:rFonts w:ascii="標楷體" w:eastAsia="標楷體" w:hAnsi="標楷體" w:hint="eastAsia"/>
          <w:sz w:val="40"/>
          <w:szCs w:val="40"/>
        </w:rPr>
        <w:t>)</w:t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類化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、區辨。</w:t>
      </w:r>
    </w:p>
    <w:p w14:paraId="3E1F73FF" w14:textId="3A99BEB1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2</w:t>
      </w:r>
      <w:r w:rsidRPr="003B5CE1">
        <w:rPr>
          <w:rFonts w:ascii="標楷體" w:eastAsia="標楷體" w:hAnsi="標楷體" w:hint="eastAsia"/>
          <w:sz w:val="40"/>
          <w:szCs w:val="40"/>
        </w:rPr>
        <w:t>)</w:t>
      </w:r>
      <w:r w:rsidRPr="003B5CE1">
        <w:rPr>
          <w:rFonts w:ascii="標楷體" w:eastAsia="標楷體" w:hAnsi="標楷體"/>
          <w:sz w:val="40"/>
          <w:szCs w:val="40"/>
        </w:rPr>
        <w:t>Garcia effect(</w:t>
      </w:r>
      <w:r w:rsidRPr="003B5CE1">
        <w:rPr>
          <w:rFonts w:ascii="標楷體" w:eastAsia="標楷體" w:hAnsi="標楷體" w:hint="eastAsia"/>
          <w:sz w:val="40"/>
          <w:szCs w:val="40"/>
        </w:rPr>
        <w:t>加西亞效應)。</w:t>
      </w:r>
    </w:p>
    <w:p w14:paraId="37356A09" w14:textId="359983E1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制約階段說明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5D65164B" w14:textId="3C0D9D24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習得(acquisition):</w:t>
      </w:r>
    </w:p>
    <w:p w14:paraId="71525567" w14:textId="4C01FB55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制約刺激和非制約刺激的配對增加，產生制約反應的次數也會漸漸增加，此時可以被認為已經習得(acquisition)該項制約反應。</w:t>
      </w:r>
    </w:p>
    <w:p w14:paraId="7E70B57D" w14:textId="1374255A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消弱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extinction):</w:t>
      </w:r>
    </w:p>
    <w:p w14:paraId="69C9AC8F" w14:textId="7158A44D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當制約刺激出現，但非制約刺激不再出現，則制約反應也會漸漸不再發生。</w:t>
      </w:r>
    </w:p>
    <w:p w14:paraId="4561DCED" w14:textId="369ADE4E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自然恢復(spontaneous recovery):</w:t>
      </w:r>
    </w:p>
    <w:p w14:paraId="6E4F18F2" w14:textId="36C8BDD8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靜止一段時間或暫時休息之後，無須出現非制約刺激就能重新出現制約反應的現象。</w:t>
      </w:r>
    </w:p>
    <w:p w14:paraId="4E27D372" w14:textId="06EFA230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以習得的味覺嫌惡(</w:t>
      </w:r>
      <w:r w:rsidRPr="003B5CE1">
        <w:rPr>
          <w:rFonts w:ascii="標楷體" w:eastAsia="標楷體" w:hAnsi="標楷體"/>
          <w:sz w:val="40"/>
          <w:szCs w:val="40"/>
        </w:rPr>
        <w:t>learned taste aversion)</w:t>
      </w:r>
      <w:r w:rsidRPr="003B5CE1">
        <w:rPr>
          <w:rFonts w:ascii="標楷體" w:eastAsia="標楷體" w:hAnsi="標楷體" w:hint="eastAsia"/>
          <w:sz w:val="40"/>
          <w:szCs w:val="40"/>
        </w:rPr>
        <w:t>為例，它並未完全遵循古典制約的法</w:t>
      </w: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則:</w:t>
      </w:r>
    </w:p>
    <w:p w14:paraId="322DB6AC" w14:textId="5CC1F00C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習的味覺嫌惡通常只需要一次配對。</w:t>
      </w:r>
    </w:p>
    <w:p w14:paraId="1722E70F" w14:textId="75D6B0A5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CS與US之間的時間間距通常很長。</w:t>
      </w:r>
    </w:p>
    <w:p w14:paraId="4843AE57" w14:textId="6B82F1AD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從演化觀點來看，生物經過一次經驗就學會避開有害食物，這是明顯的重要適應能力。</w:t>
      </w:r>
    </w:p>
    <w:p w14:paraId="197E7D33" w14:textId="00EA8D92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G</w:t>
      </w:r>
      <w:r w:rsidRPr="003B5CE1">
        <w:rPr>
          <w:rFonts w:ascii="標楷體" w:eastAsia="標楷體" w:hAnsi="標楷體"/>
          <w:sz w:val="40"/>
          <w:szCs w:val="40"/>
        </w:rPr>
        <w:t xml:space="preserve">arcia </w:t>
      </w:r>
      <w:r w:rsidRPr="003B5CE1">
        <w:rPr>
          <w:rFonts w:ascii="標楷體" w:eastAsia="標楷體" w:hAnsi="標楷體" w:hint="eastAsia"/>
          <w:sz w:val="40"/>
          <w:szCs w:val="40"/>
        </w:rPr>
        <w:t xml:space="preserve">和 </w:t>
      </w:r>
      <w:r w:rsidRPr="003B5CE1">
        <w:rPr>
          <w:rFonts w:ascii="標楷體" w:eastAsia="標楷體" w:hAnsi="標楷體"/>
          <w:sz w:val="40"/>
          <w:szCs w:val="40"/>
        </w:rPr>
        <w:t xml:space="preserve">Koelling </w:t>
      </w:r>
      <w:r w:rsidRPr="003B5CE1">
        <w:rPr>
          <w:rFonts w:ascii="標楷體" w:eastAsia="標楷體" w:hAnsi="標楷體" w:hint="eastAsia"/>
          <w:sz w:val="40"/>
          <w:szCs w:val="40"/>
        </w:rPr>
        <w:t>揭示先天生物傾向對學習的重要性:</w:t>
      </w:r>
    </w:p>
    <w:p w14:paraId="4145CB91" w14:textId="4512089C" w:rsidR="007302F2" w:rsidRPr="003B5CE1" w:rsidRDefault="007302F2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味道是預測病痛的良好訊號，而燈光和</w:t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喀答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聲則是預測電擊的良好訊號。</w:t>
      </w:r>
    </w:p>
    <w:p w14:paraId="5FF6B959" w14:textId="50B41488" w:rsidR="007302F2" w:rsidRPr="003B5CE1" w:rsidRDefault="00055896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古典制約-依仗性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1FB004F0" w14:textId="4A4CBE0B" w:rsidR="00014F63" w:rsidRPr="003B5CE1" w:rsidRDefault="00055896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生物限制與味覺嫌惡實驗:</w:t>
      </w:r>
    </w:p>
    <w:p w14:paraId="210BE2F6" w14:textId="5E57040F" w:rsidR="00055896" w:rsidRPr="003B5CE1" w:rsidRDefault="00055896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這個實驗的設計與結果顯示:味覺容易成為病痛的訊號，而非電擊的訊號；然而，燈光加聲音容易成為電擊的訊號，而非病痛的訊號。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55896" w:rsidRPr="003B5CE1" w14:paraId="401ED0A3" w14:textId="77777777" w:rsidTr="00055896">
        <w:tc>
          <w:tcPr>
            <w:tcW w:w="2074" w:type="dxa"/>
          </w:tcPr>
          <w:p w14:paraId="53455D48" w14:textId="0CE0A291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情況</w:t>
            </w:r>
          </w:p>
        </w:tc>
        <w:tc>
          <w:tcPr>
            <w:tcW w:w="2074" w:type="dxa"/>
          </w:tcPr>
          <w:p w14:paraId="27187756" w14:textId="15456725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制約刺激</w:t>
            </w:r>
          </w:p>
        </w:tc>
        <w:tc>
          <w:tcPr>
            <w:tcW w:w="2074" w:type="dxa"/>
          </w:tcPr>
          <w:p w14:paraId="70A6F275" w14:textId="77EF4E34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非制約刺激</w:t>
            </w:r>
          </w:p>
        </w:tc>
        <w:tc>
          <w:tcPr>
            <w:tcW w:w="2074" w:type="dxa"/>
          </w:tcPr>
          <w:p w14:paraId="4FB07900" w14:textId="7E5A0CB2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結果</w:t>
            </w:r>
          </w:p>
        </w:tc>
      </w:tr>
      <w:tr w:rsidR="00055896" w:rsidRPr="003B5CE1" w14:paraId="3EC605B1" w14:textId="77777777" w:rsidTr="00055896">
        <w:trPr>
          <w:trHeight w:val="4078"/>
        </w:trPr>
        <w:tc>
          <w:tcPr>
            <w:tcW w:w="2074" w:type="dxa"/>
          </w:tcPr>
          <w:p w14:paraId="7936DCAC" w14:textId="626F815F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毒害</w:t>
            </w:r>
          </w:p>
        </w:tc>
        <w:tc>
          <w:tcPr>
            <w:tcW w:w="2074" w:type="dxa"/>
          </w:tcPr>
          <w:p w14:paraId="48BC9C0F" w14:textId="2CE8192E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甜味；燈光與</w:t>
            </w:r>
            <w:proofErr w:type="gramStart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喀答聲</w:t>
            </w:r>
            <w:proofErr w:type="gramEnd"/>
          </w:p>
        </w:tc>
        <w:tc>
          <w:tcPr>
            <w:tcW w:w="2074" w:type="dxa"/>
          </w:tcPr>
          <w:p w14:paraId="06BBC2BF" w14:textId="49D864EE" w:rsidR="00055896" w:rsidRPr="003B5CE1" w:rsidRDefault="00055896" w:rsidP="00055896">
            <w:pPr>
              <w:ind w:left="480" w:hanging="480"/>
              <w:rPr>
                <w:rFonts w:ascii="標楷體" w:eastAsia="標楷體" w:hAnsi="標楷體"/>
                <w:sz w:val="40"/>
                <w:szCs w:val="40"/>
              </w:rPr>
            </w:pPr>
            <w:proofErr w:type="gramStart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鋰鹽</w:t>
            </w:r>
            <w:proofErr w:type="gramEnd"/>
          </w:p>
        </w:tc>
        <w:tc>
          <w:tcPr>
            <w:tcW w:w="2074" w:type="dxa"/>
          </w:tcPr>
          <w:p w14:paraId="79B73C4B" w14:textId="77777777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味覺-&gt;抑制喝水</w:t>
            </w:r>
          </w:p>
          <w:p w14:paraId="6C2ABDF3" w14:textId="16EE0E72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燈光與</w:t>
            </w:r>
            <w:proofErr w:type="gramStart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喀答聲</w:t>
            </w:r>
            <w:proofErr w:type="gramEnd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-&gt;不抑制喝水</w:t>
            </w:r>
          </w:p>
        </w:tc>
      </w:tr>
      <w:tr w:rsidR="00055896" w:rsidRPr="003B5CE1" w14:paraId="66C51275" w14:textId="77777777" w:rsidTr="00055896">
        <w:tc>
          <w:tcPr>
            <w:tcW w:w="2074" w:type="dxa"/>
          </w:tcPr>
          <w:p w14:paraId="4DD53F3A" w14:textId="33A9E4FC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電擊</w:t>
            </w:r>
          </w:p>
        </w:tc>
        <w:tc>
          <w:tcPr>
            <w:tcW w:w="2074" w:type="dxa"/>
          </w:tcPr>
          <w:p w14:paraId="08E76B71" w14:textId="6532717D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甜味；燈光與</w:t>
            </w:r>
            <w:proofErr w:type="gramStart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喀答聲</w:t>
            </w:r>
            <w:proofErr w:type="gramEnd"/>
          </w:p>
        </w:tc>
        <w:tc>
          <w:tcPr>
            <w:tcW w:w="2074" w:type="dxa"/>
          </w:tcPr>
          <w:p w14:paraId="31117996" w14:textId="24BCB8BF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足部電擊</w:t>
            </w:r>
          </w:p>
        </w:tc>
        <w:tc>
          <w:tcPr>
            <w:tcW w:w="2074" w:type="dxa"/>
          </w:tcPr>
          <w:p w14:paraId="62604454" w14:textId="77777777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味覺-&gt;不抑制喝水</w:t>
            </w:r>
          </w:p>
          <w:p w14:paraId="0672376D" w14:textId="174D1CCA" w:rsidR="00055896" w:rsidRPr="003B5CE1" w:rsidRDefault="00055896" w:rsidP="00B019B2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燈光與</w:t>
            </w:r>
            <w:proofErr w:type="gramStart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喀答聲</w:t>
            </w:r>
            <w:proofErr w:type="gramEnd"/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-&gt;抑制喝水</w:t>
            </w:r>
          </w:p>
        </w:tc>
      </w:tr>
    </w:tbl>
    <w:p w14:paraId="4B43A69D" w14:textId="404473EA" w:rsidR="00055896" w:rsidRPr="003B5CE1" w:rsidRDefault="00055896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古典制約學習的應用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1D1FAEED" w14:textId="1A23C86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.恐懼或焦慮的學習。</w:t>
      </w:r>
    </w:p>
    <w:p w14:paraId="24E20078" w14:textId="69CCFE9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.愉快情緒的學習。</w:t>
      </w:r>
    </w:p>
    <w:p w14:paraId="6252B3C8" w14:textId="785111B8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.偏差行為的學習。</w:t>
      </w:r>
    </w:p>
    <w:p w14:paraId="4EFBBCD0" w14:textId="5921B8A0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4</w:t>
      </w:r>
      <w:r w:rsidRPr="003B5CE1">
        <w:rPr>
          <w:rFonts w:ascii="標楷體" w:eastAsia="標楷體" w:hAnsi="標楷體"/>
          <w:sz w:val="40"/>
          <w:szCs w:val="40"/>
        </w:rPr>
        <w:t>.廣告行銷。</w:t>
      </w:r>
    </w:p>
    <w:p w14:paraId="4EC2FEEF" w14:textId="7DB4CAD5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5</w:t>
      </w:r>
      <w:r w:rsidRPr="003B5CE1">
        <w:rPr>
          <w:rFonts w:ascii="標楷體" w:eastAsia="標楷體" w:hAnsi="標楷體"/>
          <w:sz w:val="40"/>
          <w:szCs w:val="40"/>
        </w:rPr>
        <w:t>.選舉操弄。</w:t>
      </w:r>
    </w:p>
    <w:p w14:paraId="0630A5C2" w14:textId="054057EA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6</w:t>
      </w:r>
      <w:r w:rsidRPr="003B5CE1">
        <w:rPr>
          <w:rFonts w:ascii="標楷體" w:eastAsia="標楷體" w:hAnsi="標楷體"/>
          <w:sz w:val="40"/>
          <w:szCs w:val="40"/>
        </w:rPr>
        <w:t>.治療不適應行為。</w:t>
      </w:r>
    </w:p>
    <w:p w14:paraId="107962B5" w14:textId="535A53CC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color w:val="2E74B5" w:themeColor="accent5" w:themeShade="BF"/>
          <w:sz w:val="40"/>
          <w:szCs w:val="40"/>
          <w:highlight w:val="yellow"/>
        </w:rPr>
        <w:t>操作制約</w:t>
      </w:r>
      <w:r w:rsidRPr="003B5CE1">
        <w:rPr>
          <w:rFonts w:ascii="標楷體" w:eastAsia="標楷體" w:hAnsi="標楷體"/>
          <w:sz w:val="40"/>
          <w:szCs w:val="40"/>
        </w:rPr>
        <w:t>:</w:t>
      </w:r>
    </w:p>
    <w:p w14:paraId="4B4DA7C7" w14:textId="41ABAC4D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color w:val="2E74B5" w:themeColor="accent5" w:themeShade="BF"/>
          <w:sz w:val="40"/>
          <w:szCs w:val="40"/>
        </w:rPr>
        <w:lastRenderedPageBreak/>
        <w:t>定義</w:t>
      </w:r>
      <w:r w:rsidRPr="003B5CE1">
        <w:rPr>
          <w:rFonts w:ascii="標楷體" w:eastAsia="標楷體" w:hAnsi="標楷體"/>
          <w:sz w:val="40"/>
          <w:szCs w:val="40"/>
        </w:rPr>
        <w:t>:</w:t>
      </w:r>
    </w:p>
    <w:p w14:paraId="71FDE68D" w14:textId="0DE1EDE0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個體與環境互動而產生某一行為，此操作制約歷程會增加或減少其再度產生此行為的可能性。</w:t>
      </w:r>
    </w:p>
    <w:p w14:paraId="2F6F6CC3" w14:textId="4CF17F48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color w:val="2E74B5" w:themeColor="accent5" w:themeShade="BF"/>
          <w:sz w:val="40"/>
          <w:szCs w:val="40"/>
        </w:rPr>
        <w:t>效果律</w:t>
      </w:r>
      <w:r w:rsidRPr="003B5CE1">
        <w:rPr>
          <w:rFonts w:ascii="標楷體" w:eastAsia="標楷體" w:hAnsi="標楷體"/>
          <w:sz w:val="40"/>
          <w:szCs w:val="40"/>
        </w:rPr>
        <w:t>:</w:t>
      </w:r>
    </w:p>
    <w:p w14:paraId="67ACB935" w14:textId="314267B3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.行為的結果影響了行為未來是否重複出現的機率。</w:t>
      </w:r>
    </w:p>
    <w:p w14:paraId="200C5C1D" w14:textId="155C5723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.被獎勵-&gt;增強，重複發生。</w:t>
      </w:r>
    </w:p>
    <w:p w14:paraId="56E740D1" w14:textId="128798C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ab/>
        <w:t>被處罰-&gt;減弱，較不可能再發生。</w:t>
      </w:r>
    </w:p>
    <w:p w14:paraId="76FDEE6D" w14:textId="43B8D4FC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color w:val="2E74B5" w:themeColor="accent5" w:themeShade="BF"/>
          <w:sz w:val="40"/>
          <w:szCs w:val="40"/>
        </w:rPr>
        <w:t>古典制約vs操作制約</w:t>
      </w:r>
      <w:r w:rsidRPr="003B5CE1">
        <w:rPr>
          <w:rFonts w:ascii="標楷體" w:eastAsia="標楷體" w:hAnsi="標楷體"/>
          <w:sz w:val="40"/>
          <w:szCs w:val="40"/>
        </w:rPr>
        <w:t>:</w:t>
      </w:r>
    </w:p>
    <w:p w14:paraId="24CFB0E6" w14:textId="2FF2CA9C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.消極vs積極。</w:t>
      </w:r>
    </w:p>
    <w:p w14:paraId="39B40AE8" w14:textId="7A25B41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.連結機制CS與US vs行為與結果強化物。</w:t>
      </w:r>
    </w:p>
    <w:p w14:paraId="137C0E1D" w14:textId="762DE0C2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color w:val="2E74B5" w:themeColor="accent5" w:themeShade="BF"/>
          <w:sz w:val="40"/>
          <w:szCs w:val="40"/>
        </w:rPr>
        <w:t>史金納的操作制約學習實驗</w:t>
      </w:r>
      <w:r w:rsidRPr="003B5CE1">
        <w:rPr>
          <w:rFonts w:ascii="標楷體" w:eastAsia="標楷體" w:hAnsi="標楷體"/>
          <w:sz w:val="40"/>
          <w:szCs w:val="40"/>
        </w:rPr>
        <w:t>:</w:t>
      </w:r>
    </w:p>
    <w:p w14:paraId="7F77E55F" w14:textId="75539E31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.實驗設備與實驗過程。</w:t>
      </w:r>
    </w:p>
    <w:p w14:paraId="3BF774A7" w14:textId="2E86CF76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.史金納的操作制約學習理論:</w:t>
      </w:r>
    </w:p>
    <w:p w14:paraId="6C184A00" w14:textId="2C70735C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1)</w:t>
      </w:r>
      <w:r w:rsidRPr="003B5CE1">
        <w:rPr>
          <w:rFonts w:ascii="標楷體" w:eastAsia="標楷體" w:hAnsi="標楷體" w:hint="eastAsia"/>
          <w:sz w:val="40"/>
          <w:szCs w:val="40"/>
        </w:rPr>
        <w:t>正增強作用。</w:t>
      </w:r>
    </w:p>
    <w:p w14:paraId="6862F6F5" w14:textId="5B2B9893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(2)</w:t>
      </w:r>
      <w:r w:rsidRPr="003B5CE1">
        <w:rPr>
          <w:rFonts w:ascii="標楷體" w:eastAsia="標楷體" w:hAnsi="標楷體" w:hint="eastAsia"/>
          <w:sz w:val="40"/>
          <w:szCs w:val="40"/>
        </w:rPr>
        <w:t>負增強作用。</w:t>
      </w:r>
    </w:p>
    <w:p w14:paraId="04D1A010" w14:textId="2CDDAA3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(3)</w:t>
      </w:r>
      <w:r w:rsidRPr="003B5CE1">
        <w:rPr>
          <w:rFonts w:ascii="標楷體" w:eastAsia="標楷體" w:hAnsi="標楷體" w:hint="eastAsia"/>
          <w:sz w:val="40"/>
          <w:szCs w:val="40"/>
        </w:rPr>
        <w:t>處罰。</w:t>
      </w:r>
    </w:p>
    <w:p w14:paraId="4ED906A8" w14:textId="56B19CDF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強化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76DBFE2F" w14:textId="6E213035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lastRenderedPageBreak/>
        <w:t>增強行為再發生</w:t>
      </w:r>
      <w:r w:rsidR="00E9247F"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4B000E18" w14:textId="4F932E81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強化物。</w:t>
      </w:r>
    </w:p>
    <w:p w14:paraId="418915A8" w14:textId="0486CEDE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正向強化:行為後，給予正向刺激。</w:t>
      </w:r>
    </w:p>
    <w:p w14:paraId="44056B24" w14:textId="78D6C82B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3.</w:t>
      </w:r>
      <w:r w:rsidRPr="003B5CE1">
        <w:rPr>
          <w:rFonts w:ascii="標楷體" w:eastAsia="標楷體" w:hAnsi="標楷體" w:hint="eastAsia"/>
          <w:sz w:val="40"/>
          <w:szCs w:val="40"/>
        </w:rPr>
        <w:t>負向強化:行為後，移除不愉快刺激。</w:t>
      </w:r>
    </w:p>
    <w:p w14:paraId="62CA0EF5" w14:textId="00FA1024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懲罰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1449D513" w14:textId="53EDAF0C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以降低行為的再度產生</w:t>
      </w:r>
      <w:r w:rsidR="00E9247F"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36BCAC74" w14:textId="4F3E0AF3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懲罰物。</w:t>
      </w:r>
    </w:p>
    <w:p w14:paraId="3F69BB64" w14:textId="6E252A9B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正向懲罰:行為後，施加嫌惡刺激。</w:t>
      </w:r>
    </w:p>
    <w:p w14:paraId="608ED608" w14:textId="0DCEB82E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負向懲罰:行為後，剝奪愉快刺激。</w:t>
      </w:r>
    </w:p>
    <w:p w14:paraId="4E7C8564" w14:textId="58D85008" w:rsidR="00014F63" w:rsidRPr="003B5CE1" w:rsidRDefault="00014F63" w:rsidP="00B019B2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操作制約的應用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7D8325CF" w14:textId="271A8FAA" w:rsidR="00E9247F" w:rsidRPr="003B5CE1" w:rsidRDefault="00E9247F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強化:增加正向行為的出現。</w:t>
      </w:r>
    </w:p>
    <w:p w14:paraId="1D538588" w14:textId="30062107" w:rsidR="00E9247F" w:rsidRPr="003B5CE1" w:rsidRDefault="00E9247F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懲罰:抑制負向行為的產生。</w:t>
      </w:r>
    </w:p>
    <w:p w14:paraId="444D1CEF" w14:textId="36120EC0" w:rsidR="00E9247F" w:rsidRPr="003B5CE1" w:rsidRDefault="00E9247F" w:rsidP="00B019B2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正強化、正懲罰:提供強化物/抑制物。</w:t>
      </w:r>
    </w:p>
    <w:p w14:paraId="443A2618" w14:textId="77777777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˙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負強化、負懲罰:移除強化物/抑制物。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4"/>
        <w:gridCol w:w="3016"/>
        <w:gridCol w:w="3016"/>
      </w:tblGrid>
      <w:tr w:rsidR="00E9247F" w:rsidRPr="003B5CE1" w14:paraId="2736A2A2" w14:textId="77777777" w:rsidTr="00E9247F">
        <w:tc>
          <w:tcPr>
            <w:tcW w:w="2765" w:type="dxa"/>
          </w:tcPr>
          <w:p w14:paraId="0E78DBB5" w14:textId="77777777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</w:p>
        </w:tc>
        <w:tc>
          <w:tcPr>
            <w:tcW w:w="2765" w:type="dxa"/>
          </w:tcPr>
          <w:p w14:paraId="4D915857" w14:textId="0E1BE3A2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提供</w:t>
            </w:r>
          </w:p>
        </w:tc>
        <w:tc>
          <w:tcPr>
            <w:tcW w:w="2766" w:type="dxa"/>
          </w:tcPr>
          <w:p w14:paraId="5BF6D42D" w14:textId="28303BF5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移除</w:t>
            </w:r>
          </w:p>
        </w:tc>
      </w:tr>
      <w:tr w:rsidR="00E9247F" w:rsidRPr="003B5CE1" w14:paraId="74CC5B90" w14:textId="77777777" w:rsidTr="00E9247F">
        <w:tc>
          <w:tcPr>
            <w:tcW w:w="2765" w:type="dxa"/>
          </w:tcPr>
          <w:p w14:paraId="7609E3FC" w14:textId="3AC0E413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個人偏好的刺激</w:t>
            </w:r>
          </w:p>
        </w:tc>
        <w:tc>
          <w:tcPr>
            <w:tcW w:w="2765" w:type="dxa"/>
          </w:tcPr>
          <w:p w14:paraId="747C3128" w14:textId="04136FE2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正強化(positive reinforcement)</w:t>
            </w:r>
          </w:p>
        </w:tc>
        <w:tc>
          <w:tcPr>
            <w:tcW w:w="2766" w:type="dxa"/>
          </w:tcPr>
          <w:p w14:paraId="5B76BA0D" w14:textId="11E3CFBF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負懲罰(negative punishment)</w:t>
            </w:r>
          </w:p>
        </w:tc>
      </w:tr>
      <w:tr w:rsidR="00E9247F" w:rsidRPr="003B5CE1" w14:paraId="22A49F49" w14:textId="77777777" w:rsidTr="00E9247F">
        <w:tc>
          <w:tcPr>
            <w:tcW w:w="2765" w:type="dxa"/>
          </w:tcPr>
          <w:p w14:paraId="5EE19128" w14:textId="470EA8CB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t>個人嫌惡的</w:t>
            </w: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刺激</w:t>
            </w:r>
          </w:p>
        </w:tc>
        <w:tc>
          <w:tcPr>
            <w:tcW w:w="2765" w:type="dxa"/>
          </w:tcPr>
          <w:p w14:paraId="0E8A9077" w14:textId="71D5FFA3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正懲罰</w:t>
            </w: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(positive punishment)</w:t>
            </w:r>
          </w:p>
        </w:tc>
        <w:tc>
          <w:tcPr>
            <w:tcW w:w="2766" w:type="dxa"/>
          </w:tcPr>
          <w:p w14:paraId="74D4CC0A" w14:textId="20048605" w:rsidR="00E9247F" w:rsidRPr="003B5CE1" w:rsidRDefault="00E9247F" w:rsidP="00E9247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負強化</w:t>
            </w:r>
            <w:r w:rsidRPr="003B5CE1">
              <w:rPr>
                <w:rFonts w:ascii="標楷體" w:eastAsia="標楷體" w:hAnsi="標楷體" w:hint="eastAsia"/>
                <w:sz w:val="40"/>
                <w:szCs w:val="40"/>
              </w:rPr>
              <w:lastRenderedPageBreak/>
              <w:t>(negative reinforcement)</w:t>
            </w:r>
          </w:p>
        </w:tc>
      </w:tr>
    </w:tbl>
    <w:p w14:paraId="78050773" w14:textId="0F88ABEC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lastRenderedPageBreak/>
        <w:t>操作制約-懲罰的爭議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09384618" w14:textId="48FB43C9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嫌惡制約(aversive conditioning)與逃避學習(avoidance learning)。</w:t>
      </w:r>
    </w:p>
    <w:p w14:paraId="03CF0C89" w14:textId="1C42570D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一般而言，懲罰比正向強化的效果較差(Sulzer-</w:t>
      </w:r>
      <w:proofErr w:type="spellStart"/>
      <w:r w:rsidRPr="003B5CE1">
        <w:rPr>
          <w:rFonts w:ascii="標楷體" w:eastAsia="標楷體" w:hAnsi="標楷體" w:hint="eastAsia"/>
          <w:sz w:val="40"/>
          <w:szCs w:val="40"/>
        </w:rPr>
        <w:t>Azaroff</w:t>
      </w:r>
      <w:proofErr w:type="spellEnd"/>
      <w:r w:rsidRPr="003B5CE1">
        <w:rPr>
          <w:rFonts w:ascii="標楷體" w:eastAsia="標楷體" w:hAnsi="標楷體" w:hint="eastAsia"/>
          <w:sz w:val="40"/>
          <w:szCs w:val="40"/>
        </w:rPr>
        <w:t xml:space="preserve"> &amp; Mayer, 1991)。</w:t>
      </w:r>
    </w:p>
    <w:p w14:paraId="3D17138E" w14:textId="5EBF5C7B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懲罰使用的非預期結果:</w:t>
      </w:r>
    </w:p>
    <w:p w14:paraId="7B3E12D1" w14:textId="3FD0A2D1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</w:t>
      </w:r>
      <w:r w:rsidRPr="003B5CE1">
        <w:rPr>
          <w:rFonts w:ascii="標楷體" w:eastAsia="標楷體" w:hAnsi="標楷體" w:hint="eastAsia"/>
          <w:sz w:val="40"/>
          <w:szCs w:val="40"/>
        </w:rPr>
        <w:t>)躲避懲罰之替代方案。</w:t>
      </w:r>
    </w:p>
    <w:p w14:paraId="1104EAD8" w14:textId="1F746057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2</w:t>
      </w:r>
      <w:r w:rsidRPr="003B5CE1">
        <w:rPr>
          <w:rFonts w:ascii="標楷體" w:eastAsia="標楷體" w:hAnsi="標楷體" w:hint="eastAsia"/>
          <w:sz w:val="40"/>
          <w:szCs w:val="40"/>
        </w:rPr>
        <w:t>)負向行為學習。</w:t>
      </w:r>
    </w:p>
    <w:p w14:paraId="3D91A9A6" w14:textId="47896CDD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3</w:t>
      </w:r>
      <w:r w:rsidRPr="003B5CE1">
        <w:rPr>
          <w:rFonts w:ascii="標楷體" w:eastAsia="標楷體" w:hAnsi="標楷體" w:hint="eastAsia"/>
          <w:sz w:val="40"/>
          <w:szCs w:val="40"/>
        </w:rPr>
        <w:t>)嚴重的身心傷害(懲罰的拿捏)。</w:t>
      </w:r>
    </w:p>
    <w:p w14:paraId="0657C3CC" w14:textId="6FFF2187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4</w:t>
      </w:r>
      <w:r w:rsidRPr="003B5CE1">
        <w:rPr>
          <w:rFonts w:ascii="標楷體" w:eastAsia="標楷體" w:hAnsi="標楷體" w:hint="eastAsia"/>
          <w:sz w:val="40"/>
          <w:szCs w:val="40"/>
        </w:rPr>
        <w:t>)產生影響目的的其他效應(反效果)。</w:t>
      </w:r>
    </w:p>
    <w:p w14:paraId="3D5B51B5" w14:textId="31EA9DAE" w:rsidR="00E9247F" w:rsidRPr="003B5CE1" w:rsidRDefault="00E9247F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5</w:t>
      </w:r>
      <w:r w:rsidRPr="003B5CE1">
        <w:rPr>
          <w:rFonts w:ascii="標楷體" w:eastAsia="標楷體" w:hAnsi="標楷體" w:hint="eastAsia"/>
          <w:sz w:val="40"/>
          <w:szCs w:val="40"/>
        </w:rPr>
        <w:t>)習得無助感。</w:t>
      </w:r>
    </w:p>
    <w:p w14:paraId="10AFDDED" w14:textId="7591D0BB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強化(懲罰)遞變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7601996E" w14:textId="3F5657F8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時間性與效果:立即強化(懲罰)vs延宕強化(懲罰)。</w:t>
      </w:r>
    </w:p>
    <w:p w14:paraId="68C577F2" w14:textId="20A884A8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延宕強化(懲罰)的解決方式:</w:t>
      </w:r>
    </w:p>
    <w:p w14:paraId="76784BEE" w14:textId="740314E7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(</w:t>
      </w:r>
      <w:r w:rsidRPr="003B5CE1">
        <w:rPr>
          <w:rFonts w:ascii="標楷體" w:eastAsia="標楷體" w:hAnsi="標楷體"/>
          <w:sz w:val="40"/>
          <w:szCs w:val="40"/>
        </w:rPr>
        <w:t>1)</w:t>
      </w:r>
      <w:r w:rsidRPr="003B5CE1">
        <w:rPr>
          <w:rFonts w:ascii="標楷體" w:eastAsia="標楷體" w:hAnsi="標楷體" w:hint="eastAsia"/>
          <w:sz w:val="40"/>
          <w:szCs w:val="40"/>
        </w:rPr>
        <w:t>轉移注意力。</w:t>
      </w:r>
    </w:p>
    <w:p w14:paraId="7BF5E969" w14:textId="13BC7AE0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(2)</w:t>
      </w:r>
      <w:r w:rsidRPr="003B5CE1">
        <w:rPr>
          <w:rFonts w:ascii="標楷體" w:eastAsia="標楷體" w:hAnsi="標楷體" w:hint="eastAsia"/>
          <w:sz w:val="40"/>
          <w:szCs w:val="40"/>
        </w:rPr>
        <w:t>增強或強調立即與延宕的後果差異。</w:t>
      </w:r>
    </w:p>
    <w:p w14:paraId="40C2A623" w14:textId="59344673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lastRenderedPageBreak/>
        <w:t>初級強化(懲罰)vs次級強化(懲罰)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457F8BB5" w14:textId="21BCB972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立即的感官滿足vs與初級強化物連結的相同效果強化物。</w:t>
      </w:r>
    </w:p>
    <w:p w14:paraId="09FE308C" w14:textId="200750BF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次級強化與懲罰的效果差異-讚美與批評。</w:t>
      </w:r>
    </w:p>
    <w:p w14:paraId="656BACD3" w14:textId="3B0CB628" w:rsidR="00E5675D" w:rsidRPr="003B5CE1" w:rsidRDefault="00E5675D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代幣制度-移轉注意力的制約方式。</w:t>
      </w:r>
    </w:p>
    <w:p w14:paraId="71B4FD30" w14:textId="0A2001EF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強化安排(schedules of reinforcement)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08F6D11E" w14:textId="1534C4B2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1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固定:工作固定一段時間領錢vs每完成N件工作領錢。</w:t>
      </w:r>
    </w:p>
    <w:p w14:paraId="36F561BB" w14:textId="2343D9BA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不固定:排隊買書(預約買書)vs Casino的拉霸機。</w:t>
      </w:r>
    </w:p>
    <w:p w14:paraId="7D047C46" w14:textId="313F88CC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效果比較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p w14:paraId="6D6FC9D5" w14:textId="4FC6A9CF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/>
          <w:sz w:val="40"/>
          <w:szCs w:val="40"/>
        </w:rPr>
        <w:t>1.</w:t>
      </w:r>
      <w:r w:rsidRPr="003B5CE1">
        <w:rPr>
          <w:rFonts w:ascii="標楷體" w:eastAsia="標楷體" w:hAnsi="標楷體" w:hint="eastAsia"/>
          <w:sz w:val="40"/>
          <w:szCs w:val="40"/>
        </w:rPr>
        <w:t>A:</w:t>
      </w:r>
      <w:proofErr w:type="gramStart"/>
      <w:r w:rsidRPr="003B5CE1">
        <w:rPr>
          <w:rFonts w:ascii="標楷體" w:eastAsia="標楷體" w:hAnsi="標楷體" w:hint="eastAsia"/>
          <w:sz w:val="40"/>
          <w:szCs w:val="40"/>
        </w:rPr>
        <w:t>定比強化</w:t>
      </w:r>
      <w:proofErr w:type="gramEnd"/>
      <w:r w:rsidRPr="003B5CE1">
        <w:rPr>
          <w:rFonts w:ascii="標楷體" w:eastAsia="標楷體" w:hAnsi="標楷體" w:hint="eastAsia"/>
          <w:sz w:val="40"/>
          <w:szCs w:val="40"/>
        </w:rPr>
        <w:t>安排(fixed-ratio)。</w:t>
      </w:r>
    </w:p>
    <w:p w14:paraId="1B2EFDB3" w14:textId="1860F451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2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B:不定比強化安排(variable-ratio)。</w:t>
      </w:r>
    </w:p>
    <w:p w14:paraId="2A574524" w14:textId="30BC9A0B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3</w:t>
      </w:r>
      <w:r w:rsidRPr="003B5CE1">
        <w:rPr>
          <w:rFonts w:ascii="標楷體" w:eastAsia="標楷體" w:hAnsi="標楷體"/>
          <w:sz w:val="40"/>
          <w:szCs w:val="40"/>
        </w:rPr>
        <w:t>.C:</w:t>
      </w:r>
      <w:r w:rsidRPr="003B5CE1">
        <w:rPr>
          <w:rFonts w:ascii="標楷體" w:eastAsia="標楷體" w:hAnsi="標楷體" w:hint="eastAsia"/>
          <w:sz w:val="40"/>
          <w:szCs w:val="40"/>
        </w:rPr>
        <w:t>定時強化安排(fixed-interval)。</w:t>
      </w:r>
    </w:p>
    <w:p w14:paraId="4621341C" w14:textId="76069ED7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4</w:t>
      </w:r>
      <w:r w:rsidRPr="003B5CE1">
        <w:rPr>
          <w:rFonts w:ascii="標楷體" w:eastAsia="標楷體" w:hAnsi="標楷體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sz w:val="40"/>
          <w:szCs w:val="40"/>
        </w:rPr>
        <w:t>D:不定時強化安排(variable-interval)。</w:t>
      </w:r>
    </w:p>
    <w:p w14:paraId="770886C7" w14:textId="44D706B5" w:rsidR="003F6004" w:rsidRPr="003B5CE1" w:rsidRDefault="003F6004" w:rsidP="00E9247F">
      <w:pPr>
        <w:rPr>
          <w:rFonts w:ascii="標楷體" w:eastAsia="標楷體" w:hAnsi="標楷體"/>
          <w:sz w:val="40"/>
          <w:szCs w:val="40"/>
        </w:rPr>
      </w:pPr>
      <w:r w:rsidRPr="003B5CE1">
        <w:rPr>
          <w:rFonts w:ascii="標楷體" w:eastAsia="標楷體" w:hAnsi="標楷體" w:hint="eastAsia"/>
          <w:sz w:val="40"/>
          <w:szCs w:val="40"/>
        </w:rPr>
        <w:t>=&gt;一般而言，B&gt;A&gt;C&gt;D。</w:t>
      </w:r>
    </w:p>
    <w:p w14:paraId="08291B29" w14:textId="646D484C" w:rsidR="003F6004" w:rsidRPr="003B5CE1" w:rsidRDefault="003F6004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古典制約與操作制約之相似</w:t>
      </w:r>
      <w:r w:rsidRPr="003B5CE1">
        <w:rPr>
          <w:rFonts w:ascii="標楷體" w:eastAsia="標楷體" w:hAnsi="標楷體" w:hint="eastAsia"/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289" w:rsidRPr="003B5CE1" w14:paraId="01A0DC87" w14:textId="77777777" w:rsidTr="003F6004">
        <w:tc>
          <w:tcPr>
            <w:tcW w:w="4148" w:type="dxa"/>
          </w:tcPr>
          <w:p w14:paraId="79846654" w14:textId="2690E4E9" w:rsidR="003F6004" w:rsidRPr="003B5CE1" w:rsidRDefault="003F6004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古典制約學習</w:t>
            </w:r>
          </w:p>
        </w:tc>
        <w:tc>
          <w:tcPr>
            <w:tcW w:w="4148" w:type="dxa"/>
          </w:tcPr>
          <w:p w14:paraId="6756A265" w14:textId="48347692" w:rsidR="003F6004" w:rsidRPr="003B5CE1" w:rsidRDefault="003F6004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操作制約學習</w:t>
            </w:r>
          </w:p>
        </w:tc>
      </w:tr>
      <w:tr w:rsidR="00DE5289" w:rsidRPr="003B5CE1" w14:paraId="3FDCC7FB" w14:textId="77777777" w:rsidTr="003F6004">
        <w:tc>
          <w:tcPr>
            <w:tcW w:w="4148" w:type="dxa"/>
          </w:tcPr>
          <w:p w14:paraId="1338E6BC" w14:textId="0C5E249A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聯結學習(CS與US或</w:t>
            </w: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lastRenderedPageBreak/>
              <w:t>CS與CR)</w:t>
            </w:r>
          </w:p>
        </w:tc>
        <w:tc>
          <w:tcPr>
            <w:tcW w:w="4148" w:type="dxa"/>
          </w:tcPr>
          <w:p w14:paraId="08F87CEA" w14:textId="6CDD5F32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lastRenderedPageBreak/>
              <w:t>聯結學習(S與R，R與</w:t>
            </w: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lastRenderedPageBreak/>
              <w:t>強化物，或S與強化物)</w:t>
            </w:r>
          </w:p>
        </w:tc>
      </w:tr>
      <w:tr w:rsidR="00DE5289" w:rsidRPr="003B5CE1" w14:paraId="083E0EF2" w14:textId="77777777" w:rsidTr="003F6004">
        <w:tc>
          <w:tcPr>
            <w:tcW w:w="4148" w:type="dxa"/>
          </w:tcPr>
          <w:p w14:paraId="13F0B566" w14:textId="050565EE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lastRenderedPageBreak/>
              <w:t>趨近與逃避</w:t>
            </w:r>
          </w:p>
        </w:tc>
        <w:tc>
          <w:tcPr>
            <w:tcW w:w="4148" w:type="dxa"/>
          </w:tcPr>
          <w:p w14:paraId="146BD7AF" w14:textId="48B02358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行為反應上升或下降</w:t>
            </w:r>
          </w:p>
        </w:tc>
      </w:tr>
      <w:tr w:rsidR="00DE5289" w:rsidRPr="003B5CE1" w14:paraId="63D15E82" w14:textId="77777777" w:rsidTr="003F6004">
        <w:tc>
          <w:tcPr>
            <w:tcW w:w="4148" w:type="dxa"/>
          </w:tcPr>
          <w:p w14:paraId="4FD0207F" w14:textId="2489D03D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消除現象</w:t>
            </w:r>
          </w:p>
        </w:tc>
        <w:tc>
          <w:tcPr>
            <w:tcW w:w="4148" w:type="dxa"/>
          </w:tcPr>
          <w:p w14:paraId="7E7B8605" w14:textId="6CCDBC67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消除現象</w:t>
            </w:r>
          </w:p>
        </w:tc>
      </w:tr>
      <w:tr w:rsidR="00DE5289" w:rsidRPr="003B5CE1" w14:paraId="26A26FE0" w14:textId="77777777" w:rsidTr="003F6004">
        <w:tc>
          <w:tcPr>
            <w:tcW w:w="4148" w:type="dxa"/>
          </w:tcPr>
          <w:p w14:paraId="72238242" w14:textId="303DA606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proofErr w:type="gramStart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刺激概化與</w:t>
            </w:r>
            <w:proofErr w:type="gramEnd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區辨</w:t>
            </w:r>
          </w:p>
        </w:tc>
        <w:tc>
          <w:tcPr>
            <w:tcW w:w="4148" w:type="dxa"/>
          </w:tcPr>
          <w:p w14:paraId="5749006E" w14:textId="37CF43FF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proofErr w:type="gramStart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刺激概化與</w:t>
            </w:r>
            <w:proofErr w:type="gramEnd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區辨</w:t>
            </w:r>
          </w:p>
        </w:tc>
      </w:tr>
      <w:tr w:rsidR="003F6004" w:rsidRPr="003B5CE1" w14:paraId="3A15172B" w14:textId="77777777" w:rsidTr="003F6004">
        <w:tc>
          <w:tcPr>
            <w:tcW w:w="4148" w:type="dxa"/>
          </w:tcPr>
          <w:p w14:paraId="40AABE24" w14:textId="2E4C1D47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受外界其他因素的影響</w:t>
            </w:r>
          </w:p>
        </w:tc>
        <w:tc>
          <w:tcPr>
            <w:tcW w:w="4148" w:type="dxa"/>
          </w:tcPr>
          <w:p w14:paraId="714D35C7" w14:textId="3BDBC04B" w:rsidR="003F6004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受外界其他因素的影響</w:t>
            </w:r>
          </w:p>
        </w:tc>
      </w:tr>
    </w:tbl>
    <w:p w14:paraId="67C394F8" w14:textId="77777777" w:rsidR="00DE5289" w:rsidRPr="003B5CE1" w:rsidRDefault="00DE5289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古典制約學習與操作制約學習的差異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E5289" w:rsidRPr="003B5CE1" w14:paraId="13D29AE0" w14:textId="77777777" w:rsidTr="00DE5289">
        <w:tc>
          <w:tcPr>
            <w:tcW w:w="4148" w:type="dxa"/>
          </w:tcPr>
          <w:p w14:paraId="2E6F5E83" w14:textId="27DBBE43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古典制約學習</w:t>
            </w:r>
          </w:p>
        </w:tc>
        <w:tc>
          <w:tcPr>
            <w:tcW w:w="4148" w:type="dxa"/>
          </w:tcPr>
          <w:p w14:paraId="0189857C" w14:textId="375B33F8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操作制約學習</w:t>
            </w:r>
          </w:p>
        </w:tc>
      </w:tr>
      <w:tr w:rsidR="00DE5289" w:rsidRPr="003B5CE1" w14:paraId="4FC3CB04" w14:textId="77777777" w:rsidTr="00DE5289">
        <w:tc>
          <w:tcPr>
            <w:tcW w:w="4148" w:type="dxa"/>
          </w:tcPr>
          <w:p w14:paraId="118C3907" w14:textId="7C2423B0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受試者處於被動</w:t>
            </w:r>
          </w:p>
        </w:tc>
        <w:tc>
          <w:tcPr>
            <w:tcW w:w="4148" w:type="dxa"/>
          </w:tcPr>
          <w:p w14:paraId="4B74829E" w14:textId="4355E9CF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受試者處於主動</w:t>
            </w:r>
          </w:p>
        </w:tc>
      </w:tr>
      <w:tr w:rsidR="00DE5289" w:rsidRPr="003B5CE1" w14:paraId="2C82574F" w14:textId="77777777" w:rsidTr="00DE5289">
        <w:tc>
          <w:tcPr>
            <w:tcW w:w="4148" w:type="dxa"/>
          </w:tcPr>
          <w:p w14:paraId="255031EB" w14:textId="7B92DC60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產生自動化的動作</w:t>
            </w:r>
          </w:p>
        </w:tc>
        <w:tc>
          <w:tcPr>
            <w:tcW w:w="4148" w:type="dxa"/>
          </w:tcPr>
          <w:p w14:paraId="1097D991" w14:textId="482C8128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產生自主性反應</w:t>
            </w:r>
          </w:p>
        </w:tc>
      </w:tr>
      <w:tr w:rsidR="00DE5289" w:rsidRPr="003B5CE1" w14:paraId="1D8449E9" w14:textId="77777777" w:rsidTr="00DE5289">
        <w:tc>
          <w:tcPr>
            <w:tcW w:w="4148" w:type="dxa"/>
          </w:tcPr>
          <w:p w14:paraId="1F5C3E0E" w14:textId="2A32CF0B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反應是引發出來的</w:t>
            </w:r>
          </w:p>
        </w:tc>
        <w:tc>
          <w:tcPr>
            <w:tcW w:w="4148" w:type="dxa"/>
          </w:tcPr>
          <w:p w14:paraId="30C55616" w14:textId="42EEBA3F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反應是自主意識下產生的</w:t>
            </w:r>
          </w:p>
        </w:tc>
      </w:tr>
      <w:tr w:rsidR="00DE5289" w:rsidRPr="003B5CE1" w14:paraId="272C30AE" w14:textId="77777777" w:rsidTr="00DE5289">
        <w:tc>
          <w:tcPr>
            <w:tcW w:w="4148" w:type="dxa"/>
          </w:tcPr>
          <w:p w14:paraId="771420CB" w14:textId="165A5378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反應後</w:t>
            </w:r>
            <w:proofErr w:type="gramStart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沒有酬賞</w:t>
            </w:r>
            <w:proofErr w:type="gramEnd"/>
          </w:p>
        </w:tc>
        <w:tc>
          <w:tcPr>
            <w:tcW w:w="4148" w:type="dxa"/>
          </w:tcPr>
          <w:p w14:paraId="5A3B11F1" w14:textId="543CE154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反應</w:t>
            </w:r>
            <w:proofErr w:type="gramStart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依賴酬賞與</w:t>
            </w:r>
            <w:proofErr w:type="gramEnd"/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懲罰的回朔作用</w:t>
            </w:r>
          </w:p>
        </w:tc>
      </w:tr>
      <w:tr w:rsidR="00DE5289" w:rsidRPr="003B5CE1" w14:paraId="61C772CE" w14:textId="77777777" w:rsidTr="00DE5289">
        <w:tc>
          <w:tcPr>
            <w:tcW w:w="4148" w:type="dxa"/>
          </w:tcPr>
          <w:p w14:paraId="65544CCA" w14:textId="488B6712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使新的刺激可以控制舊有的反應</w:t>
            </w:r>
          </w:p>
        </w:tc>
        <w:tc>
          <w:tcPr>
            <w:tcW w:w="4148" w:type="dxa"/>
          </w:tcPr>
          <w:p w14:paraId="6E12C975" w14:textId="7141DA5A" w:rsidR="00DE5289" w:rsidRPr="003B5CE1" w:rsidRDefault="00DE5289" w:rsidP="00E9247F">
            <w:pPr>
              <w:rPr>
                <w:rFonts w:ascii="標楷體" w:eastAsia="標楷體" w:hAnsi="標楷體"/>
                <w:color w:val="000000" w:themeColor="text1"/>
                <w:sz w:val="40"/>
                <w:szCs w:val="40"/>
              </w:rPr>
            </w:pPr>
            <w:r w:rsidRPr="003B5CE1">
              <w:rPr>
                <w:rFonts w:ascii="標楷體" w:eastAsia="標楷體" w:hAnsi="標楷體" w:hint="eastAsia"/>
                <w:color w:val="000000" w:themeColor="text1"/>
                <w:sz w:val="40"/>
                <w:szCs w:val="40"/>
              </w:rPr>
              <w:t>產生全新的反應</w:t>
            </w:r>
          </w:p>
        </w:tc>
      </w:tr>
    </w:tbl>
    <w:p w14:paraId="4F7B6CDE" w14:textId="46F9427D" w:rsidR="003F6004" w:rsidRPr="003B5CE1" w:rsidRDefault="008D3279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社會學習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6378886E" w14:textId="70155410" w:rsidR="008D3279" w:rsidRPr="003B5CE1" w:rsidRDefault="008D3279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透過觀察別人的行為與觀察行為的後果產生的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學習方式:</w:t>
      </w:r>
    </w:p>
    <w:p w14:paraId="43868B4A" w14:textId="40BD8FAB" w:rsidR="008D3279" w:rsidRPr="003B5CE1" w:rsidRDefault="008D3279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="007E3C83"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觀察學習(替代學習)。</w:t>
      </w:r>
    </w:p>
    <w:p w14:paraId="0AEB3646" w14:textId="7FD086C9" w:rsidR="008D3279" w:rsidRPr="003B5CE1" w:rsidRDefault="008D3279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="007E3C83"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B</w:t>
      </w:r>
      <w:r w:rsidR="007E3C83" w:rsidRPr="003B5CE1">
        <w:rPr>
          <w:rFonts w:ascii="標楷體" w:eastAsia="標楷體" w:hAnsi="標楷體"/>
          <w:color w:val="000000" w:themeColor="text1"/>
          <w:sz w:val="40"/>
          <w:szCs w:val="40"/>
        </w:rPr>
        <w:t>andura</w:t>
      </w:r>
      <w:r w:rsidR="007E3C83"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的社會學習理論。</w:t>
      </w:r>
    </w:p>
    <w:p w14:paraId="7DCFCCC5" w14:textId="56AAF790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noProof/>
          <w:sz w:val="40"/>
          <w:szCs w:val="40"/>
        </w:rPr>
        <w:drawing>
          <wp:inline distT="0" distB="0" distL="0" distR="0" wp14:anchorId="77E82960" wp14:editId="4FF5888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4B0CA" w14:textId="2E84E2E9" w:rsidR="008D3279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社會學習的條件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3B01C0AA" w14:textId="30361795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對行為發生注意。</w:t>
      </w:r>
    </w:p>
    <w:p w14:paraId="6CD00112" w14:textId="7D91F8BC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對所觀察行為保持記憶。</w:t>
      </w:r>
    </w:p>
    <w:p w14:paraId="47568A46" w14:textId="486DB11C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行為模仿的動機:</w:t>
      </w:r>
    </w:p>
    <w:p w14:paraId="07F6A3E0" w14:textId="5D66F956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(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1)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行為示範者較突出(傑出)。</w:t>
      </w:r>
    </w:p>
    <w:p w14:paraId="4D72E778" w14:textId="2EF7DA35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(2)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行為示範者較被喜歡或尊敬。</w:t>
      </w:r>
    </w:p>
    <w:p w14:paraId="079F9DC1" w14:textId="37A90C93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(3)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行為示範者與觀察者較相似。</w:t>
      </w:r>
    </w:p>
    <w:p w14:paraId="33304D2C" w14:textId="73776812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(4)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示範者行為被強化。</w:t>
      </w:r>
    </w:p>
    <w:p w14:paraId="46E062C4" w14:textId="5E98468F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=&gt;社會楷模或代言人。</w:t>
      </w:r>
    </w:p>
    <w:p w14:paraId="36F7BB84" w14:textId="242B21D0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行為的潛在複製。</w:t>
      </w:r>
    </w:p>
    <w:p w14:paraId="25BCE1BC" w14:textId="6FD2D6E0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˙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觀察學習的四個要素(Bandura, 1977):</w:t>
      </w:r>
    </w:p>
    <w:p w14:paraId="068A4A69" w14:textId="27AAFE21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注意(attention):</w:t>
      </w:r>
    </w:p>
    <w:p w14:paraId="65E405FD" w14:textId="4ED662C8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人們必須能夠注意到模範的行為。</w:t>
      </w:r>
    </w:p>
    <w:p w14:paraId="77027D79" w14:textId="1C45F1A0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保持(retention):</w:t>
      </w:r>
    </w:p>
    <w:p w14:paraId="42534671" w14:textId="115B6CE4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其次，人們必須能夠記住模範表現的行為。</w:t>
      </w:r>
    </w:p>
    <w:p w14:paraId="2924345D" w14:textId="19FFCC61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重現(reproduction):</w:t>
      </w:r>
    </w:p>
    <w:p w14:paraId="05505725" w14:textId="0D1402C8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該個體必須要有將觀察到的行為重現的能力。</w:t>
      </w:r>
    </w:p>
    <w:p w14:paraId="00255E54" w14:textId="1CF64147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動機(motivation):</w:t>
      </w:r>
    </w:p>
    <w:p w14:paraId="2E32F4A5" w14:textId="78300BD2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除了有能力之外，也要有想表現行為的動機，才能展現觀察學習到的行為。</w:t>
      </w:r>
    </w:p>
    <w:p w14:paraId="664277DD" w14:textId="1540C388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模仿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54700B93" w14:textId="20A906E3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直接模仿(Direct modeling)，</w:t>
      </w:r>
    </w:p>
    <w:p w14:paraId="138E753C" w14:textId="3CF20921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例如:學習使用筷子吃飯。</w:t>
      </w:r>
    </w:p>
    <w:p w14:paraId="552BA412" w14:textId="4268C979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綜合模仿(Synthesized modeling)，</w:t>
      </w:r>
    </w:p>
    <w:p w14:paraId="7785CA5B" w14:textId="2CAC0C2E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例如:爬梯子取書。</w:t>
      </w:r>
    </w:p>
    <w:p w14:paraId="55CC8033" w14:textId="17BF5D37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象徵模仿(Symbolic modeling)，</w:t>
      </w:r>
    </w:p>
    <w:p w14:paraId="2367CAF1" w14:textId="0C5B93BA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例如:勇敢意涵。</w:t>
      </w:r>
    </w:p>
    <w:p w14:paraId="41048A63" w14:textId="530ABDD4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抽象模仿(Abstract modeling)，</w:t>
      </w:r>
    </w:p>
    <w:p w14:paraId="5E215843" w14:textId="7C1F5E23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例如:解數學的邏輯。</w:t>
      </w:r>
    </w:p>
    <w:p w14:paraId="37AB3A67" w14:textId="07F17C71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lastRenderedPageBreak/>
        <w:t>觀察學習(Observational learning)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563FB8F1" w14:textId="2F4554E6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技能相關行為。</w:t>
      </w:r>
    </w:p>
    <w:p w14:paraId="3335F0AC" w14:textId="35FC41D2" w:rsidR="007E3C83" w:rsidRPr="003B5CE1" w:rsidRDefault="007E3C83" w:rsidP="007E3C83">
      <w:pPr>
        <w:jc w:val="both"/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文化行為-&gt;看到、聽說、傳說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…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。</w:t>
      </w:r>
    </w:p>
    <w:p w14:paraId="6262CB36" w14:textId="58128F5B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性別、角色行為。</w:t>
      </w:r>
    </w:p>
    <w:p w14:paraId="16276B4A" w14:textId="433F60B8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善行、</w:t>
      </w: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霸凌等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行為。</w:t>
      </w:r>
    </w:p>
    <w:p w14:paraId="716E4556" w14:textId="63EE332F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利用社會學習，可以解釋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442E6E16" w14:textId="3BAF6D53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媒體效應-&gt;有樣學樣。</w:t>
      </w:r>
    </w:p>
    <w:p w14:paraId="1A1DF471" w14:textId="263C02FA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語言學習。</w:t>
      </w:r>
    </w:p>
    <w:p w14:paraId="172A1ABA" w14:textId="4FFEAC97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道德行為-&gt;社會楷模。</w:t>
      </w:r>
    </w:p>
    <w:p w14:paraId="6DB2E44D" w14:textId="1B9C82B5" w:rsidR="007E3C83" w:rsidRPr="003B5CE1" w:rsidRDefault="007E3C83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操作制約的反思</w:t>
      </w:r>
      <w:r w:rsidR="002841E2"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5E4F104D" w14:textId="706CC947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內在動機vs外在動機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1872A9D2" w14:textId="0B6FC938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誘因到目標:</w:t>
      </w:r>
    </w:p>
    <w:p w14:paraId="173ACE16" w14:textId="77777777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1.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誘因(incentive):</w:t>
      </w:r>
    </w:p>
    <w:p w14:paraId="28B9F79F" w14:textId="46DFEAAD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行為動機是</w:t>
      </w: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預期酬賞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。</w:t>
      </w:r>
    </w:p>
    <w:p w14:paraId="46071396" w14:textId="3A29A6D0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許多人類行為的動機並非獲得預期的立即酬賞，長期目標也對目前行為產生動機作用，這就是複雜的目標導向行為(goal-oriented behavior)。</w:t>
      </w:r>
    </w:p>
    <w:p w14:paraId="7010D4E2" w14:textId="191FAAA1" w:rsidR="007E3C83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學習與動機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:</w:t>
      </w:r>
    </w:p>
    <w:p w14:paraId="6EE195F6" w14:textId="74C513E9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lastRenderedPageBreak/>
        <w:t>1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內在動機:</w:t>
      </w:r>
    </w:p>
    <w:p w14:paraId="4799D31F" w14:textId="0C3CF975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行為動機在於興趣、覺得勝任或自豪，則表示產生內在動機(intrinsic motivation)。</w:t>
      </w:r>
    </w:p>
    <w:p w14:paraId="28C2F222" w14:textId="15E81451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2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外在動機:</w:t>
      </w:r>
    </w:p>
    <w:p w14:paraId="03602A1E" w14:textId="18571027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為了預期</w:t>
      </w: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外在酬賞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/避免懲罰而產生外在動機(extrinsic motivation)。</w:t>
      </w:r>
    </w:p>
    <w:p w14:paraId="05C74D48" w14:textId="570E276B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3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將動機歸因於內在原因，可以產生對行為的控制，當</w:t>
      </w: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外在酬賞變成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重要原因，自主感覺就消失。</w:t>
      </w:r>
    </w:p>
    <w:p w14:paraId="49C8D3CE" w14:textId="03D7B53F" w:rsidR="002841E2" w:rsidRPr="003B5CE1" w:rsidRDefault="002841E2" w:rsidP="00E9247F">
      <w:pPr>
        <w:rPr>
          <w:rFonts w:ascii="標楷體" w:eastAsia="標楷體" w:hAnsi="標楷體"/>
          <w:color w:val="000000" w:themeColor="text1"/>
          <w:sz w:val="40"/>
          <w:szCs w:val="40"/>
        </w:rPr>
      </w:pPr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4</w:t>
      </w:r>
      <w:r w:rsidRPr="003B5CE1">
        <w:rPr>
          <w:rFonts w:ascii="標楷體" w:eastAsia="標楷體" w:hAnsi="標楷體"/>
          <w:color w:val="000000" w:themeColor="text1"/>
          <w:sz w:val="40"/>
          <w:szCs w:val="40"/>
        </w:rPr>
        <w:t>.</w:t>
      </w:r>
      <w:proofErr w:type="gramStart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外在酬賞會</w:t>
      </w:r>
      <w:proofErr w:type="gramEnd"/>
      <w:r w:rsidRPr="003B5CE1">
        <w:rPr>
          <w:rFonts w:ascii="標楷體" w:eastAsia="標楷體" w:hAnsi="標楷體" w:hint="eastAsia"/>
          <w:color w:val="000000" w:themeColor="text1"/>
          <w:sz w:val="40"/>
          <w:szCs w:val="40"/>
        </w:rPr>
        <w:t>損害內在動機。</w:t>
      </w:r>
    </w:p>
    <w:p w14:paraId="650B5EAE" w14:textId="73FBC81A" w:rsidR="00E9247F" w:rsidRPr="003B5CE1" w:rsidRDefault="00E9247F" w:rsidP="00B019B2">
      <w:pPr>
        <w:rPr>
          <w:rFonts w:ascii="標楷體" w:eastAsia="標楷體" w:hAnsi="標楷體"/>
          <w:sz w:val="40"/>
          <w:szCs w:val="40"/>
        </w:rPr>
      </w:pPr>
    </w:p>
    <w:sectPr w:rsidR="00E9247F" w:rsidRPr="003B5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D9"/>
    <w:rsid w:val="00014F63"/>
    <w:rsid w:val="00055896"/>
    <w:rsid w:val="001A6E40"/>
    <w:rsid w:val="00263261"/>
    <w:rsid w:val="002841E2"/>
    <w:rsid w:val="003A6B23"/>
    <w:rsid w:val="003B0280"/>
    <w:rsid w:val="003B5CE1"/>
    <w:rsid w:val="003F6004"/>
    <w:rsid w:val="006B246D"/>
    <w:rsid w:val="007014DB"/>
    <w:rsid w:val="007302F2"/>
    <w:rsid w:val="007E3C83"/>
    <w:rsid w:val="007F10D9"/>
    <w:rsid w:val="008906AB"/>
    <w:rsid w:val="008D3279"/>
    <w:rsid w:val="00B019B2"/>
    <w:rsid w:val="00DE5289"/>
    <w:rsid w:val="00E5675D"/>
    <w:rsid w:val="00E9247F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099CB"/>
  <w15:chartTrackingRefBased/>
  <w15:docId w15:val="{84E0F241-542C-4017-9CD6-24D49104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5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16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8</cp:revision>
  <dcterms:created xsi:type="dcterms:W3CDTF">2021-06-03T03:15:00Z</dcterms:created>
  <dcterms:modified xsi:type="dcterms:W3CDTF">2021-06-23T16:19:00Z</dcterms:modified>
</cp:coreProperties>
</file>