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0B62" w14:textId="73AA20EE" w:rsidR="004127A7" w:rsidRDefault="00D21BF3">
      <w:pPr>
        <w:rPr>
          <w:rFonts w:ascii="標楷體" w:eastAsia="標楷體" w:hAnsi="標楷體"/>
          <w:sz w:val="40"/>
          <w:szCs w:val="40"/>
        </w:rPr>
      </w:pPr>
      <w:r w:rsidRPr="00D21BF3">
        <w:rPr>
          <w:rFonts w:ascii="標楷體" w:eastAsia="標楷體" w:hAnsi="標楷體" w:hint="eastAsia"/>
          <w:color w:val="2E74B5" w:themeColor="accent5" w:themeShade="BF"/>
          <w:sz w:val="40"/>
          <w:szCs w:val="40"/>
          <w:highlight w:val="yellow"/>
        </w:rPr>
        <w:t>學習與動機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60BE4F15" w14:textId="2A008129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內在動機:</w:t>
      </w:r>
    </w:p>
    <w:p w14:paraId="7067BA2A" w14:textId="4419CFF2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行為動機在於興趣、覺得勝任或自豪，則表示產生內在動機(intrinsic motivation)。</w:t>
      </w:r>
    </w:p>
    <w:p w14:paraId="53A9AC67" w14:textId="66A5A7B2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外在動機:為了預期的外在酬賞/避免懲罰而產生外在動機(extrinsic motivation)。</w:t>
      </w:r>
    </w:p>
    <w:p w14:paraId="2425FF25" w14:textId="494C42A3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3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將動機歸因於內在原因，可以產生對行為的控制，當外在酬賞變成重要原因，自主感受就消失。</w:t>
      </w:r>
    </w:p>
    <w:p w14:paraId="49980D81" w14:textId="4467E824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4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外在酬賞會損害內在動機。</w:t>
      </w:r>
    </w:p>
    <w:p w14:paraId="614175AF" w14:textId="7D518024" w:rsidR="00D21BF3" w:rsidRDefault="00D21BF3">
      <w:pPr>
        <w:rPr>
          <w:rFonts w:ascii="標楷體" w:eastAsia="標楷體" w:hAnsi="標楷體"/>
          <w:sz w:val="40"/>
          <w:szCs w:val="40"/>
        </w:rPr>
      </w:pPr>
      <w:r w:rsidRPr="00D21BF3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動機的基本概念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3AADEEDF" w14:textId="6CE02F7D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定義:</w:t>
      </w:r>
    </w:p>
    <w:p w14:paraId="6F8AB3EF" w14:textId="73495C85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引發行動的一種衝動、慾望或需求。</w:t>
      </w:r>
    </w:p>
    <w:p w14:paraId="1DCF629B" w14:textId="18012335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動機是個體行為的驅動力，它可以使個體的行為被引發、維持、並引導至特定目標。</w:t>
      </w:r>
    </w:p>
    <w:p w14:paraId="7EB075E0" w14:textId="754261A8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以需求為基礎的動機歷程:</w:t>
      </w:r>
    </w:p>
    <w:p w14:paraId="0EA9685D" w14:textId="457758DF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需求未滿足-&gt;</w:t>
      </w:r>
    </w:p>
    <w:p w14:paraId="0E994A1E" w14:textId="690DFA0E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產生緊張狀態-&gt;</w:t>
      </w:r>
    </w:p>
    <w:p w14:paraId="583ED88E" w14:textId="7FF2B6E3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採取行動-&gt;</w:t>
      </w:r>
    </w:p>
    <w:p w14:paraId="1D5F14A8" w14:textId="6A7ABA3B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需求滿足-&gt;</w:t>
      </w:r>
    </w:p>
    <w:p w14:paraId="014757F5" w14:textId="39629775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緊張狀態減除。</w:t>
      </w:r>
    </w:p>
    <w:p w14:paraId="165941D7" w14:textId="1DB4BCC4" w:rsidR="00D21BF3" w:rsidRDefault="00D21BF3">
      <w:pPr>
        <w:rPr>
          <w:rFonts w:ascii="標楷體" w:eastAsia="標楷體" w:hAnsi="標楷體"/>
          <w:sz w:val="40"/>
          <w:szCs w:val="40"/>
        </w:rPr>
      </w:pPr>
      <w:r w:rsidRPr="00D21BF3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早期心理學家如何解釋「動機」?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39BA6C2B" w14:textId="15083DB7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心理學家對「動機」問的問題:</w:t>
      </w:r>
    </w:p>
    <w:p w14:paraId="17A2180A" w14:textId="6BB1914F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)是甚麼激勵了我們會採取行動追求目標?其他人呢?</w:t>
      </w:r>
    </w:p>
    <w:p w14:paraId="300CDD36" w14:textId="62F7FCF3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)朝向甚麼行動?甚麼吸引我?or甚麼讓我們厭惡?</w:t>
      </w:r>
    </w:p>
    <w:p w14:paraId="2832DE27" w14:textId="42FB8A75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3</w:t>
      </w:r>
      <w:r>
        <w:rPr>
          <w:rFonts w:ascii="標楷體" w:eastAsia="標楷體" w:hAnsi="標楷體" w:hint="eastAsia"/>
          <w:sz w:val="40"/>
          <w:szCs w:val="40"/>
        </w:rPr>
        <w:t>)產生的行動有多密集?多強烈?</w:t>
      </w:r>
    </w:p>
    <w:p w14:paraId="78344967" w14:textId="2B07BB3D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4</w:t>
      </w:r>
      <w:r>
        <w:rPr>
          <w:rFonts w:ascii="標楷體" w:eastAsia="標楷體" w:hAnsi="標楷體" w:hint="eastAsia"/>
          <w:sz w:val="40"/>
          <w:szCs w:val="40"/>
        </w:rPr>
        <w:t>)為甚麼有人長時間堅持?有些人常轉換目標?</w:t>
      </w:r>
    </w:p>
    <w:p w14:paraId="636B0B2B" w14:textId="79977FC2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.20</w:t>
      </w:r>
      <w:r>
        <w:rPr>
          <w:rFonts w:ascii="標楷體" w:eastAsia="標楷體" w:hAnsi="標楷體" w:hint="eastAsia"/>
          <w:sz w:val="40"/>
          <w:szCs w:val="40"/>
        </w:rPr>
        <w:t>世紀初對動機的解釋:</w:t>
      </w:r>
    </w:p>
    <w:p w14:paraId="4DDFBE6B" w14:textId="26724E5E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)本能-遺傳。</w:t>
      </w:r>
    </w:p>
    <w:p w14:paraId="19F2B377" w14:textId="0960DF93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(2)驅力理論(</w:t>
      </w:r>
      <w:r>
        <w:rPr>
          <w:rFonts w:ascii="標楷體" w:eastAsia="標楷體" w:hAnsi="標楷體"/>
          <w:sz w:val="40"/>
          <w:szCs w:val="40"/>
        </w:rPr>
        <w:t>drive theory)-</w:t>
      </w:r>
      <w:r>
        <w:rPr>
          <w:rFonts w:ascii="標楷體" w:eastAsia="標楷體" w:hAnsi="標楷體" w:hint="eastAsia"/>
          <w:sz w:val="40"/>
          <w:szCs w:val="40"/>
        </w:rPr>
        <w:t>生理需求。</w:t>
      </w:r>
    </w:p>
    <w:p w14:paraId="4B92B03B" w14:textId="5FE50E06" w:rsidR="00D21BF3" w:rsidRDefault="00D21BF3">
      <w:pPr>
        <w:rPr>
          <w:rFonts w:ascii="標楷體" w:eastAsia="標楷體" w:hAnsi="標楷體"/>
          <w:sz w:val="40"/>
          <w:szCs w:val="40"/>
        </w:rPr>
      </w:pPr>
      <w:r w:rsidRPr="00D21BF3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大腦生理機能與動機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7157E9CC" w14:textId="7BF78197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/>
          <w:sz w:val="40"/>
          <w:szCs w:val="40"/>
        </w:rPr>
        <w:t>1.</w:t>
      </w:r>
      <w:r>
        <w:rPr>
          <w:rFonts w:ascii="標楷體" w:eastAsia="標楷體" w:hAnsi="標楷體" w:hint="eastAsia"/>
          <w:sz w:val="40"/>
          <w:szCs w:val="40"/>
        </w:rPr>
        <w:t>生理平衡理論。</w:t>
      </w:r>
    </w:p>
    <w:p w14:paraId="428BD640" w14:textId="17938DEF" w:rsidR="00D21BF3" w:rsidRPr="00D21BF3" w:rsidRDefault="00D21BF3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對抗歷程理論</w:t>
      </w:r>
      <w:r>
        <w:rPr>
          <w:rFonts w:ascii="標楷體" w:eastAsia="標楷體" w:hAnsi="標楷體" w:hint="eastAsia"/>
          <w:sz w:val="44"/>
          <w:szCs w:val="44"/>
        </w:rPr>
        <w:t>。</w:t>
      </w:r>
    </w:p>
    <w:p w14:paraId="7D76671A" w14:textId="764FFD10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3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激發理論。</w:t>
      </w:r>
    </w:p>
    <w:p w14:paraId="75AC33AA" w14:textId="00234569" w:rsidR="00D21BF3" w:rsidRDefault="00D21BF3">
      <w:pPr>
        <w:rPr>
          <w:rFonts w:ascii="標楷體" w:eastAsia="標楷體" w:hAnsi="標楷體"/>
          <w:sz w:val="40"/>
          <w:szCs w:val="40"/>
        </w:rPr>
      </w:pPr>
      <w:r w:rsidRPr="00D21BF3">
        <w:rPr>
          <w:rFonts w:ascii="標楷體" w:eastAsia="標楷體" w:hAnsi="標楷體" w:hint="eastAsia"/>
          <w:color w:val="2E74B5" w:themeColor="accent5" w:themeShade="BF"/>
          <w:sz w:val="40"/>
          <w:szCs w:val="40"/>
        </w:rPr>
        <w:t>生理平衡控制理論</w:t>
      </w:r>
      <w:r>
        <w:rPr>
          <w:rFonts w:ascii="標楷體" w:eastAsia="標楷體" w:hAnsi="標楷體" w:hint="eastAsia"/>
          <w:sz w:val="40"/>
          <w:szCs w:val="40"/>
        </w:rPr>
        <w:t>:</w:t>
      </w:r>
    </w:p>
    <w:p w14:paraId="642A6F29" w14:textId="4424C35A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1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生理平衡控制(homeost</w:t>
      </w:r>
      <w:r>
        <w:rPr>
          <w:rFonts w:ascii="標楷體" w:eastAsia="標楷體" w:hAnsi="標楷體"/>
          <w:sz w:val="40"/>
          <w:szCs w:val="40"/>
        </w:rPr>
        <w:t>at</w:t>
      </w:r>
      <w:r>
        <w:rPr>
          <w:rFonts w:ascii="標楷體" w:eastAsia="標楷體" w:hAnsi="標楷體" w:hint="eastAsia"/>
          <w:sz w:val="40"/>
          <w:szCs w:val="40"/>
        </w:rPr>
        <w:t>ic regulation):</w:t>
      </w:r>
    </w:p>
    <w:p w14:paraId="516734F4" w14:textId="4F662E86" w:rsidR="00D21BF3" w:rsidRP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指身體維持平衡狀態的傾向-透過負向回饋圈。</w:t>
      </w:r>
    </w:p>
    <w:p w14:paraId="7892AF89" w14:textId="2D52016F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2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與驅力理論的比較:</w:t>
      </w:r>
    </w:p>
    <w:p w14:paraId="77C7109B" w14:textId="20F3D5C4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1</w:t>
      </w:r>
      <w:r>
        <w:rPr>
          <w:rFonts w:ascii="標楷體" w:eastAsia="標楷體" w:hAnsi="標楷體" w:hint="eastAsia"/>
          <w:sz w:val="40"/>
          <w:szCs w:val="40"/>
        </w:rPr>
        <w:t>)驅力理論-避免不足。</w:t>
      </w:r>
    </w:p>
    <w:p w14:paraId="3E0DDC9C" w14:textId="0371671E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)生理平衡控制-維持平衡的需求，避免超過與不足。</w:t>
      </w:r>
    </w:p>
    <w:p w14:paraId="5974D1A0" w14:textId="6510934E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3</w:t>
      </w:r>
      <w:r>
        <w:rPr>
          <w:rFonts w:ascii="標楷體" w:eastAsia="標楷體" w:hAnsi="標楷體"/>
          <w:sz w:val="40"/>
          <w:szCs w:val="40"/>
        </w:rPr>
        <w:t>.</w:t>
      </w:r>
      <w:r>
        <w:rPr>
          <w:rFonts w:ascii="標楷體" w:eastAsia="標楷體" w:hAnsi="標楷體" w:hint="eastAsia"/>
          <w:sz w:val="40"/>
          <w:szCs w:val="40"/>
        </w:rPr>
        <w:t>兩個重要的生理動機:</w:t>
      </w:r>
    </w:p>
    <w:p w14:paraId="1C407D93" w14:textId="19435ABF" w:rsidR="00D21BF3" w:rsidRDefault="00D21BF3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(1)飢餓。</w:t>
      </w:r>
    </w:p>
    <w:p w14:paraId="47F00242" w14:textId="098BE3EC" w:rsidR="00D21BF3" w:rsidRDefault="00D21BF3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0"/>
          <w:szCs w:val="40"/>
        </w:rPr>
        <w:t>(</w:t>
      </w:r>
      <w:r>
        <w:rPr>
          <w:rFonts w:ascii="標楷體" w:eastAsia="標楷體" w:hAnsi="標楷體"/>
          <w:sz w:val="40"/>
          <w:szCs w:val="40"/>
        </w:rPr>
        <w:t>2</w:t>
      </w:r>
      <w:r>
        <w:rPr>
          <w:rFonts w:ascii="標楷體" w:eastAsia="標楷體" w:hAnsi="標楷體" w:hint="eastAsia"/>
          <w:sz w:val="40"/>
          <w:szCs w:val="40"/>
        </w:rPr>
        <w:t>)性慾</w:t>
      </w:r>
      <w:r>
        <w:rPr>
          <w:rFonts w:ascii="標楷體" w:eastAsia="標楷體" w:hAnsi="標楷體" w:hint="eastAsia"/>
          <w:sz w:val="44"/>
          <w:szCs w:val="44"/>
        </w:rPr>
        <w:t>。</w:t>
      </w:r>
    </w:p>
    <w:p w14:paraId="56B39792" w14:textId="2CFE87C8" w:rsidR="0002644C" w:rsidRDefault="0002644C">
      <w:pPr>
        <w:rPr>
          <w:rFonts w:ascii="標楷體" w:eastAsia="標楷體" w:hAnsi="標楷體"/>
          <w:sz w:val="44"/>
          <w:szCs w:val="44"/>
        </w:rPr>
      </w:pPr>
      <w:r w:rsidRPr="0002644C">
        <w:rPr>
          <w:rFonts w:ascii="標楷體" w:eastAsia="標楷體" w:hAnsi="標楷體" w:hint="eastAsia"/>
          <w:color w:val="2E74B5" w:themeColor="accent5" w:themeShade="BF"/>
          <w:sz w:val="44"/>
          <w:szCs w:val="44"/>
        </w:rPr>
        <w:t>飢餓-飽食動機</w:t>
      </w:r>
      <w:r>
        <w:rPr>
          <w:rFonts w:ascii="標楷體" w:eastAsia="標楷體" w:hAnsi="標楷體" w:hint="eastAsia"/>
          <w:sz w:val="44"/>
          <w:szCs w:val="44"/>
        </w:rPr>
        <w:t>:</w:t>
      </w:r>
    </w:p>
    <w:p w14:paraId="3DEC5583" w14:textId="65E52502" w:rsidR="0002644C" w:rsidRDefault="0002644C" w:rsidP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1</w:t>
      </w:r>
      <w:r>
        <w:rPr>
          <w:rFonts w:ascii="標楷體" w:eastAsia="標楷體" w:hAnsi="標楷體"/>
          <w:sz w:val="44"/>
          <w:szCs w:val="44"/>
        </w:rPr>
        <w:t>.</w:t>
      </w:r>
      <w:r>
        <w:rPr>
          <w:rFonts w:ascii="標楷體" w:eastAsia="標楷體" w:hAnsi="標楷體" w:hint="eastAsia"/>
          <w:sz w:val="44"/>
          <w:szCs w:val="44"/>
        </w:rPr>
        <w:t>飢餓感:</w:t>
      </w:r>
    </w:p>
    <w:p w14:paraId="50209D99" w14:textId="1257411D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2</w:t>
      </w:r>
      <w:r>
        <w:rPr>
          <w:rFonts w:ascii="標楷體" w:eastAsia="標楷體" w:hAnsi="標楷體"/>
          <w:sz w:val="44"/>
          <w:szCs w:val="44"/>
        </w:rPr>
        <w:t>.</w:t>
      </w:r>
      <w:r>
        <w:rPr>
          <w:rFonts w:ascii="標楷體" w:eastAsia="標楷體" w:hAnsi="標楷體" w:hint="eastAsia"/>
          <w:sz w:val="44"/>
          <w:szCs w:val="44"/>
        </w:rPr>
        <w:t>生理基礎:</w:t>
      </w:r>
    </w:p>
    <w:p w14:paraId="3869AA83" w14:textId="22E692FF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下視丘(hypothalamus)的「飢餓中樞」與「飽食中樞」(血液脂質與葡萄糖)。</w:t>
      </w:r>
    </w:p>
    <w:p w14:paraId="1818009F" w14:textId="5BF8BD53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(</w:t>
      </w:r>
      <w:r>
        <w:rPr>
          <w:rFonts w:ascii="標楷體" w:eastAsia="標楷體" w:hAnsi="標楷體"/>
          <w:sz w:val="44"/>
          <w:szCs w:val="44"/>
        </w:rPr>
        <w:t>1)</w:t>
      </w:r>
      <w:r>
        <w:rPr>
          <w:rFonts w:ascii="標楷體" w:eastAsia="標楷體" w:hAnsi="標楷體" w:hint="eastAsia"/>
          <w:sz w:val="44"/>
          <w:szCs w:val="44"/>
        </w:rPr>
        <w:t>飢餓中樞:</w:t>
      </w:r>
    </w:p>
    <w:p w14:paraId="06DD24C5" w14:textId="40DB756E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(</w:t>
      </w:r>
      <w:r>
        <w:rPr>
          <w:rFonts w:ascii="標楷體" w:eastAsia="標楷體" w:hAnsi="標楷體"/>
          <w:sz w:val="44"/>
          <w:szCs w:val="44"/>
        </w:rPr>
        <w:t>a</w:t>
      </w:r>
      <w:r>
        <w:rPr>
          <w:rFonts w:ascii="標楷體" w:eastAsia="標楷體" w:hAnsi="標楷體" w:hint="eastAsia"/>
          <w:sz w:val="44"/>
          <w:szCs w:val="44"/>
        </w:rPr>
        <w:t>)被激發時，動物會去覓食與進食。</w:t>
      </w:r>
    </w:p>
    <w:p w14:paraId="7083F5D6" w14:textId="54AABE12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(</w:t>
      </w:r>
      <w:r>
        <w:rPr>
          <w:rFonts w:ascii="標楷體" w:eastAsia="標楷體" w:hAnsi="標楷體"/>
          <w:sz w:val="44"/>
          <w:szCs w:val="44"/>
        </w:rPr>
        <w:t>b</w:t>
      </w:r>
      <w:r>
        <w:rPr>
          <w:rFonts w:ascii="標楷體" w:eastAsia="標楷體" w:hAnsi="標楷體" w:hint="eastAsia"/>
          <w:sz w:val="44"/>
          <w:szCs w:val="44"/>
        </w:rPr>
        <w:t>)被破壞時，老鼠會得拒食症(aphagia)，不吃不喝直到餓死。</w:t>
      </w:r>
    </w:p>
    <w:p w14:paraId="77018F86" w14:textId="56EFECB6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t>(2)</w:t>
      </w:r>
      <w:r>
        <w:rPr>
          <w:rFonts w:ascii="標楷體" w:eastAsia="標楷體" w:hAnsi="標楷體" w:hint="eastAsia"/>
          <w:sz w:val="44"/>
          <w:szCs w:val="44"/>
        </w:rPr>
        <w:t>飽食中樞:</w:t>
      </w:r>
    </w:p>
    <w:p w14:paraId="713CDF32" w14:textId="610D4CF6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(</w:t>
      </w:r>
      <w:r>
        <w:rPr>
          <w:rFonts w:ascii="標楷體" w:eastAsia="標楷體" w:hAnsi="標楷體"/>
          <w:sz w:val="44"/>
          <w:szCs w:val="44"/>
        </w:rPr>
        <w:t>a</w:t>
      </w:r>
      <w:r>
        <w:rPr>
          <w:rFonts w:ascii="標楷體" w:eastAsia="標楷體" w:hAnsi="標楷體" w:hint="eastAsia"/>
          <w:sz w:val="44"/>
          <w:szCs w:val="44"/>
        </w:rPr>
        <w:t>)被激發時，動物會停止覓食。</w:t>
      </w:r>
    </w:p>
    <w:p w14:paraId="4D58DF2D" w14:textId="25B0F3A7" w:rsidR="0002644C" w:rsidRP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lastRenderedPageBreak/>
        <w:t>(</w:t>
      </w:r>
      <w:r>
        <w:rPr>
          <w:rFonts w:ascii="標楷體" w:eastAsia="標楷體" w:hAnsi="標楷體"/>
          <w:sz w:val="44"/>
          <w:szCs w:val="44"/>
        </w:rPr>
        <w:t>b</w:t>
      </w:r>
      <w:r>
        <w:rPr>
          <w:rFonts w:ascii="標楷體" w:eastAsia="標楷體" w:hAnsi="標楷體" w:hint="eastAsia"/>
          <w:sz w:val="44"/>
          <w:szCs w:val="44"/>
        </w:rPr>
        <w:t>)被破壞時，老鼠會得貪食症(</w:t>
      </w:r>
      <w:r>
        <w:rPr>
          <w:rFonts w:ascii="標楷體" w:eastAsia="標楷體" w:hAnsi="標楷體"/>
          <w:sz w:val="44"/>
          <w:szCs w:val="44"/>
        </w:rPr>
        <w:t>hyperphagia)</w:t>
      </w:r>
      <w:r>
        <w:rPr>
          <w:rFonts w:ascii="標楷體" w:eastAsia="標楷體" w:hAnsi="標楷體" w:hint="eastAsia"/>
          <w:sz w:val="44"/>
          <w:szCs w:val="44"/>
        </w:rPr>
        <w:t>，破壞區域大-&gt;吃得像座山，體重達原體重之三倍。</w:t>
      </w:r>
    </w:p>
    <w:p w14:paraId="02A1F6F7" w14:textId="50C87897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t>(3)</w:t>
      </w:r>
      <w:r>
        <w:rPr>
          <w:rFonts w:ascii="標楷體" w:eastAsia="標楷體" w:hAnsi="標楷體" w:hint="eastAsia"/>
          <w:sz w:val="44"/>
          <w:szCs w:val="44"/>
        </w:rPr>
        <w:t>兩者之關係:</w:t>
      </w:r>
    </w:p>
    <w:p w14:paraId="35C70702" w14:textId="570FFA12" w:rsidR="0002644C" w:rsidRP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兩個中樞互相抑制，一個「開」，另一個則「關」。</w:t>
      </w:r>
    </w:p>
    <w:p w14:paraId="6DDD3510" w14:textId="5E6A629F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3</w:t>
      </w:r>
      <w:r>
        <w:rPr>
          <w:rFonts w:ascii="標楷體" w:eastAsia="標楷體" w:hAnsi="標楷體"/>
          <w:sz w:val="44"/>
          <w:szCs w:val="44"/>
        </w:rPr>
        <w:t>.</w:t>
      </w:r>
      <w:r>
        <w:rPr>
          <w:rFonts w:ascii="標楷體" w:eastAsia="標楷體" w:hAnsi="標楷體" w:hint="eastAsia"/>
          <w:sz w:val="44"/>
          <w:szCs w:val="44"/>
        </w:rPr>
        <w:t>飲食異常:</w:t>
      </w:r>
    </w:p>
    <w:p w14:paraId="32564654" w14:textId="572D4D2D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為何會出現飲食異常?:</w:t>
      </w:r>
    </w:p>
    <w:p w14:paraId="550CA2C4" w14:textId="5F2A4897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(</w:t>
      </w:r>
      <w:r>
        <w:rPr>
          <w:rFonts w:ascii="標楷體" w:eastAsia="標楷體" w:hAnsi="標楷體"/>
          <w:sz w:val="44"/>
          <w:szCs w:val="44"/>
        </w:rPr>
        <w:t>1</w:t>
      </w:r>
      <w:r>
        <w:rPr>
          <w:rFonts w:ascii="標楷體" w:eastAsia="標楷體" w:hAnsi="標楷體" w:hint="eastAsia"/>
          <w:sz w:val="44"/>
          <w:szCs w:val="44"/>
        </w:rPr>
        <w:t>)心理動力的解釋:</w:t>
      </w:r>
    </w:p>
    <w:p w14:paraId="742FBEDD" w14:textId="48F1215C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代表女孩子對青少年/成人性欲的抗拒，患者潛意識認為進食是一種性活動，故以拒絕進食的行為，作為拒絕性慾衝動的表徵。</w:t>
      </w:r>
    </w:p>
    <w:p w14:paraId="205A866D" w14:textId="77777777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t>(2)</w:t>
      </w:r>
      <w:r>
        <w:rPr>
          <w:rFonts w:ascii="標楷體" w:eastAsia="標楷體" w:hAnsi="標楷體" w:hint="eastAsia"/>
          <w:sz w:val="44"/>
          <w:szCs w:val="44"/>
        </w:rPr>
        <w:t>社會環境因素:</w:t>
      </w:r>
    </w:p>
    <w:p w14:paraId="7FF688B7" w14:textId="4BE3D9FD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在工業化的社會中，時物不慮匱乏，透過媒體、報章雜誌之渲染，社會大眾常認為苗條就是美麗的表徵。</w:t>
      </w:r>
    </w:p>
    <w:p w14:paraId="7F2EA94E" w14:textId="5E17B5B3" w:rsidR="0002644C" w:rsidRDefault="0002644C">
      <w:pPr>
        <w:rPr>
          <w:rFonts w:ascii="標楷體" w:eastAsia="標楷體" w:hAnsi="標楷體"/>
          <w:sz w:val="44"/>
          <w:szCs w:val="44"/>
        </w:rPr>
      </w:pPr>
      <w:r w:rsidRPr="0002644C">
        <w:rPr>
          <w:rFonts w:ascii="標楷體" w:eastAsia="標楷體" w:hAnsi="標楷體" w:hint="eastAsia"/>
          <w:color w:val="2E74B5" w:themeColor="accent5" w:themeShade="BF"/>
          <w:sz w:val="44"/>
          <w:szCs w:val="44"/>
        </w:rPr>
        <w:t>對抗歷程理論(opponent-process theory)</w:t>
      </w:r>
      <w:r w:rsidRPr="0002644C">
        <w:rPr>
          <w:rFonts w:ascii="標楷體" w:eastAsia="標楷體" w:hAnsi="標楷體"/>
          <w:color w:val="2E74B5" w:themeColor="accent5" w:themeShade="BF"/>
          <w:sz w:val="44"/>
          <w:szCs w:val="44"/>
        </w:rPr>
        <w:t>(Richard Solomon, 1974)</w:t>
      </w:r>
      <w:r>
        <w:rPr>
          <w:rFonts w:ascii="標楷體" w:eastAsia="標楷體" w:hAnsi="標楷體" w:hint="eastAsia"/>
          <w:sz w:val="44"/>
          <w:szCs w:val="44"/>
        </w:rPr>
        <w:t>:</w:t>
      </w:r>
    </w:p>
    <w:p w14:paraId="4EA26AA5" w14:textId="02C9566A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lastRenderedPageBreak/>
        <w:t>1</w:t>
      </w:r>
      <w:r>
        <w:rPr>
          <w:rFonts w:ascii="標楷體" w:eastAsia="標楷體" w:hAnsi="標楷體"/>
          <w:sz w:val="44"/>
          <w:szCs w:val="44"/>
        </w:rPr>
        <w:t>.</w:t>
      </w:r>
      <w:r>
        <w:rPr>
          <w:rFonts w:ascii="標楷體" w:eastAsia="標楷體" w:hAnsi="標楷體" w:hint="eastAsia"/>
          <w:sz w:val="44"/>
          <w:szCs w:val="44"/>
        </w:rPr>
        <w:t>解釋人們動機的情緒經歷模式，例如服用精神作用藥物的動機:</w:t>
      </w:r>
    </w:p>
    <w:p w14:paraId="27605DFA" w14:textId="488B1449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(</w:t>
      </w:r>
      <w:r>
        <w:rPr>
          <w:rFonts w:ascii="標楷體" w:eastAsia="標楷體" w:hAnsi="標楷體"/>
          <w:sz w:val="44"/>
          <w:szCs w:val="44"/>
        </w:rPr>
        <w:t>1</w:t>
      </w:r>
      <w:r>
        <w:rPr>
          <w:rFonts w:ascii="標楷體" w:eastAsia="標楷體" w:hAnsi="標楷體" w:hint="eastAsia"/>
          <w:sz w:val="44"/>
          <w:szCs w:val="44"/>
        </w:rPr>
        <w:t>)大腦尋求的中性狀態(非正向或負向情緒的感覺)。</w:t>
      </w:r>
    </w:p>
    <w:p w14:paraId="642F7621" w14:textId="04E523F9" w:rsidR="0002644C" w:rsidRP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(</w:t>
      </w:r>
      <w:r>
        <w:rPr>
          <w:rFonts w:ascii="標楷體" w:eastAsia="標楷體" w:hAnsi="標楷體"/>
          <w:sz w:val="44"/>
          <w:szCs w:val="44"/>
        </w:rPr>
        <w:t>2</w:t>
      </w:r>
      <w:r>
        <w:rPr>
          <w:rFonts w:ascii="標楷體" w:eastAsia="標楷體" w:hAnsi="標楷體" w:hint="eastAsia"/>
          <w:sz w:val="44"/>
          <w:szCs w:val="44"/>
        </w:rPr>
        <w:t>)任何情緒的引發(不論正向或負向)，同時都會被相反的動機力量影響-&gt;對抗歷程。</w:t>
      </w:r>
    </w:p>
    <w:p w14:paraId="6B7893BC" w14:textId="555D1E35" w:rsidR="0002644C" w:rsidRP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(</w:t>
      </w:r>
      <w:r>
        <w:rPr>
          <w:rFonts w:ascii="標楷體" w:eastAsia="標楷體" w:hAnsi="標楷體"/>
          <w:sz w:val="44"/>
          <w:szCs w:val="44"/>
        </w:rPr>
        <w:t>3</w:t>
      </w:r>
      <w:r>
        <w:rPr>
          <w:rFonts w:ascii="標楷體" w:eastAsia="標楷體" w:hAnsi="標楷體" w:hint="eastAsia"/>
          <w:sz w:val="44"/>
          <w:szCs w:val="44"/>
        </w:rPr>
        <w:t>)因為對抗作用，刺激物的效力與起初相差甚大，但是對抗歷程的效果仍在，因此會進入脫癮狀態-&gt;需要更多、更強的刺激物。</w:t>
      </w:r>
    </w:p>
    <w:p w14:paraId="0AE02614" w14:textId="2F9830AB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2</w:t>
      </w:r>
      <w:r>
        <w:rPr>
          <w:rFonts w:ascii="標楷體" w:eastAsia="標楷體" w:hAnsi="標楷體"/>
          <w:sz w:val="44"/>
          <w:szCs w:val="44"/>
        </w:rPr>
        <w:t>.可以解釋吸毒、與人交往、運動等現象，但仍無法說明一開始的動機。</w:t>
      </w:r>
    </w:p>
    <w:p w14:paraId="7C8FD32E" w14:textId="4B7A1E69" w:rsidR="0002644C" w:rsidRDefault="0002644C">
      <w:pPr>
        <w:rPr>
          <w:rFonts w:ascii="標楷體" w:eastAsia="標楷體" w:hAnsi="標楷體"/>
          <w:sz w:val="44"/>
          <w:szCs w:val="44"/>
        </w:rPr>
      </w:pPr>
      <w:r w:rsidRPr="0002644C">
        <w:rPr>
          <w:rFonts w:ascii="標楷體" w:eastAsia="標楷體" w:hAnsi="標楷體"/>
          <w:color w:val="2E74B5" w:themeColor="accent5" w:themeShade="BF"/>
          <w:sz w:val="44"/>
          <w:szCs w:val="44"/>
        </w:rPr>
        <w:t>激發理論</w:t>
      </w:r>
      <w:r>
        <w:rPr>
          <w:rFonts w:ascii="標楷體" w:eastAsia="標楷體" w:hAnsi="標楷體"/>
          <w:sz w:val="44"/>
          <w:szCs w:val="44"/>
        </w:rPr>
        <w:t>:</w:t>
      </w:r>
    </w:p>
    <w:p w14:paraId="26ED7F82" w14:textId="66C56298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t>激發:</w:t>
      </w:r>
    </w:p>
    <w:p w14:paraId="3D64410E" w14:textId="10A8A0F4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1</w:t>
      </w:r>
      <w:r>
        <w:rPr>
          <w:rFonts w:ascii="標楷體" w:eastAsia="標楷體" w:hAnsi="標楷體"/>
          <w:sz w:val="44"/>
          <w:szCs w:val="44"/>
        </w:rPr>
        <w:t>.包含警敏度、覺醒度及活化度等。</w:t>
      </w:r>
    </w:p>
    <w:p w14:paraId="6FCB0364" w14:textId="7F52A750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2</w:t>
      </w:r>
      <w:r>
        <w:rPr>
          <w:rFonts w:ascii="標楷體" w:eastAsia="標楷體" w:hAnsi="標楷體"/>
          <w:sz w:val="44"/>
          <w:szCs w:val="44"/>
        </w:rPr>
        <w:t>.由於神經系統的(中樞神經系統)活動</w:t>
      </w:r>
      <w:r w:rsidR="002D1220">
        <w:rPr>
          <w:rFonts w:ascii="標楷體" w:eastAsia="標楷體" w:hAnsi="標楷體"/>
          <w:sz w:val="44"/>
          <w:szCs w:val="44"/>
        </w:rPr>
        <w:t>而引起的反應。</w:t>
      </w:r>
    </w:p>
    <w:p w14:paraId="4F7BCC04" w14:textId="3CD8223F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3</w:t>
      </w:r>
      <w:r>
        <w:rPr>
          <w:rFonts w:ascii="標楷體" w:eastAsia="標楷體" w:hAnsi="標楷體"/>
          <w:sz w:val="44"/>
          <w:szCs w:val="44"/>
        </w:rPr>
        <w:t>.</w:t>
      </w:r>
      <w:r w:rsidR="002D1220">
        <w:rPr>
          <w:rFonts w:ascii="標楷體" w:eastAsia="標楷體" w:hAnsi="標楷體"/>
          <w:sz w:val="44"/>
          <w:szCs w:val="44"/>
        </w:rPr>
        <w:t>與工作效率的關係-Yerkes-Dodson的倒</w:t>
      </w:r>
      <w:r w:rsidR="002D1220">
        <w:rPr>
          <w:rFonts w:ascii="標楷體" w:eastAsia="標楷體" w:hAnsi="標楷體"/>
          <w:sz w:val="44"/>
          <w:szCs w:val="44"/>
        </w:rPr>
        <w:lastRenderedPageBreak/>
        <w:t>U曲線。</w:t>
      </w:r>
    </w:p>
    <w:p w14:paraId="6A20455F" w14:textId="0C976C8C" w:rsidR="0002644C" w:rsidRDefault="0002644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4</w:t>
      </w:r>
      <w:r>
        <w:rPr>
          <w:rFonts w:ascii="標楷體" w:eastAsia="標楷體" w:hAnsi="標楷體"/>
          <w:sz w:val="44"/>
          <w:szCs w:val="44"/>
        </w:rPr>
        <w:t>.</w:t>
      </w:r>
      <w:r w:rsidR="002D1220">
        <w:rPr>
          <w:rFonts w:ascii="標楷體" w:eastAsia="標楷體" w:hAnsi="標楷體"/>
          <w:sz w:val="44"/>
          <w:szCs w:val="44"/>
        </w:rPr>
        <w:t>激發的效果與工作難易度、個別差異等有關，有些要激發高一點表現好，有些人相反。</w:t>
      </w:r>
    </w:p>
    <w:p w14:paraId="282BDD60" w14:textId="4AE57950" w:rsidR="002D1220" w:rsidRDefault="002D1220">
      <w:pPr>
        <w:rPr>
          <w:rFonts w:ascii="標楷體" w:eastAsia="標楷體" w:hAnsi="標楷體"/>
          <w:sz w:val="44"/>
          <w:szCs w:val="44"/>
        </w:rPr>
      </w:pPr>
      <w:r w:rsidRPr="002D1220">
        <w:rPr>
          <w:rFonts w:ascii="標楷體" w:eastAsia="標楷體" w:hAnsi="標楷體"/>
          <w:color w:val="2E74B5" w:themeColor="accent5" w:themeShade="BF"/>
          <w:sz w:val="44"/>
          <w:szCs w:val="44"/>
        </w:rPr>
        <w:t>心理需求與動機</w:t>
      </w:r>
      <w:r>
        <w:rPr>
          <w:rFonts w:ascii="標楷體" w:eastAsia="標楷體" w:hAnsi="標楷體"/>
          <w:sz w:val="44"/>
          <w:szCs w:val="44"/>
        </w:rPr>
        <w:t>:</w:t>
      </w:r>
    </w:p>
    <w:p w14:paraId="606BCC33" w14:textId="4807C32B" w:rsidR="002D1220" w:rsidRDefault="002D1220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1</w:t>
      </w:r>
      <w:r>
        <w:rPr>
          <w:rFonts w:ascii="標楷體" w:eastAsia="標楷體" w:hAnsi="標楷體"/>
          <w:sz w:val="44"/>
          <w:szCs w:val="44"/>
        </w:rPr>
        <w:t>.Murray的需求理論:</w:t>
      </w:r>
    </w:p>
    <w:p w14:paraId="70BA8B02" w14:textId="53A9A2B8" w:rsidR="002D1220" w:rsidRDefault="002D1220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t>(1</w:t>
      </w:r>
      <w:r>
        <w:rPr>
          <w:rFonts w:ascii="標楷體" w:eastAsia="標楷體" w:hAnsi="標楷體" w:hint="eastAsia"/>
          <w:sz w:val="44"/>
          <w:szCs w:val="44"/>
        </w:rPr>
        <w:t>)</w:t>
      </w:r>
      <w:r>
        <w:rPr>
          <w:rFonts w:ascii="標楷體" w:eastAsia="標楷體" w:hAnsi="標楷體"/>
          <w:sz w:val="44"/>
          <w:szCs w:val="44"/>
        </w:rPr>
        <w:t>20</w:t>
      </w:r>
      <w:r>
        <w:rPr>
          <w:rFonts w:ascii="標楷體" w:eastAsia="標楷體" w:hAnsi="標楷體" w:hint="eastAsia"/>
          <w:sz w:val="44"/>
          <w:szCs w:val="44"/>
        </w:rPr>
        <w:t>個需求組成了人格的核心。</w:t>
      </w:r>
    </w:p>
    <w:p w14:paraId="589418EF" w14:textId="68E19AE8" w:rsidR="002D1220" w:rsidRDefault="002D1220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t>(2)</w:t>
      </w:r>
      <w:r>
        <w:rPr>
          <w:rFonts w:ascii="標楷體" w:eastAsia="標楷體" w:hAnsi="標楷體" w:hint="eastAsia"/>
          <w:sz w:val="44"/>
          <w:szCs w:val="44"/>
        </w:rPr>
        <w:t>包括生理需求、支配需求、關係需求及成就需求等。</w:t>
      </w:r>
    </w:p>
    <w:p w14:paraId="6CD71E43" w14:textId="1411D3A4" w:rsidR="002D1220" w:rsidRDefault="002D1220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t>(3)</w:t>
      </w:r>
      <w:r w:rsidR="000202FC">
        <w:rPr>
          <w:rFonts w:ascii="標楷體" w:eastAsia="標楷體" w:hAnsi="標楷體" w:hint="eastAsia"/>
          <w:sz w:val="44"/>
          <w:szCs w:val="44"/>
        </w:rPr>
        <w:t>特別強調個別差異。</w:t>
      </w:r>
    </w:p>
    <w:p w14:paraId="6A4314C3" w14:textId="67201F8E" w:rsidR="002D1220" w:rsidRDefault="002D1220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2</w:t>
      </w:r>
      <w:r>
        <w:rPr>
          <w:rFonts w:ascii="標楷體" w:eastAsia="標楷體" w:hAnsi="標楷體"/>
          <w:sz w:val="44"/>
          <w:szCs w:val="44"/>
        </w:rPr>
        <w:t>.</w:t>
      </w:r>
      <w:r w:rsidR="000202FC">
        <w:rPr>
          <w:rFonts w:ascii="標楷體" w:eastAsia="標楷體" w:hAnsi="標楷體" w:hint="eastAsia"/>
          <w:sz w:val="44"/>
          <w:szCs w:val="44"/>
        </w:rPr>
        <w:t>M</w:t>
      </w:r>
      <w:r w:rsidR="000202FC">
        <w:rPr>
          <w:rFonts w:ascii="標楷體" w:eastAsia="標楷體" w:hAnsi="標楷體"/>
          <w:sz w:val="44"/>
          <w:szCs w:val="44"/>
        </w:rPr>
        <w:t>cClelland(1986)</w:t>
      </w:r>
      <w:r w:rsidR="000202FC">
        <w:rPr>
          <w:rFonts w:ascii="標楷體" w:eastAsia="標楷體" w:hAnsi="標楷體" w:hint="eastAsia"/>
          <w:sz w:val="44"/>
          <w:szCs w:val="44"/>
        </w:rPr>
        <w:t>成就需求理論:</w:t>
      </w:r>
    </w:p>
    <w:p w14:paraId="655C4AE5" w14:textId="649C1EEC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t>(1)</w:t>
      </w:r>
      <w:r>
        <w:rPr>
          <w:rFonts w:ascii="標楷體" w:eastAsia="標楷體" w:hAnsi="標楷體" w:hint="eastAsia"/>
          <w:sz w:val="44"/>
          <w:szCs w:val="44"/>
        </w:rPr>
        <w:t>成就需求(Need for achievement)。</w:t>
      </w:r>
    </w:p>
    <w:p w14:paraId="6A17F8A9" w14:textId="6197EDD9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t>(2)</w:t>
      </w:r>
      <w:r>
        <w:rPr>
          <w:rFonts w:ascii="標楷體" w:eastAsia="標楷體" w:hAnsi="標楷體" w:hint="eastAsia"/>
          <w:sz w:val="44"/>
          <w:szCs w:val="44"/>
        </w:rPr>
        <w:t>權力需求(</w:t>
      </w:r>
      <w:r>
        <w:rPr>
          <w:rFonts w:ascii="標楷體" w:eastAsia="標楷體" w:hAnsi="標楷體"/>
          <w:sz w:val="44"/>
          <w:szCs w:val="44"/>
        </w:rPr>
        <w:t>Need for Power)</w:t>
      </w:r>
      <w:r>
        <w:rPr>
          <w:rFonts w:ascii="標楷體" w:eastAsia="標楷體" w:hAnsi="標楷體" w:hint="eastAsia"/>
          <w:sz w:val="44"/>
          <w:szCs w:val="44"/>
        </w:rPr>
        <w:t>。</w:t>
      </w:r>
    </w:p>
    <w:p w14:paraId="56677BA7" w14:textId="2612F2FF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/>
          <w:sz w:val="44"/>
          <w:szCs w:val="44"/>
        </w:rPr>
        <w:t>(3)</w:t>
      </w:r>
      <w:r>
        <w:rPr>
          <w:rFonts w:ascii="標楷體" w:eastAsia="標楷體" w:hAnsi="標楷體" w:hint="eastAsia"/>
          <w:sz w:val="44"/>
          <w:szCs w:val="44"/>
        </w:rPr>
        <w:t>歸屬需求(Need for affiliation)。</w:t>
      </w:r>
    </w:p>
    <w:p w14:paraId="4000F1EF" w14:textId="0528E335" w:rsidR="000202FC" w:rsidRDefault="000202FC">
      <w:pPr>
        <w:rPr>
          <w:rFonts w:ascii="標楷體" w:eastAsia="標楷體" w:hAnsi="標楷體"/>
          <w:sz w:val="44"/>
          <w:szCs w:val="44"/>
        </w:rPr>
      </w:pPr>
      <w:r w:rsidRPr="000202FC">
        <w:rPr>
          <w:rFonts w:ascii="標楷體" w:eastAsia="標楷體" w:hAnsi="標楷體" w:hint="eastAsia"/>
          <w:color w:val="2E74B5" w:themeColor="accent5" w:themeShade="BF"/>
          <w:sz w:val="44"/>
          <w:szCs w:val="44"/>
        </w:rPr>
        <w:t>權力動機</w:t>
      </w:r>
      <w:r>
        <w:rPr>
          <w:rFonts w:ascii="標楷體" w:eastAsia="標楷體" w:hAnsi="標楷體" w:hint="eastAsia"/>
          <w:sz w:val="44"/>
          <w:szCs w:val="44"/>
        </w:rPr>
        <w:t>:</w:t>
      </w:r>
    </w:p>
    <w:p w14:paraId="0CA11EBB" w14:textId="466CA470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定義:</w:t>
      </w:r>
    </w:p>
    <w:p w14:paraId="50ED42E4" w14:textId="22711FB0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希望支配他人、影響他人、使他人順從自己的動機。</w:t>
      </w:r>
    </w:p>
    <w:p w14:paraId="68D9761B" w14:textId="1DD53FA2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 xml:space="preserve">兩種權力動機(Lynn &amp; Oldenquist, </w:t>
      </w:r>
      <w:r>
        <w:rPr>
          <w:rFonts w:ascii="標楷體" w:eastAsia="標楷體" w:hAnsi="標楷體" w:hint="eastAsia"/>
          <w:sz w:val="44"/>
          <w:szCs w:val="44"/>
        </w:rPr>
        <w:lastRenderedPageBreak/>
        <w:t>1986):</w:t>
      </w:r>
    </w:p>
    <w:p w14:paraId="18F6E546" w14:textId="5F5AB219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1</w:t>
      </w:r>
      <w:r>
        <w:rPr>
          <w:rFonts w:ascii="標楷體" w:eastAsia="標楷體" w:hAnsi="標楷體"/>
          <w:sz w:val="44"/>
          <w:szCs w:val="44"/>
        </w:rPr>
        <w:t>.</w:t>
      </w:r>
      <w:r>
        <w:rPr>
          <w:rFonts w:ascii="標楷體" w:eastAsia="標楷體" w:hAnsi="標楷體" w:hint="eastAsia"/>
          <w:sz w:val="44"/>
          <w:szCs w:val="44"/>
        </w:rPr>
        <w:t>個人化權力動機(personalized power motivation)。</w:t>
      </w:r>
    </w:p>
    <w:p w14:paraId="4804F964" w14:textId="71C5298F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2</w:t>
      </w:r>
      <w:r>
        <w:rPr>
          <w:rFonts w:ascii="標楷體" w:eastAsia="標楷體" w:hAnsi="標楷體"/>
          <w:sz w:val="44"/>
          <w:szCs w:val="44"/>
        </w:rPr>
        <w:t>.</w:t>
      </w:r>
      <w:r>
        <w:rPr>
          <w:rFonts w:ascii="標楷體" w:eastAsia="標楷體" w:hAnsi="標楷體" w:hint="eastAsia"/>
          <w:sz w:val="44"/>
          <w:szCs w:val="44"/>
        </w:rPr>
        <w:t>社會化權力動機(socialized power motivation)。</w:t>
      </w:r>
    </w:p>
    <w:p w14:paraId="33D84285" w14:textId="14766D36" w:rsidR="000202FC" w:rsidRDefault="000202FC">
      <w:pPr>
        <w:rPr>
          <w:rFonts w:ascii="標楷體" w:eastAsia="標楷體" w:hAnsi="標楷體"/>
          <w:sz w:val="44"/>
          <w:szCs w:val="44"/>
        </w:rPr>
      </w:pPr>
      <w:r w:rsidRPr="000202FC">
        <w:rPr>
          <w:rFonts w:ascii="標楷體" w:eastAsia="標楷體" w:hAnsi="標楷體" w:hint="eastAsia"/>
          <w:color w:val="2E74B5" w:themeColor="accent5" w:themeShade="BF"/>
          <w:sz w:val="44"/>
          <w:szCs w:val="44"/>
        </w:rPr>
        <w:t>個人化權力動機vs社會化權力動機</w:t>
      </w:r>
      <w:r>
        <w:rPr>
          <w:rFonts w:ascii="標楷體" w:eastAsia="標楷體" w:hAnsi="標楷體" w:hint="eastAsia"/>
          <w:sz w:val="44"/>
          <w:szCs w:val="44"/>
        </w:rPr>
        <w:t>:</w:t>
      </w:r>
    </w:p>
    <w:p w14:paraId="1E487601" w14:textId="783D8616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˙個人化權力動機:</w:t>
      </w:r>
    </w:p>
    <w:p w14:paraId="6B4DFD57" w14:textId="1BDEFDAA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1</w:t>
      </w:r>
      <w:r>
        <w:rPr>
          <w:rFonts w:ascii="標楷體" w:eastAsia="標楷體" w:hAnsi="標楷體"/>
          <w:sz w:val="44"/>
          <w:szCs w:val="44"/>
        </w:rPr>
        <w:t>.</w:t>
      </w:r>
      <w:r>
        <w:rPr>
          <w:rFonts w:ascii="標楷體" w:eastAsia="標楷體" w:hAnsi="標楷體" w:hint="eastAsia"/>
          <w:sz w:val="44"/>
          <w:szCs w:val="44"/>
        </w:rPr>
        <w:t>喜歡參與社會活動，利用機會彰顯自己，碰到能力與自己不相上下者會看成是假想敵。</w:t>
      </w:r>
    </w:p>
    <w:p w14:paraId="31DDBF1C" w14:textId="6EE1E05B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2</w:t>
      </w:r>
      <w:r>
        <w:rPr>
          <w:rFonts w:ascii="標楷體" w:eastAsia="標楷體" w:hAnsi="標楷體"/>
          <w:sz w:val="44"/>
          <w:szCs w:val="44"/>
        </w:rPr>
        <w:t>.</w:t>
      </w:r>
      <w:r>
        <w:rPr>
          <w:rFonts w:ascii="標楷體" w:eastAsia="標楷體" w:hAnsi="標楷體" w:hint="eastAsia"/>
          <w:sz w:val="44"/>
          <w:szCs w:val="44"/>
        </w:rPr>
        <w:t>熱衷權位追求，甚至不擇手段，喜歡參政，為的是利己，不是為人。</w:t>
      </w:r>
    </w:p>
    <w:p w14:paraId="03F36E76" w14:textId="1A59B991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3</w:t>
      </w:r>
      <w:r>
        <w:rPr>
          <w:rFonts w:ascii="標楷體" w:eastAsia="標楷體" w:hAnsi="標楷體"/>
          <w:sz w:val="44"/>
          <w:szCs w:val="44"/>
        </w:rPr>
        <w:t>.</w:t>
      </w:r>
      <w:r>
        <w:rPr>
          <w:rFonts w:ascii="標楷體" w:eastAsia="標楷體" w:hAnsi="標楷體" w:hint="eastAsia"/>
          <w:sz w:val="44"/>
          <w:szCs w:val="44"/>
        </w:rPr>
        <w:t>視物質為最高價值，不但盡情去享受物質生活，甚至接近所能聚積物質。</w:t>
      </w:r>
    </w:p>
    <w:p w14:paraId="631888BA" w14:textId="7F30C1DE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˙社會化權力動機:</w:t>
      </w:r>
    </w:p>
    <w:p w14:paraId="3954F877" w14:textId="0BCCBCA8" w:rsidR="000202FC" w:rsidRPr="000202FC" w:rsidRDefault="000202FC">
      <w:pPr>
        <w:rPr>
          <w:rFonts w:ascii="標楷體" w:eastAsia="標楷體" w:hAnsi="標楷體" w:hint="eastAsia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1</w:t>
      </w:r>
      <w:r>
        <w:rPr>
          <w:rFonts w:ascii="標楷體" w:eastAsia="標楷體" w:hAnsi="標楷體"/>
          <w:sz w:val="44"/>
          <w:szCs w:val="44"/>
        </w:rPr>
        <w:t>.</w:t>
      </w:r>
      <w:r>
        <w:rPr>
          <w:rFonts w:ascii="標楷體" w:eastAsia="標楷體" w:hAnsi="標楷體" w:hint="eastAsia"/>
          <w:sz w:val="44"/>
          <w:szCs w:val="44"/>
        </w:rPr>
        <w:t>參與社會活動，是真正想關心社會度人權做服務，以提升社會福祉。</w:t>
      </w:r>
    </w:p>
    <w:p w14:paraId="147CCBC1" w14:textId="28314197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2</w:t>
      </w:r>
      <w:r>
        <w:rPr>
          <w:rFonts w:ascii="標楷體" w:eastAsia="標楷體" w:hAnsi="標楷體"/>
          <w:sz w:val="44"/>
          <w:szCs w:val="44"/>
        </w:rPr>
        <w:t>.</w:t>
      </w:r>
      <w:r>
        <w:rPr>
          <w:rFonts w:ascii="標楷體" w:eastAsia="標楷體" w:hAnsi="標楷體" w:hint="eastAsia"/>
          <w:sz w:val="44"/>
          <w:szCs w:val="44"/>
        </w:rPr>
        <w:t>當他們居於團體領導人之地位時，也擁有支配別人之權力，但是是為了眾人利</w:t>
      </w:r>
      <w:r>
        <w:rPr>
          <w:rFonts w:ascii="標楷體" w:eastAsia="標楷體" w:hAnsi="標楷體" w:hint="eastAsia"/>
          <w:sz w:val="44"/>
          <w:szCs w:val="44"/>
        </w:rPr>
        <w:lastRenderedPageBreak/>
        <w:t>益，而非為己。</w:t>
      </w:r>
    </w:p>
    <w:p w14:paraId="04ADF9A7" w14:textId="7C5FE19E" w:rsidR="000202FC" w:rsidRDefault="000202FC">
      <w:pPr>
        <w:rPr>
          <w:rFonts w:ascii="標楷體" w:eastAsia="標楷體" w:hAnsi="標楷體"/>
          <w:sz w:val="44"/>
          <w:szCs w:val="44"/>
        </w:rPr>
      </w:pPr>
      <w:r w:rsidRPr="000202FC">
        <w:rPr>
          <w:rFonts w:ascii="標楷體" w:eastAsia="標楷體" w:hAnsi="標楷體" w:hint="eastAsia"/>
          <w:color w:val="2E74B5" w:themeColor="accent5" w:themeShade="BF"/>
          <w:sz w:val="44"/>
          <w:szCs w:val="44"/>
        </w:rPr>
        <w:t>親和動機</w:t>
      </w:r>
      <w:r>
        <w:rPr>
          <w:rFonts w:ascii="標楷體" w:eastAsia="標楷體" w:hAnsi="標楷體" w:hint="eastAsia"/>
          <w:sz w:val="44"/>
          <w:szCs w:val="44"/>
        </w:rPr>
        <w:t>:</w:t>
      </w:r>
    </w:p>
    <w:p w14:paraId="3CC15C9E" w14:textId="77777777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定應:</w:t>
      </w:r>
    </w:p>
    <w:p w14:paraId="055F5DDE" w14:textId="7A056A06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希望與他人親近、建立和諧之人際關係的動機。</w:t>
      </w:r>
    </w:p>
    <w:p w14:paraId="0B39C6A0" w14:textId="76D37EA4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特點:</w:t>
      </w:r>
    </w:p>
    <w:p w14:paraId="2AAE4121" w14:textId="25FAEF59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崇尚友誼、希望能維持和諧的人際關係、厭惡競爭、討厭衝突。</w:t>
      </w:r>
    </w:p>
    <w:p w14:paraId="26BCE55A" w14:textId="01A70708" w:rsidR="000202FC" w:rsidRDefault="000202FC">
      <w:pPr>
        <w:rPr>
          <w:rFonts w:ascii="標楷體" w:eastAsia="標楷體" w:hAnsi="標楷體"/>
          <w:sz w:val="44"/>
          <w:szCs w:val="44"/>
        </w:rPr>
      </w:pPr>
      <w:r w:rsidRPr="000202FC">
        <w:rPr>
          <w:rFonts w:ascii="標楷體" w:eastAsia="標楷體" w:hAnsi="標楷體" w:hint="eastAsia"/>
          <w:color w:val="2E74B5" w:themeColor="accent5" w:themeShade="BF"/>
          <w:sz w:val="44"/>
          <w:szCs w:val="44"/>
        </w:rPr>
        <w:t>成就動機</w:t>
      </w:r>
      <w:r>
        <w:rPr>
          <w:rFonts w:ascii="標楷體" w:eastAsia="標楷體" w:hAnsi="標楷體" w:hint="eastAsia"/>
          <w:sz w:val="44"/>
          <w:szCs w:val="44"/>
        </w:rPr>
        <w:t>:</w:t>
      </w:r>
    </w:p>
    <w:p w14:paraId="7FC55FB2" w14:textId="79E69246" w:rsidR="000202FC" w:rsidRDefault="000202FC">
      <w:pPr>
        <w:rPr>
          <w:rFonts w:ascii="標楷體" w:eastAsia="標楷體" w:hAnsi="標楷體"/>
          <w:sz w:val="44"/>
          <w:szCs w:val="44"/>
        </w:rPr>
      </w:pPr>
      <w:r>
        <w:rPr>
          <w:rFonts w:ascii="標楷體" w:eastAsia="標楷體" w:hAnsi="標楷體" w:hint="eastAsia"/>
          <w:sz w:val="44"/>
          <w:szCs w:val="44"/>
        </w:rPr>
        <w:t>定義:</w:t>
      </w:r>
    </w:p>
    <w:p w14:paraId="1D866E89" w14:textId="2E51C90B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4"/>
          <w:szCs w:val="44"/>
        </w:rPr>
        <w:t>個人追求卓越成就的動機</w:t>
      </w:r>
      <w:r>
        <w:rPr>
          <w:rFonts w:ascii="標楷體" w:eastAsia="標楷體" w:hAnsi="標楷體" w:hint="eastAsia"/>
          <w:sz w:val="48"/>
          <w:szCs w:val="48"/>
        </w:rPr>
        <w:t>。</w:t>
      </w:r>
    </w:p>
    <w:p w14:paraId="129A68AA" w14:textId="6BE4F877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特點:</w:t>
      </w:r>
    </w:p>
    <w:p w14:paraId="4A1CE245" w14:textId="5931A53C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1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希望一個人承擔成敗之責。</w:t>
      </w:r>
    </w:p>
    <w:p w14:paraId="3DD515BF" w14:textId="20449C33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2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希望工作的難度適中、成敗機率約50%(適度風險)。</w:t>
      </w:r>
    </w:p>
    <w:p w14:paraId="57365934" w14:textId="1DC8EFA8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3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希望能得到回饋，知道自己做得如何。</w:t>
      </w:r>
    </w:p>
    <w:p w14:paraId="409EB528" w14:textId="5C649330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兩個力量的作用:</w:t>
      </w:r>
    </w:p>
    <w:p w14:paraId="196F8683" w14:textId="6D172E77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1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希望成功(hope for success)。</w:t>
      </w:r>
    </w:p>
    <w:p w14:paraId="4D4E514A" w14:textId="5D4A61B7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lastRenderedPageBreak/>
        <w:t>2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恐懼失敗(fear of failure)。</w:t>
      </w:r>
    </w:p>
    <w:p w14:paraId="09937EAD" w14:textId="428AAEC4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兩者相抵消之結果，便形成個人的成就動機(Atkinson &amp; Birch, 1964)。</w:t>
      </w:r>
    </w:p>
    <w:p w14:paraId="5D5F7FF9" w14:textId="58E88001" w:rsidR="000202FC" w:rsidRDefault="000202FC">
      <w:pPr>
        <w:rPr>
          <w:rFonts w:ascii="標楷體" w:eastAsia="標楷體" w:hAnsi="標楷體"/>
          <w:sz w:val="48"/>
          <w:szCs w:val="48"/>
        </w:rPr>
      </w:pPr>
      <w:r w:rsidRPr="000202FC">
        <w:rPr>
          <w:rFonts w:ascii="標楷體" w:eastAsia="標楷體" w:hAnsi="標楷體" w:hint="eastAsia"/>
          <w:color w:val="2E74B5" w:themeColor="accent5" w:themeShade="BF"/>
          <w:sz w:val="48"/>
          <w:szCs w:val="48"/>
        </w:rPr>
        <w:t>認知與動機</w:t>
      </w:r>
      <w:r>
        <w:rPr>
          <w:rFonts w:ascii="標楷體" w:eastAsia="標楷體" w:hAnsi="標楷體" w:hint="eastAsia"/>
          <w:sz w:val="48"/>
          <w:szCs w:val="48"/>
        </w:rPr>
        <w:t>:</w:t>
      </w:r>
    </w:p>
    <w:p w14:paraId="6A838FA3" w14:textId="0AF5B8DA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1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內外在激勵物:</w:t>
      </w:r>
    </w:p>
    <w:p w14:paraId="789B6BB5" w14:textId="49D3546A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1</w:t>
      </w:r>
      <w:r>
        <w:rPr>
          <w:rFonts w:ascii="標楷體" w:eastAsia="標楷體" w:hAnsi="標楷體" w:hint="eastAsia"/>
          <w:sz w:val="48"/>
          <w:szCs w:val="48"/>
        </w:rPr>
        <w:t>)內在激勵物:</w:t>
      </w:r>
    </w:p>
    <w:p w14:paraId="6A4B24BB" w14:textId="77777777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來自個人內心的獎勵，例如滿足好奇心、成就感、自尊等</w:t>
      </w:r>
    </w:p>
    <w:p w14:paraId="4B5A551A" w14:textId="44B18BC0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=&gt;自己意願、偏好等的選擇。</w:t>
      </w:r>
    </w:p>
    <w:p w14:paraId="2D482B4A" w14:textId="77777777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sz w:val="48"/>
          <w:szCs w:val="48"/>
        </w:rPr>
        <w:t>(2)</w:t>
      </w:r>
      <w:r>
        <w:rPr>
          <w:rFonts w:ascii="標楷體" w:eastAsia="標楷體" w:hAnsi="標楷體" w:hint="eastAsia"/>
          <w:sz w:val="48"/>
          <w:szCs w:val="48"/>
        </w:rPr>
        <w:t>外來激勵物:來自外在的獎勵，例如金錢、禮物、名利、威脅等</w:t>
      </w:r>
    </w:p>
    <w:p w14:paraId="0FC12CC9" w14:textId="3854EE56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=&gt;外在的操作制約機制。</w:t>
      </w:r>
    </w:p>
    <w:p w14:paraId="54323350" w14:textId="4FAA9B9D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2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外在動機不好嗎?決定外來激勵危害內在動機的因素:</w:t>
      </w:r>
    </w:p>
    <w:p w14:paraId="7B0E46ED" w14:textId="4BEC9A9E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1</w:t>
      </w:r>
      <w:r>
        <w:rPr>
          <w:rFonts w:ascii="標楷體" w:eastAsia="標楷體" w:hAnsi="標楷體" w:hint="eastAsia"/>
          <w:sz w:val="48"/>
          <w:szCs w:val="48"/>
        </w:rPr>
        <w:t>)</w:t>
      </w:r>
      <w:r w:rsidR="00F21188">
        <w:rPr>
          <w:rFonts w:ascii="標楷體" w:eastAsia="標楷體" w:hAnsi="標楷體" w:hint="eastAsia"/>
          <w:sz w:val="48"/>
          <w:szCs w:val="48"/>
        </w:rPr>
        <w:t>預期性(expectancy)。</w:t>
      </w:r>
    </w:p>
    <w:p w14:paraId="12E55245" w14:textId="465E7303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2</w:t>
      </w:r>
      <w:r>
        <w:rPr>
          <w:rFonts w:ascii="標楷體" w:eastAsia="標楷體" w:hAnsi="標楷體" w:hint="eastAsia"/>
          <w:sz w:val="48"/>
          <w:szCs w:val="48"/>
        </w:rPr>
        <w:t>)</w:t>
      </w:r>
      <w:r w:rsidR="00F21188">
        <w:rPr>
          <w:rFonts w:ascii="標楷體" w:eastAsia="標楷體" w:hAnsi="標楷體" w:hint="eastAsia"/>
          <w:sz w:val="48"/>
          <w:szCs w:val="48"/>
        </w:rPr>
        <w:t>相關性(relevance)。</w:t>
      </w:r>
    </w:p>
    <w:p w14:paraId="30572160" w14:textId="4A355CEF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3</w:t>
      </w:r>
      <w:r>
        <w:rPr>
          <w:rFonts w:ascii="標楷體" w:eastAsia="標楷體" w:hAnsi="標楷體" w:hint="eastAsia"/>
          <w:sz w:val="48"/>
          <w:szCs w:val="48"/>
        </w:rPr>
        <w:t>)</w:t>
      </w:r>
      <w:r w:rsidR="00F21188">
        <w:rPr>
          <w:rFonts w:ascii="標楷體" w:eastAsia="標楷體" w:hAnsi="標楷體" w:hint="eastAsia"/>
          <w:sz w:val="48"/>
          <w:szCs w:val="48"/>
        </w:rPr>
        <w:t>實在性(</w:t>
      </w:r>
      <w:r w:rsidR="00F21188">
        <w:rPr>
          <w:rFonts w:ascii="標楷體" w:eastAsia="標楷體" w:hAnsi="標楷體"/>
          <w:sz w:val="48"/>
          <w:szCs w:val="48"/>
        </w:rPr>
        <w:t>tangible)</w:t>
      </w:r>
      <w:r w:rsidR="00F21188">
        <w:rPr>
          <w:rFonts w:ascii="標楷體" w:eastAsia="標楷體" w:hAnsi="標楷體" w:hint="eastAsia"/>
          <w:sz w:val="48"/>
          <w:szCs w:val="48"/>
        </w:rPr>
        <w:t>。</w:t>
      </w:r>
    </w:p>
    <w:p w14:paraId="5F20A755" w14:textId="2B2847DF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4</w:t>
      </w:r>
      <w:r>
        <w:rPr>
          <w:rFonts w:ascii="標楷體" w:eastAsia="標楷體" w:hAnsi="標楷體" w:hint="eastAsia"/>
          <w:sz w:val="48"/>
          <w:szCs w:val="48"/>
        </w:rPr>
        <w:t>)</w:t>
      </w:r>
      <w:r w:rsidR="00F21188">
        <w:rPr>
          <w:rFonts w:ascii="標楷體" w:eastAsia="標楷體" w:hAnsi="標楷體" w:hint="eastAsia"/>
          <w:sz w:val="48"/>
          <w:szCs w:val="48"/>
        </w:rPr>
        <w:t>無依仗性(</w:t>
      </w:r>
      <w:r w:rsidR="00F21188">
        <w:rPr>
          <w:rFonts w:ascii="標楷體" w:eastAsia="標楷體" w:hAnsi="標楷體"/>
          <w:sz w:val="48"/>
          <w:szCs w:val="48"/>
        </w:rPr>
        <w:t>noncontingent)</w:t>
      </w:r>
      <w:r w:rsidR="00F21188">
        <w:rPr>
          <w:rFonts w:ascii="標楷體" w:eastAsia="標楷體" w:hAnsi="標楷體" w:hint="eastAsia"/>
          <w:sz w:val="48"/>
          <w:szCs w:val="48"/>
        </w:rPr>
        <w:t>。</w:t>
      </w:r>
    </w:p>
    <w:p w14:paraId="6500DE37" w14:textId="660CBB6B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3</w:t>
      </w:r>
      <w:r>
        <w:rPr>
          <w:rFonts w:ascii="標楷體" w:eastAsia="標楷體" w:hAnsi="標楷體"/>
          <w:sz w:val="48"/>
          <w:szCs w:val="48"/>
        </w:rPr>
        <w:t>.</w:t>
      </w:r>
      <w:r w:rsidR="00F21188">
        <w:rPr>
          <w:rFonts w:ascii="標楷體" w:eastAsia="標楷體" w:hAnsi="標楷體" w:hint="eastAsia"/>
          <w:sz w:val="48"/>
          <w:szCs w:val="48"/>
        </w:rPr>
        <w:t xml:space="preserve">保持內在酬賞的方法-Martin </w:t>
      </w:r>
      <w:r w:rsidR="00F21188">
        <w:rPr>
          <w:rFonts w:ascii="標楷體" w:eastAsia="標楷體" w:hAnsi="標楷體" w:hint="eastAsia"/>
          <w:sz w:val="48"/>
          <w:szCs w:val="48"/>
        </w:rPr>
        <w:lastRenderedPageBreak/>
        <w:t>Seligman(1991)</w:t>
      </w:r>
      <w:r w:rsidR="00F21188">
        <w:rPr>
          <w:rFonts w:ascii="標楷體" w:eastAsia="標楷體" w:hAnsi="標楷體"/>
          <w:sz w:val="48"/>
          <w:szCs w:val="48"/>
        </w:rPr>
        <w:t>:</w:t>
      </w:r>
    </w:p>
    <w:p w14:paraId="117EF00F" w14:textId="0C2E87D7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樂觀解釋型態(&lt;-&gt;悲觀解釋型態)。</w:t>
      </w:r>
    </w:p>
    <w:p w14:paraId="619CA727" w14:textId="1139ECD5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4</w:t>
      </w:r>
      <w:r>
        <w:rPr>
          <w:rFonts w:ascii="標楷體" w:eastAsia="標楷體" w:hAnsi="標楷體"/>
          <w:sz w:val="48"/>
          <w:szCs w:val="48"/>
        </w:rPr>
        <w:t>.</w:t>
      </w:r>
      <w:r w:rsidR="00F21188">
        <w:rPr>
          <w:rFonts w:ascii="標楷體" w:eastAsia="標楷體" w:hAnsi="標楷體" w:hint="eastAsia"/>
          <w:sz w:val="48"/>
          <w:szCs w:val="48"/>
        </w:rPr>
        <w:t>外在激勵物與內/外控性格。</w:t>
      </w:r>
    </w:p>
    <w:p w14:paraId="0A6C3EB5" w14:textId="3AA1B3E1" w:rsidR="000202FC" w:rsidRDefault="000202FC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5</w:t>
      </w:r>
      <w:r>
        <w:rPr>
          <w:rFonts w:ascii="標楷體" w:eastAsia="標楷體" w:hAnsi="標楷體"/>
          <w:sz w:val="48"/>
          <w:szCs w:val="48"/>
        </w:rPr>
        <w:t>.</w:t>
      </w:r>
      <w:r w:rsidR="00F21188">
        <w:rPr>
          <w:rFonts w:ascii="標楷體" w:eastAsia="標楷體" w:hAnsi="標楷體" w:hint="eastAsia"/>
          <w:sz w:val="48"/>
          <w:szCs w:val="48"/>
        </w:rPr>
        <w:t>內在酬賞:</w:t>
      </w:r>
    </w:p>
    <w:p w14:paraId="0D261A71" w14:textId="0D1FA9ED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1)</w:t>
      </w:r>
      <w:r>
        <w:rPr>
          <w:rFonts w:ascii="標楷體" w:eastAsia="標楷體" w:hAnsi="標楷體" w:hint="eastAsia"/>
          <w:sz w:val="48"/>
          <w:szCs w:val="48"/>
        </w:rPr>
        <w:t>好奇心的滿足。</w:t>
      </w:r>
    </w:p>
    <w:p w14:paraId="4DCBA774" w14:textId="5EBADFE2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sz w:val="48"/>
          <w:szCs w:val="48"/>
        </w:rPr>
        <w:t>(2)</w:t>
      </w:r>
      <w:r>
        <w:rPr>
          <w:rFonts w:ascii="標楷體" w:eastAsia="標楷體" w:hAnsi="標楷體" w:hint="eastAsia"/>
          <w:sz w:val="48"/>
          <w:szCs w:val="48"/>
        </w:rPr>
        <w:t>自我決定理論-勝任感(自我效能)、關聯感、及自主性的滿足。</w:t>
      </w:r>
    </w:p>
    <w:p w14:paraId="687EA038" w14:textId="1CDE84F1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sz w:val="48"/>
          <w:szCs w:val="48"/>
        </w:rPr>
        <w:t>(3)</w:t>
      </w:r>
      <w:r>
        <w:rPr>
          <w:rFonts w:ascii="標楷體" w:eastAsia="標楷體" w:hAnsi="標楷體" w:hint="eastAsia"/>
          <w:sz w:val="48"/>
          <w:szCs w:val="48"/>
        </w:rPr>
        <w:t>自我勝任:</w:t>
      </w:r>
    </w:p>
    <w:p w14:paraId="59660E64" w14:textId="596F3A26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a</w:t>
      </w:r>
      <w:r>
        <w:rPr>
          <w:rFonts w:ascii="標楷體" w:eastAsia="標楷體" w:hAnsi="標楷體" w:hint="eastAsia"/>
          <w:sz w:val="48"/>
          <w:szCs w:val="48"/>
        </w:rPr>
        <w:t>)對自己能否勝任的感覺強烈的影響個人是否可以達到目標。</w:t>
      </w:r>
    </w:p>
    <w:p w14:paraId="73E535C2" w14:textId="77777777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b</w:t>
      </w:r>
      <w:r>
        <w:rPr>
          <w:rFonts w:ascii="標楷體" w:eastAsia="標楷體" w:hAnsi="標楷體" w:hint="eastAsia"/>
          <w:sz w:val="48"/>
          <w:szCs w:val="48"/>
        </w:rPr>
        <w:t>)自我勝任與自我願望的信念有關-相信自己有能力做事，便可能努力嘗試而得到成功</w:t>
      </w:r>
    </w:p>
    <w:p w14:paraId="79E28F93" w14:textId="77777777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-&gt;每次的成功更強化自我勝任感</w:t>
      </w:r>
    </w:p>
    <w:p w14:paraId="1F9EC661" w14:textId="03AB016D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-&gt;更多的成功。</w:t>
      </w:r>
    </w:p>
    <w:p w14:paraId="5262725C" w14:textId="7FD87667" w:rsidR="00F21188" w:rsidRDefault="00F21188">
      <w:pPr>
        <w:rPr>
          <w:rFonts w:ascii="標楷體" w:eastAsia="標楷體" w:hAnsi="標楷體"/>
          <w:sz w:val="48"/>
          <w:szCs w:val="48"/>
        </w:rPr>
      </w:pPr>
      <w:r w:rsidRPr="00F21188">
        <w:rPr>
          <w:rFonts w:ascii="標楷體" w:eastAsia="標楷體" w:hAnsi="標楷體" w:hint="eastAsia"/>
          <w:color w:val="2E74B5" w:themeColor="accent5" w:themeShade="BF"/>
          <w:sz w:val="48"/>
          <w:szCs w:val="48"/>
        </w:rPr>
        <w:t>情緒(Emotion)</w:t>
      </w:r>
      <w:r>
        <w:rPr>
          <w:rFonts w:ascii="標楷體" w:eastAsia="標楷體" w:hAnsi="標楷體" w:hint="eastAsia"/>
          <w:sz w:val="48"/>
          <w:szCs w:val="48"/>
        </w:rPr>
        <w:t>:</w:t>
      </w:r>
    </w:p>
    <w:p w14:paraId="56BB8EDC" w14:textId="09FCFFAB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1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感覺及其特有的思想、生理、心理的狀態，以及相關的行為傾向(Goleman, 1995)。</w:t>
      </w:r>
    </w:p>
    <w:p w14:paraId="4C3053E9" w14:textId="3CBCCFDD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lastRenderedPageBreak/>
        <w:t>2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正、負向情緒:</w:t>
      </w:r>
    </w:p>
    <w:p w14:paraId="45839259" w14:textId="44EE3406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1</w:t>
      </w:r>
      <w:r>
        <w:rPr>
          <w:rFonts w:ascii="標楷體" w:eastAsia="標楷體" w:hAnsi="標楷體" w:hint="eastAsia"/>
          <w:sz w:val="48"/>
          <w:szCs w:val="48"/>
        </w:rPr>
        <w:t>)特性:</w:t>
      </w:r>
    </w:p>
    <w:p w14:paraId="1E1BCD5C" w14:textId="28695FD9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a</w:t>
      </w:r>
      <w:r>
        <w:rPr>
          <w:rFonts w:ascii="標楷體" w:eastAsia="標楷體" w:hAnsi="標楷體" w:hint="eastAsia"/>
          <w:sz w:val="48"/>
          <w:szCs w:val="48"/>
        </w:rPr>
        <w:t>)由刺激引起。</w:t>
      </w:r>
    </w:p>
    <w:p w14:paraId="60786482" w14:textId="31CB6C2B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b</w:t>
      </w:r>
      <w:r>
        <w:rPr>
          <w:rFonts w:ascii="標楷體" w:eastAsia="標楷體" w:hAnsi="標楷體" w:hint="eastAsia"/>
          <w:sz w:val="48"/>
          <w:szCs w:val="48"/>
        </w:rPr>
        <w:t>)主觀經驗。</w:t>
      </w:r>
    </w:p>
    <w:p w14:paraId="014E9CAE" w14:textId="7C320568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c</w:t>
      </w:r>
      <w:r>
        <w:rPr>
          <w:rFonts w:ascii="標楷體" w:eastAsia="標楷體" w:hAnsi="標楷體" w:hint="eastAsia"/>
          <w:sz w:val="48"/>
          <w:szCs w:val="48"/>
        </w:rPr>
        <w:t>)可變性。</w:t>
      </w:r>
    </w:p>
    <w:p w14:paraId="327F37CA" w14:textId="7877C079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2</w:t>
      </w:r>
      <w:r>
        <w:rPr>
          <w:rFonts w:ascii="標楷體" w:eastAsia="標楷體" w:hAnsi="標楷體" w:hint="eastAsia"/>
          <w:sz w:val="48"/>
          <w:szCs w:val="48"/>
        </w:rPr>
        <w:t>)成分:</w:t>
      </w:r>
    </w:p>
    <w:p w14:paraId="78D734A2" w14:textId="432E4A2D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a</w:t>
      </w:r>
      <w:r>
        <w:rPr>
          <w:rFonts w:ascii="標楷體" w:eastAsia="標楷體" w:hAnsi="標楷體" w:hint="eastAsia"/>
          <w:sz w:val="48"/>
          <w:szCs w:val="48"/>
        </w:rPr>
        <w:t>)認知評估。</w:t>
      </w:r>
    </w:p>
    <w:p w14:paraId="0DD31198" w14:textId="5CBCC13A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b</w:t>
      </w:r>
      <w:r>
        <w:rPr>
          <w:rFonts w:ascii="標楷體" w:eastAsia="標楷體" w:hAnsi="標楷體" w:hint="eastAsia"/>
          <w:sz w:val="48"/>
          <w:szCs w:val="48"/>
        </w:rPr>
        <w:t>)生理反應。</w:t>
      </w:r>
    </w:p>
    <w:p w14:paraId="1BF88079" w14:textId="4CB767FD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c</w:t>
      </w:r>
      <w:r>
        <w:rPr>
          <w:rFonts w:ascii="標楷體" w:eastAsia="標楷體" w:hAnsi="標楷體" w:hint="eastAsia"/>
          <w:sz w:val="48"/>
          <w:szCs w:val="48"/>
        </w:rPr>
        <w:t>)表情反應。</w:t>
      </w:r>
    </w:p>
    <w:p w14:paraId="251FD426" w14:textId="62F4BD6A" w:rsidR="00F21188" w:rsidRPr="00F21188" w:rsidRDefault="00F21188">
      <w:pPr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d</w:t>
      </w:r>
      <w:r>
        <w:rPr>
          <w:rFonts w:ascii="標楷體" w:eastAsia="標楷體" w:hAnsi="標楷體" w:hint="eastAsia"/>
          <w:sz w:val="48"/>
          <w:szCs w:val="48"/>
        </w:rPr>
        <w:t>)行為傾向。</w:t>
      </w:r>
    </w:p>
    <w:p w14:paraId="26C945C5" w14:textId="60AD7714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3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正、負向情緒(個人):</w:t>
      </w:r>
    </w:p>
    <w:p w14:paraId="76FF4717" w14:textId="3D573403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sz w:val="48"/>
          <w:szCs w:val="48"/>
        </w:rPr>
        <w:t>(1)</w:t>
      </w:r>
      <w:r>
        <w:rPr>
          <w:rFonts w:ascii="標楷體" w:eastAsia="標楷體" w:hAnsi="標楷體" w:hint="eastAsia"/>
          <w:sz w:val="48"/>
          <w:szCs w:val="48"/>
        </w:rPr>
        <w:t>可以共存。</w:t>
      </w:r>
    </w:p>
    <w:p w14:paraId="79BE3632" w14:textId="7D445488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/>
          <w:sz w:val="48"/>
          <w:szCs w:val="48"/>
        </w:rPr>
        <w:t>(2)</w:t>
      </w:r>
      <w:r>
        <w:rPr>
          <w:rFonts w:ascii="標楷體" w:eastAsia="標楷體" w:hAnsi="標楷體" w:hint="eastAsia"/>
          <w:sz w:val="48"/>
          <w:szCs w:val="48"/>
        </w:rPr>
        <w:t>相互影響。</w:t>
      </w:r>
    </w:p>
    <w:p w14:paraId="416BE5C2" w14:textId="5AA2CDC3" w:rsidR="00F21188" w:rsidRDefault="00F21188">
      <w:pPr>
        <w:rPr>
          <w:rFonts w:ascii="標楷體" w:eastAsia="標楷體" w:hAnsi="標楷體"/>
          <w:sz w:val="48"/>
          <w:szCs w:val="48"/>
        </w:rPr>
      </w:pPr>
      <w:r w:rsidRPr="00F21188">
        <w:rPr>
          <w:rFonts w:ascii="標楷體" w:eastAsia="標楷體" w:hAnsi="標楷體" w:hint="eastAsia"/>
          <w:color w:val="2E74B5" w:themeColor="accent5" w:themeShade="BF"/>
          <w:sz w:val="48"/>
          <w:szCs w:val="48"/>
        </w:rPr>
        <w:t>情緒的迷思</w:t>
      </w:r>
      <w:r>
        <w:rPr>
          <w:rFonts w:ascii="標楷體" w:eastAsia="標楷體" w:hAnsi="標楷體" w:hint="eastAsia"/>
          <w:sz w:val="48"/>
          <w:szCs w:val="48"/>
        </w:rPr>
        <w:t>:</w:t>
      </w:r>
    </w:p>
    <w:p w14:paraId="5487F728" w14:textId="7F21AA72" w:rsidR="00F21188" w:rsidRPr="00F21188" w:rsidRDefault="00F21188">
      <w:pPr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1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負面的情緒帶來負面的情緒，正面的情緒帶來正面的影響?</w:t>
      </w:r>
    </w:p>
    <w:p w14:paraId="5401D065" w14:textId="3B66D25D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2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情緒都是不好的，不應該把它表現出來?</w:t>
      </w:r>
    </w:p>
    <w:p w14:paraId="105B7169" w14:textId="15236504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3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情緒管理的目的是要把情緒給壓抑下</w:t>
      </w:r>
      <w:r>
        <w:rPr>
          <w:rFonts w:ascii="標楷體" w:eastAsia="標楷體" w:hAnsi="標楷體" w:hint="eastAsia"/>
          <w:sz w:val="48"/>
          <w:szCs w:val="48"/>
        </w:rPr>
        <w:lastRenderedPageBreak/>
        <w:t>來?</w:t>
      </w:r>
    </w:p>
    <w:p w14:paraId="4A2B3AD3" w14:textId="39E62F7C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4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情緒不能壓抑，要盡情的把它給發洩出來?</w:t>
      </w:r>
    </w:p>
    <w:p w14:paraId="4EB876CC" w14:textId="6ACC87C7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˙情緒本身無所謂的好壞，而情緒的認知、表達、行為，則有適用(當)與否的考量。</w:t>
      </w:r>
    </w:p>
    <w:p w14:paraId="4381CAFD" w14:textId="2C86D4E5" w:rsidR="00F21188" w:rsidRDefault="00F21188">
      <w:pPr>
        <w:rPr>
          <w:rFonts w:ascii="標楷體" w:eastAsia="標楷體" w:hAnsi="標楷體"/>
          <w:sz w:val="48"/>
          <w:szCs w:val="48"/>
        </w:rPr>
      </w:pPr>
      <w:r w:rsidRPr="00F21188">
        <w:rPr>
          <w:rFonts w:ascii="標楷體" w:eastAsia="標楷體" w:hAnsi="標楷體" w:hint="eastAsia"/>
          <w:color w:val="2E74B5" w:themeColor="accent5" w:themeShade="BF"/>
          <w:sz w:val="48"/>
          <w:szCs w:val="48"/>
        </w:rPr>
        <w:t>從情緒到情緒管理</w:t>
      </w:r>
      <w:r>
        <w:rPr>
          <w:rFonts w:ascii="標楷體" w:eastAsia="標楷體" w:hAnsi="標楷體" w:hint="eastAsia"/>
          <w:sz w:val="48"/>
          <w:szCs w:val="48"/>
        </w:rPr>
        <w:t>:</w:t>
      </w:r>
    </w:p>
    <w:p w14:paraId="4BA21627" w14:textId="6A93C751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情緒管理需要的能力-EQ</w:t>
      </w:r>
      <w:r>
        <w:rPr>
          <w:rFonts w:ascii="標楷體" w:eastAsia="標楷體" w:hAnsi="標楷體"/>
          <w:sz w:val="48"/>
          <w:szCs w:val="48"/>
        </w:rPr>
        <w:t>:</w:t>
      </w:r>
    </w:p>
    <w:p w14:paraId="425262F1" w14:textId="76122A18" w:rsidR="00F21188" w:rsidRP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1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能監控自己與他人的感受與情緒，區辨它們，並運用這些訊息以引導個人思考與行動的能力。(Salovey &amp; Mayer, 1990)</w:t>
      </w:r>
    </w:p>
    <w:p w14:paraId="22C30973" w14:textId="6BD2C9E7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2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包含:</w:t>
      </w:r>
    </w:p>
    <w:p w14:paraId="27AB5AE2" w14:textId="77777777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1</w:t>
      </w:r>
      <w:r>
        <w:rPr>
          <w:rFonts w:ascii="標楷體" w:eastAsia="標楷體" w:hAnsi="標楷體" w:hint="eastAsia"/>
          <w:sz w:val="48"/>
          <w:szCs w:val="48"/>
        </w:rPr>
        <w:t>)覺察</w:t>
      </w:r>
    </w:p>
    <w:p w14:paraId="7833E81D" w14:textId="77777777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-&gt;調節</w:t>
      </w:r>
    </w:p>
    <w:p w14:paraId="066F0390" w14:textId="55CB6D7B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-&gt;促進思考。</w:t>
      </w:r>
    </w:p>
    <w:p w14:paraId="1098A3A6" w14:textId="661C301F" w:rsidR="00F21188" w:rsidRDefault="00F21188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2</w:t>
      </w:r>
      <w:r>
        <w:rPr>
          <w:rFonts w:ascii="標楷體" w:eastAsia="標楷體" w:hAnsi="標楷體" w:hint="eastAsia"/>
          <w:sz w:val="48"/>
          <w:szCs w:val="48"/>
        </w:rPr>
        <w:t>)S</w:t>
      </w:r>
      <w:r>
        <w:rPr>
          <w:rFonts w:ascii="標楷體" w:eastAsia="標楷體" w:hAnsi="標楷體"/>
          <w:sz w:val="48"/>
          <w:szCs w:val="48"/>
        </w:rPr>
        <w:t>elf &amp; other</w:t>
      </w:r>
      <w:r>
        <w:rPr>
          <w:rFonts w:ascii="標楷體" w:eastAsia="標楷體" w:hAnsi="標楷體" w:hint="eastAsia"/>
          <w:sz w:val="48"/>
          <w:szCs w:val="48"/>
        </w:rPr>
        <w:t>。</w:t>
      </w:r>
    </w:p>
    <w:p w14:paraId="626F11DE" w14:textId="407972DC" w:rsidR="00144A05" w:rsidRDefault="00144A05">
      <w:pPr>
        <w:rPr>
          <w:rFonts w:ascii="標楷體" w:eastAsia="標楷體" w:hAnsi="標楷體"/>
          <w:sz w:val="48"/>
          <w:szCs w:val="48"/>
        </w:rPr>
      </w:pPr>
      <w:r w:rsidRPr="00144A05">
        <w:rPr>
          <w:rFonts w:ascii="標楷體" w:eastAsia="標楷體" w:hAnsi="標楷體" w:hint="eastAsia"/>
          <w:color w:val="2E74B5" w:themeColor="accent5" w:themeShade="BF"/>
          <w:sz w:val="48"/>
          <w:szCs w:val="48"/>
        </w:rPr>
        <w:t>覺察、調節自己的情緒</w:t>
      </w:r>
      <w:r>
        <w:rPr>
          <w:rFonts w:ascii="標楷體" w:eastAsia="標楷體" w:hAnsi="標楷體" w:hint="eastAsia"/>
          <w:sz w:val="48"/>
          <w:szCs w:val="48"/>
        </w:rPr>
        <w:t>:</w:t>
      </w:r>
    </w:p>
    <w:p w14:paraId="0E3845E1" w14:textId="3E90AA65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1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W</w:t>
      </w:r>
      <w:r>
        <w:rPr>
          <w:rFonts w:ascii="標楷體" w:eastAsia="標楷體" w:hAnsi="標楷體"/>
          <w:sz w:val="48"/>
          <w:szCs w:val="48"/>
        </w:rPr>
        <w:t>hat-</w:t>
      </w:r>
      <w:r>
        <w:rPr>
          <w:rFonts w:ascii="標楷體" w:eastAsia="標楷體" w:hAnsi="標楷體" w:hint="eastAsia"/>
          <w:sz w:val="48"/>
          <w:szCs w:val="48"/>
        </w:rPr>
        <w:t>我有甚麼樣的情緒與反應:</w:t>
      </w:r>
    </w:p>
    <w:p w14:paraId="42A08A41" w14:textId="417A3E85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lastRenderedPageBreak/>
        <w:t>(</w:t>
      </w:r>
      <w:r>
        <w:rPr>
          <w:rFonts w:ascii="標楷體" w:eastAsia="標楷體" w:hAnsi="標楷體"/>
          <w:sz w:val="48"/>
          <w:szCs w:val="48"/>
        </w:rPr>
        <w:t>1</w:t>
      </w:r>
      <w:r>
        <w:rPr>
          <w:rFonts w:ascii="標楷體" w:eastAsia="標楷體" w:hAnsi="標楷體" w:hint="eastAsia"/>
          <w:sz w:val="48"/>
          <w:szCs w:val="48"/>
        </w:rPr>
        <w:t>)我最常出現的情緒(正、負面皆可)?</w:t>
      </w:r>
    </w:p>
    <w:p w14:paraId="4EE5B7B6" w14:textId="13C91414" w:rsidR="00144A05" w:rsidRDefault="00144A05">
      <w:pPr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2</w:t>
      </w:r>
      <w:r>
        <w:rPr>
          <w:rFonts w:ascii="標楷體" w:eastAsia="標楷體" w:hAnsi="標楷體" w:hint="eastAsia"/>
          <w:sz w:val="48"/>
          <w:szCs w:val="48"/>
        </w:rPr>
        <w:t>)悶悶的，我在生氣?心跳好快，好緊張?</w:t>
      </w:r>
    </w:p>
    <w:p w14:paraId="7CFA20B5" w14:textId="2ADD52FC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2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W</w:t>
      </w:r>
      <w:r>
        <w:rPr>
          <w:rFonts w:ascii="標楷體" w:eastAsia="標楷體" w:hAnsi="標楷體"/>
          <w:sz w:val="48"/>
          <w:szCs w:val="48"/>
        </w:rPr>
        <w:t>hy-</w:t>
      </w:r>
      <w:r>
        <w:rPr>
          <w:rFonts w:ascii="標楷體" w:eastAsia="標楷體" w:hAnsi="標楷體" w:hint="eastAsia"/>
          <w:sz w:val="48"/>
          <w:szCs w:val="48"/>
        </w:rPr>
        <w:t>為甚麼會有這樣的情緒:</w:t>
      </w:r>
    </w:p>
    <w:p w14:paraId="7E3F230D" w14:textId="6DC287EB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1</w:t>
      </w:r>
      <w:r>
        <w:rPr>
          <w:rFonts w:ascii="標楷體" w:eastAsia="標楷體" w:hAnsi="標楷體" w:hint="eastAsia"/>
          <w:sz w:val="48"/>
          <w:szCs w:val="48"/>
        </w:rPr>
        <w:t>)為何我有這樣的感受?是受何因素影響?</w:t>
      </w:r>
    </w:p>
    <w:p w14:paraId="07C544C6" w14:textId="1D1531B3" w:rsidR="00144A05" w:rsidRPr="00144A05" w:rsidRDefault="00144A05">
      <w:pPr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2</w:t>
      </w:r>
      <w:r>
        <w:rPr>
          <w:rFonts w:ascii="標楷體" w:eastAsia="標楷體" w:hAnsi="標楷體" w:hint="eastAsia"/>
          <w:sz w:val="48"/>
          <w:szCs w:val="48"/>
        </w:rPr>
        <w:t>)我生氣是因為我表現不好?還是主管不聽我說明?</w:t>
      </w:r>
    </w:p>
    <w:p w14:paraId="7CE37AA8" w14:textId="1C74C3A5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3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Ho</w:t>
      </w:r>
      <w:r>
        <w:rPr>
          <w:rFonts w:ascii="標楷體" w:eastAsia="標楷體" w:hAnsi="標楷體"/>
          <w:sz w:val="48"/>
          <w:szCs w:val="48"/>
        </w:rPr>
        <w:t>w-</w:t>
      </w:r>
      <w:r>
        <w:rPr>
          <w:rFonts w:ascii="標楷體" w:eastAsia="標楷體" w:hAnsi="標楷體" w:hint="eastAsia"/>
          <w:sz w:val="48"/>
          <w:szCs w:val="48"/>
        </w:rPr>
        <w:t>如何處理這樣的情緒?</w:t>
      </w:r>
    </w:p>
    <w:p w14:paraId="46823F9F" w14:textId="6014F06E" w:rsidR="00144A05" w:rsidRDefault="00144A05">
      <w:pPr>
        <w:rPr>
          <w:rFonts w:ascii="標楷體" w:eastAsia="標楷體" w:hAnsi="標楷體"/>
          <w:sz w:val="48"/>
          <w:szCs w:val="48"/>
        </w:rPr>
      </w:pPr>
      <w:r w:rsidRPr="00144A05">
        <w:rPr>
          <w:rFonts w:ascii="標楷體" w:eastAsia="標楷體" w:hAnsi="標楷體" w:hint="eastAsia"/>
          <w:color w:val="2E74B5" w:themeColor="accent5" w:themeShade="BF"/>
          <w:sz w:val="48"/>
          <w:szCs w:val="48"/>
        </w:rPr>
        <w:t>有情緒怎麼辦?</w:t>
      </w:r>
      <w:r>
        <w:rPr>
          <w:rFonts w:ascii="標楷體" w:eastAsia="標楷體" w:hAnsi="標楷體" w:hint="eastAsia"/>
          <w:sz w:val="48"/>
          <w:szCs w:val="48"/>
        </w:rPr>
        <w:t>:</w:t>
      </w:r>
    </w:p>
    <w:p w14:paraId="1E58A340" w14:textId="73208E3F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有情緒就表達出來，用說的、用寫的、用合適的方式皆可。</w:t>
      </w:r>
    </w:p>
    <w:p w14:paraId="42FDFFAC" w14:textId="7970C84F" w:rsidR="00144A05" w:rsidRDefault="00144A05">
      <w:pPr>
        <w:rPr>
          <w:rFonts w:ascii="標楷體" w:eastAsia="標楷體" w:hAnsi="標楷體"/>
          <w:sz w:val="48"/>
          <w:szCs w:val="48"/>
        </w:rPr>
      </w:pPr>
      <w:r w:rsidRPr="00144A05">
        <w:rPr>
          <w:rFonts w:ascii="標楷體" w:eastAsia="標楷體" w:hAnsi="標楷體" w:hint="eastAsia"/>
          <w:color w:val="2E74B5" w:themeColor="accent5" w:themeShade="BF"/>
          <w:sz w:val="48"/>
          <w:szCs w:val="48"/>
        </w:rPr>
        <w:t>排除扭曲的思考方式</w:t>
      </w:r>
      <w:r>
        <w:rPr>
          <w:rFonts w:ascii="標楷體" w:eastAsia="標楷體" w:hAnsi="標楷體" w:hint="eastAsia"/>
          <w:sz w:val="48"/>
          <w:szCs w:val="48"/>
        </w:rPr>
        <w:t>:</w:t>
      </w:r>
    </w:p>
    <w:p w14:paraId="76C1680C" w14:textId="635C5122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1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情緒情境:</w:t>
      </w:r>
    </w:p>
    <w:p w14:paraId="0528BB06" w14:textId="256174D2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1</w:t>
      </w:r>
      <w:r>
        <w:rPr>
          <w:rFonts w:ascii="標楷體" w:eastAsia="標楷體" w:hAnsi="標楷體" w:hint="eastAsia"/>
          <w:sz w:val="48"/>
          <w:szCs w:val="48"/>
        </w:rPr>
        <w:t>)期望要</w:t>
      </w:r>
      <w:r>
        <w:rPr>
          <w:rFonts w:ascii="標楷體" w:eastAsia="標楷體" w:hAnsi="標楷體"/>
          <w:sz w:val="48"/>
          <w:szCs w:val="48"/>
        </w:rPr>
        <w:t>…</w:t>
      </w:r>
      <w:r>
        <w:rPr>
          <w:rFonts w:ascii="標楷體" w:eastAsia="標楷體" w:hAnsi="標楷體" w:hint="eastAsia"/>
          <w:sz w:val="48"/>
          <w:szCs w:val="48"/>
        </w:rPr>
        <w:t>。</w:t>
      </w:r>
    </w:p>
    <w:p w14:paraId="109508A3" w14:textId="6A1304D5" w:rsidR="00144A05" w:rsidRDefault="00144A05">
      <w:pPr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2</w:t>
      </w:r>
      <w:r>
        <w:rPr>
          <w:rFonts w:ascii="標楷體" w:eastAsia="標楷體" w:hAnsi="標楷體" w:hint="eastAsia"/>
          <w:sz w:val="48"/>
          <w:szCs w:val="48"/>
        </w:rPr>
        <w:t>)有困難</w:t>
      </w:r>
      <w:r>
        <w:rPr>
          <w:rFonts w:ascii="標楷體" w:eastAsia="標楷體" w:hAnsi="標楷體"/>
          <w:sz w:val="48"/>
          <w:szCs w:val="48"/>
        </w:rPr>
        <w:t>…</w:t>
      </w:r>
      <w:r>
        <w:rPr>
          <w:rFonts w:ascii="標楷體" w:eastAsia="標楷體" w:hAnsi="標楷體" w:hint="eastAsia"/>
          <w:sz w:val="48"/>
          <w:szCs w:val="48"/>
        </w:rPr>
        <w:t>。</w:t>
      </w:r>
    </w:p>
    <w:p w14:paraId="7C9D5F8B" w14:textId="6855E16D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3</w:t>
      </w:r>
      <w:r>
        <w:rPr>
          <w:rFonts w:ascii="標楷體" w:eastAsia="標楷體" w:hAnsi="標楷體" w:hint="eastAsia"/>
          <w:sz w:val="48"/>
          <w:szCs w:val="48"/>
        </w:rPr>
        <w:t>)有時</w:t>
      </w:r>
      <w:r>
        <w:rPr>
          <w:rFonts w:ascii="標楷體" w:eastAsia="標楷體" w:hAnsi="標楷體"/>
          <w:sz w:val="48"/>
          <w:szCs w:val="48"/>
        </w:rPr>
        <w:t>…</w:t>
      </w:r>
      <w:r>
        <w:rPr>
          <w:rFonts w:ascii="標楷體" w:eastAsia="標楷體" w:hAnsi="標楷體" w:hint="eastAsia"/>
          <w:sz w:val="48"/>
          <w:szCs w:val="48"/>
        </w:rPr>
        <w:t>。</w:t>
      </w:r>
    </w:p>
    <w:p w14:paraId="606624C2" w14:textId="5A89C086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4</w:t>
      </w:r>
      <w:r>
        <w:rPr>
          <w:rFonts w:ascii="標楷體" w:eastAsia="標楷體" w:hAnsi="標楷體" w:hint="eastAsia"/>
          <w:sz w:val="48"/>
          <w:szCs w:val="48"/>
        </w:rPr>
        <w:t>)我在</w:t>
      </w:r>
      <w:r>
        <w:rPr>
          <w:rFonts w:ascii="標楷體" w:eastAsia="標楷體" w:hAnsi="標楷體"/>
          <w:sz w:val="48"/>
          <w:szCs w:val="48"/>
        </w:rPr>
        <w:t>…</w:t>
      </w:r>
      <w:r>
        <w:rPr>
          <w:rFonts w:ascii="標楷體" w:eastAsia="標楷體" w:hAnsi="標楷體" w:hint="eastAsia"/>
          <w:sz w:val="48"/>
          <w:szCs w:val="48"/>
        </w:rPr>
        <w:t>做不好</w:t>
      </w:r>
      <w:r>
        <w:rPr>
          <w:rFonts w:ascii="標楷體" w:eastAsia="標楷體" w:hAnsi="標楷體"/>
          <w:sz w:val="48"/>
          <w:szCs w:val="48"/>
        </w:rPr>
        <w:t>…</w:t>
      </w:r>
      <w:r>
        <w:rPr>
          <w:rFonts w:ascii="標楷體" w:eastAsia="標楷體" w:hAnsi="標楷體" w:hint="eastAsia"/>
          <w:sz w:val="48"/>
          <w:szCs w:val="48"/>
        </w:rPr>
        <w:t>。</w:t>
      </w:r>
    </w:p>
    <w:p w14:paraId="2C4399FF" w14:textId="1DD53054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5</w:t>
      </w:r>
      <w:r>
        <w:rPr>
          <w:rFonts w:ascii="標楷體" w:eastAsia="標楷體" w:hAnsi="標楷體" w:hint="eastAsia"/>
          <w:sz w:val="48"/>
          <w:szCs w:val="48"/>
        </w:rPr>
        <w:t>)我好煩惱。</w:t>
      </w:r>
    </w:p>
    <w:p w14:paraId="607BB1D8" w14:textId="42B98141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lastRenderedPageBreak/>
        <w:t>(</w:t>
      </w:r>
      <w:r>
        <w:rPr>
          <w:rFonts w:ascii="標楷體" w:eastAsia="標楷體" w:hAnsi="標楷體"/>
          <w:sz w:val="48"/>
          <w:szCs w:val="48"/>
        </w:rPr>
        <w:t>6</w:t>
      </w:r>
      <w:r>
        <w:rPr>
          <w:rFonts w:ascii="標楷體" w:eastAsia="標楷體" w:hAnsi="標楷體" w:hint="eastAsia"/>
          <w:sz w:val="48"/>
          <w:szCs w:val="48"/>
        </w:rPr>
        <w:t>)到目前為止。</w:t>
      </w:r>
    </w:p>
    <w:p w14:paraId="67A1658F" w14:textId="53CD1162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7</w:t>
      </w:r>
      <w:r>
        <w:rPr>
          <w:rFonts w:ascii="標楷體" w:eastAsia="標楷體" w:hAnsi="標楷體" w:hint="eastAsia"/>
          <w:sz w:val="48"/>
          <w:szCs w:val="48"/>
        </w:rPr>
        <w:t>)只要</w:t>
      </w:r>
      <w:r>
        <w:rPr>
          <w:rFonts w:ascii="標楷體" w:eastAsia="標楷體" w:hAnsi="標楷體"/>
          <w:sz w:val="48"/>
          <w:szCs w:val="48"/>
        </w:rPr>
        <w:t>…</w:t>
      </w:r>
      <w:r>
        <w:rPr>
          <w:rFonts w:ascii="標楷體" w:eastAsia="標楷體" w:hAnsi="標楷體" w:hint="eastAsia"/>
          <w:sz w:val="48"/>
          <w:szCs w:val="48"/>
        </w:rPr>
        <w:t>就。</w:t>
      </w:r>
    </w:p>
    <w:p w14:paraId="67350AF5" w14:textId="545C36CA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2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扭曲想法:</w:t>
      </w:r>
    </w:p>
    <w:p w14:paraId="48C6BFE6" w14:textId="36A8F8B7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1</w:t>
      </w:r>
      <w:r>
        <w:rPr>
          <w:rFonts w:ascii="標楷體" w:eastAsia="標楷體" w:hAnsi="標楷體" w:hint="eastAsia"/>
          <w:sz w:val="48"/>
          <w:szCs w:val="48"/>
        </w:rPr>
        <w:t>)一定要</w:t>
      </w:r>
      <w:r>
        <w:rPr>
          <w:rFonts w:ascii="標楷體" w:eastAsia="標楷體" w:hAnsi="標楷體"/>
          <w:sz w:val="48"/>
          <w:szCs w:val="48"/>
        </w:rPr>
        <w:t>…</w:t>
      </w:r>
      <w:r>
        <w:rPr>
          <w:rFonts w:ascii="標楷體" w:eastAsia="標楷體" w:hAnsi="標楷體" w:hint="eastAsia"/>
          <w:sz w:val="48"/>
          <w:szCs w:val="48"/>
        </w:rPr>
        <w:t>。</w:t>
      </w:r>
    </w:p>
    <w:p w14:paraId="63B17DB8" w14:textId="6AFB04E3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2</w:t>
      </w:r>
      <w:r>
        <w:rPr>
          <w:rFonts w:ascii="標楷體" w:eastAsia="標楷體" w:hAnsi="標楷體" w:hint="eastAsia"/>
          <w:sz w:val="48"/>
          <w:szCs w:val="48"/>
        </w:rPr>
        <w:t>)毫無辦法</w:t>
      </w:r>
      <w:r>
        <w:rPr>
          <w:rFonts w:ascii="標楷體" w:eastAsia="標楷體" w:hAnsi="標楷體"/>
          <w:sz w:val="48"/>
          <w:szCs w:val="48"/>
        </w:rPr>
        <w:t>…</w:t>
      </w:r>
      <w:r>
        <w:rPr>
          <w:rFonts w:ascii="標楷體" w:eastAsia="標楷體" w:hAnsi="標楷體" w:hint="eastAsia"/>
          <w:sz w:val="48"/>
          <w:szCs w:val="48"/>
        </w:rPr>
        <w:t>。</w:t>
      </w:r>
    </w:p>
    <w:p w14:paraId="10733359" w14:textId="61930929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3</w:t>
      </w:r>
      <w:r>
        <w:rPr>
          <w:rFonts w:ascii="標楷體" w:eastAsia="標楷體" w:hAnsi="標楷體" w:hint="eastAsia"/>
          <w:sz w:val="48"/>
          <w:szCs w:val="48"/>
        </w:rPr>
        <w:t>)總是</w:t>
      </w:r>
      <w:r>
        <w:rPr>
          <w:rFonts w:ascii="標楷體" w:eastAsia="標楷體" w:hAnsi="標楷體"/>
          <w:sz w:val="48"/>
          <w:szCs w:val="48"/>
        </w:rPr>
        <w:t>…</w:t>
      </w:r>
      <w:r>
        <w:rPr>
          <w:rFonts w:ascii="標楷體" w:eastAsia="標楷體" w:hAnsi="標楷體" w:hint="eastAsia"/>
          <w:sz w:val="48"/>
          <w:szCs w:val="48"/>
        </w:rPr>
        <w:t>。</w:t>
      </w:r>
    </w:p>
    <w:p w14:paraId="5378F93C" w14:textId="00DBCC33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4</w:t>
      </w:r>
      <w:r>
        <w:rPr>
          <w:rFonts w:ascii="標楷體" w:eastAsia="標楷體" w:hAnsi="標楷體" w:hint="eastAsia"/>
          <w:sz w:val="48"/>
          <w:szCs w:val="48"/>
        </w:rPr>
        <w:t>)我整個人失敗。</w:t>
      </w:r>
    </w:p>
    <w:p w14:paraId="52334AD9" w14:textId="0CCDC164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5</w:t>
      </w:r>
      <w:r>
        <w:rPr>
          <w:rFonts w:ascii="標楷體" w:eastAsia="標楷體" w:hAnsi="標楷體" w:hint="eastAsia"/>
          <w:sz w:val="48"/>
          <w:szCs w:val="48"/>
        </w:rPr>
        <w:t>)你/他使我煩惱。</w:t>
      </w:r>
    </w:p>
    <w:p w14:paraId="5853EBED" w14:textId="7E077F1E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6</w:t>
      </w:r>
      <w:r>
        <w:rPr>
          <w:rFonts w:ascii="標楷體" w:eastAsia="標楷體" w:hAnsi="標楷體" w:hint="eastAsia"/>
          <w:sz w:val="48"/>
          <w:szCs w:val="48"/>
        </w:rPr>
        <w:t>)永遠。</w:t>
      </w:r>
    </w:p>
    <w:p w14:paraId="70AECE4E" w14:textId="0BBE15E0" w:rsidR="00144A05" w:rsidRPr="00144A05" w:rsidRDefault="00144A05">
      <w:pPr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</w:t>
      </w:r>
      <w:r>
        <w:rPr>
          <w:rFonts w:ascii="標楷體" w:eastAsia="標楷體" w:hAnsi="標楷體"/>
          <w:sz w:val="48"/>
          <w:szCs w:val="48"/>
        </w:rPr>
        <w:t>7</w:t>
      </w:r>
      <w:r>
        <w:rPr>
          <w:rFonts w:ascii="標楷體" w:eastAsia="標楷體" w:hAnsi="標楷體" w:hint="eastAsia"/>
          <w:sz w:val="48"/>
          <w:szCs w:val="48"/>
        </w:rPr>
        <w:t>)可是</w:t>
      </w:r>
      <w:r>
        <w:rPr>
          <w:rFonts w:ascii="標楷體" w:eastAsia="標楷體" w:hAnsi="標楷體"/>
          <w:sz w:val="48"/>
          <w:szCs w:val="48"/>
        </w:rPr>
        <w:t>…</w:t>
      </w:r>
      <w:r>
        <w:rPr>
          <w:rFonts w:ascii="標楷體" w:eastAsia="標楷體" w:hAnsi="標楷體" w:hint="eastAsia"/>
          <w:sz w:val="48"/>
          <w:szCs w:val="48"/>
        </w:rPr>
        <w:t>。</w:t>
      </w:r>
    </w:p>
    <w:p w14:paraId="4CA541B9" w14:textId="7892DC61" w:rsidR="00F21188" w:rsidRDefault="00144A05">
      <w:pPr>
        <w:rPr>
          <w:rFonts w:ascii="標楷體" w:eastAsia="標楷體" w:hAnsi="標楷體"/>
          <w:sz w:val="48"/>
          <w:szCs w:val="48"/>
        </w:rPr>
      </w:pPr>
      <w:r w:rsidRPr="00144A05">
        <w:rPr>
          <w:rFonts w:ascii="標楷體" w:eastAsia="標楷體" w:hAnsi="標楷體" w:hint="eastAsia"/>
          <w:color w:val="2E74B5" w:themeColor="accent5" w:themeShade="BF"/>
          <w:sz w:val="48"/>
          <w:szCs w:val="48"/>
        </w:rPr>
        <w:t>對他人的理解與交流</w:t>
      </w:r>
      <w:r>
        <w:rPr>
          <w:rFonts w:ascii="標楷體" w:eastAsia="標楷體" w:hAnsi="標楷體" w:hint="eastAsia"/>
          <w:sz w:val="48"/>
          <w:szCs w:val="48"/>
        </w:rPr>
        <w:t>:</w:t>
      </w:r>
    </w:p>
    <w:p w14:paraId="351D62C9" w14:textId="4E6838C3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從他人的談話中分析出對方的需求:</w:t>
      </w:r>
    </w:p>
    <w:p w14:paraId="0F56801D" w14:textId="7B92B1E2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1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要求行為或行動上的支持。</w:t>
      </w:r>
    </w:p>
    <w:p w14:paraId="4F3E0449" w14:textId="0CD61330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2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要求給予問題或情況的訊息。</w:t>
      </w:r>
    </w:p>
    <w:p w14:paraId="791DB198" w14:textId="077AAE56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3.要求給予理解。</w:t>
      </w:r>
    </w:p>
    <w:p w14:paraId="4BD24A01" w14:textId="7DA4F025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4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要求對某些事物做出評價、比較等。</w:t>
      </w:r>
    </w:p>
    <w:p w14:paraId="3B9DB50D" w14:textId="50D07BF1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以上需求不一定是單一需求，可能是多重需求。</w:t>
      </w:r>
    </w:p>
    <w:p w14:paraId="5CB075DA" w14:textId="6B07A305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(以下為練習範例):</w:t>
      </w:r>
    </w:p>
    <w:p w14:paraId="1F05F047" w14:textId="65E1C357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lastRenderedPageBreak/>
        <w:t>對他人的理解與回應:</w:t>
      </w:r>
    </w:p>
    <w:p w14:paraId="210FCDEE" w14:textId="74ECD88B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1</w:t>
      </w:r>
      <w:r>
        <w:rPr>
          <w:rFonts w:ascii="標楷體" w:eastAsia="標楷體" w:hAnsi="標楷體"/>
          <w:sz w:val="48"/>
          <w:szCs w:val="48"/>
        </w:rPr>
        <w:t>.</w:t>
      </w:r>
      <w:r>
        <w:rPr>
          <w:rFonts w:ascii="標楷體" w:eastAsia="標楷體" w:hAnsi="標楷體" w:hint="eastAsia"/>
          <w:sz w:val="48"/>
          <w:szCs w:val="48"/>
        </w:rPr>
        <w:t>病人對醫護人員說:</w:t>
      </w:r>
    </w:p>
    <w:p w14:paraId="3D3C4D00" w14:textId="02546503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這份病況說明</w:t>
      </w:r>
      <w:r w:rsidR="008A72C9">
        <w:rPr>
          <w:rFonts w:ascii="標楷體" w:eastAsia="標楷體" w:hAnsi="標楷體" w:hint="eastAsia"/>
          <w:sz w:val="48"/>
          <w:szCs w:val="48"/>
        </w:rPr>
        <w:t>，我們還是不能明白，您能不能深入淺出地說明一下?</w:t>
      </w:r>
    </w:p>
    <w:p w14:paraId="64CCFF93" w14:textId="1731382C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2</w:t>
      </w:r>
      <w:r>
        <w:rPr>
          <w:rFonts w:ascii="標楷體" w:eastAsia="標楷體" w:hAnsi="標楷體"/>
          <w:sz w:val="48"/>
          <w:szCs w:val="48"/>
        </w:rPr>
        <w:t>.</w:t>
      </w:r>
      <w:r w:rsidR="008A72C9">
        <w:rPr>
          <w:rFonts w:ascii="標楷體" w:eastAsia="標楷體" w:hAnsi="標楷體" w:hint="eastAsia"/>
          <w:sz w:val="48"/>
          <w:szCs w:val="48"/>
        </w:rPr>
        <w:t>孩子對父母說:</w:t>
      </w:r>
    </w:p>
    <w:p w14:paraId="5644AC4D" w14:textId="4584540A" w:rsidR="008A72C9" w:rsidRPr="008A72C9" w:rsidRDefault="008A72C9">
      <w:pPr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我真害怕寫作文，明天學校的作文考試我應該會考不好。</w:t>
      </w:r>
    </w:p>
    <w:p w14:paraId="24A0DC77" w14:textId="50A2B818" w:rsidR="00144A05" w:rsidRDefault="00144A05">
      <w:pPr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3</w:t>
      </w:r>
      <w:r>
        <w:rPr>
          <w:rFonts w:ascii="標楷體" w:eastAsia="標楷體" w:hAnsi="標楷體"/>
          <w:sz w:val="48"/>
          <w:szCs w:val="48"/>
        </w:rPr>
        <w:t>.</w:t>
      </w:r>
      <w:r w:rsidR="008A72C9">
        <w:rPr>
          <w:rFonts w:ascii="標楷體" w:eastAsia="標楷體" w:hAnsi="標楷體" w:hint="eastAsia"/>
          <w:sz w:val="48"/>
          <w:szCs w:val="48"/>
        </w:rPr>
        <w:t>員工對同事說:</w:t>
      </w:r>
    </w:p>
    <w:p w14:paraId="0D7D6131" w14:textId="5DAB7268" w:rsidR="008A72C9" w:rsidRPr="008A72C9" w:rsidRDefault="008A72C9">
      <w:pPr>
        <w:rPr>
          <w:rFonts w:ascii="標楷體" w:eastAsia="標楷體" w:hAnsi="標楷體" w:hint="eastAsia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人資處與業務部的主管又起衝突，究竟甚麼原因也不清楚，但兩個部門的同仁就辛苦了。</w:t>
      </w:r>
    </w:p>
    <w:p w14:paraId="3C1EF4C1" w14:textId="77777777" w:rsidR="00144A05" w:rsidRPr="00F21188" w:rsidRDefault="00144A05">
      <w:pPr>
        <w:rPr>
          <w:rFonts w:ascii="標楷體" w:eastAsia="標楷體" w:hAnsi="標楷體" w:hint="eastAsia"/>
          <w:sz w:val="48"/>
          <w:szCs w:val="48"/>
        </w:rPr>
      </w:pPr>
    </w:p>
    <w:sectPr w:rsidR="00144A05" w:rsidRPr="00F211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0D"/>
    <w:rsid w:val="000202FC"/>
    <w:rsid w:val="0002644C"/>
    <w:rsid w:val="00144A05"/>
    <w:rsid w:val="002D1220"/>
    <w:rsid w:val="004127A7"/>
    <w:rsid w:val="004A050D"/>
    <w:rsid w:val="008A72C9"/>
    <w:rsid w:val="00D21BF3"/>
    <w:rsid w:val="00F2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9EE79"/>
  <w15:chartTrackingRefBased/>
  <w15:docId w15:val="{01D5F15C-608E-40D9-928C-71541929D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15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4</cp:revision>
  <dcterms:created xsi:type="dcterms:W3CDTF">2021-06-23T14:08:00Z</dcterms:created>
  <dcterms:modified xsi:type="dcterms:W3CDTF">2021-06-23T15:02:00Z</dcterms:modified>
</cp:coreProperties>
</file>