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AD62" w14:textId="77777777" w:rsidR="00D03638" w:rsidRDefault="00DB1CF3">
      <w:r>
        <w:t>10/4/18</w:t>
      </w:r>
    </w:p>
    <w:p w14:paraId="5D1286B4" w14:textId="722E544F" w:rsidR="00DB1CF3" w:rsidRDefault="00DB1CF3">
      <w:r>
        <w:t>Homework 7 – Sentiment Analysis</w:t>
      </w:r>
      <w:r w:rsidR="00292EE4">
        <w:t xml:space="preserve"> - DAK</w:t>
      </w:r>
      <w:bookmarkStart w:id="0" w:name="_GoBack"/>
      <w:bookmarkEnd w:id="0"/>
    </w:p>
    <w:p w14:paraId="4AB067ED" w14:textId="6C8FD333" w:rsidR="00DB1CF3" w:rsidRDefault="00DB1CF3"/>
    <w:p w14:paraId="64A63F24" w14:textId="0B263B6A" w:rsidR="00DB1CF3" w:rsidRDefault="00DB1CF3">
      <w:r>
        <w:t>Observations:</w:t>
      </w:r>
    </w:p>
    <w:p w14:paraId="54C201E9" w14:textId="6E590E19" w:rsidR="00DB1CF3" w:rsidRDefault="00DB1CF3" w:rsidP="00DB1CF3">
      <w:pPr>
        <w:pStyle w:val="ListParagraph"/>
        <w:numPr>
          <w:ilvl w:val="0"/>
          <w:numId w:val="1"/>
        </w:numPr>
      </w:pPr>
      <w:r>
        <w:t>Data changes throughout the day. Depending on what the immediate new topic of the hour might be, the news organizations sentiment increased and decreased</w:t>
      </w:r>
      <w:r w:rsidR="004E06E0">
        <w:t xml:space="preserve"> like a wild rollercoaster!</w:t>
      </w:r>
    </w:p>
    <w:p w14:paraId="2F755F5F" w14:textId="03A10F6B" w:rsidR="00DB1CF3" w:rsidRDefault="004E06E0" w:rsidP="00DB1CF3">
      <w:pPr>
        <w:pStyle w:val="ListParagraph"/>
        <w:numPr>
          <w:ilvl w:val="0"/>
          <w:numId w:val="1"/>
        </w:numPr>
      </w:pPr>
      <w:r>
        <w:t>Often, Fox and CNN had opposite tweet polarity when the analysis was run.</w:t>
      </w:r>
    </w:p>
    <w:p w14:paraId="2A130C8C" w14:textId="76D9AE67" w:rsidR="004E06E0" w:rsidRDefault="004E06E0" w:rsidP="00DB1CF3">
      <w:pPr>
        <w:pStyle w:val="ListParagraph"/>
        <w:numPr>
          <w:ilvl w:val="0"/>
          <w:numId w:val="1"/>
        </w:numPr>
      </w:pPr>
      <w:r>
        <w:t xml:space="preserve">It appears on the scatter plot that there are a lot of tweets that are neutral, however in my quick side work analysis the </w:t>
      </w:r>
      <w:proofErr w:type="gramStart"/>
      <w:r>
        <w:t>vast majority</w:t>
      </w:r>
      <w:proofErr w:type="gramEnd"/>
      <w:r>
        <w:t xml:space="preserve"> of all tweets were not 0.00 and had a bias of either positive or negative.</w:t>
      </w:r>
    </w:p>
    <w:sectPr w:rsidR="004E0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D4F97"/>
    <w:multiLevelType w:val="hybridMultilevel"/>
    <w:tmpl w:val="F6F0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F3"/>
    <w:rsid w:val="00292EE4"/>
    <w:rsid w:val="004E06E0"/>
    <w:rsid w:val="00785437"/>
    <w:rsid w:val="00CC7D86"/>
    <w:rsid w:val="00D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2C0"/>
  <w15:chartTrackingRefBased/>
  <w15:docId w15:val="{9E2A2279-D1B7-4829-835D-9C8F29DF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Kreitzer</dc:creator>
  <cp:keywords/>
  <dc:description/>
  <cp:lastModifiedBy>David Kreitzer</cp:lastModifiedBy>
  <cp:revision>2</cp:revision>
  <dcterms:created xsi:type="dcterms:W3CDTF">2018-10-05T03:46:00Z</dcterms:created>
  <dcterms:modified xsi:type="dcterms:W3CDTF">2018-10-05T03:59:00Z</dcterms:modified>
</cp:coreProperties>
</file>