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C71208" w14:textId="07D5B0B3" w:rsidR="00256A3E" w:rsidRPr="00FA050C" w:rsidRDefault="00256A3E" w:rsidP="00B5270C">
      <w:pPr>
        <w:spacing w:line="360" w:lineRule="auto"/>
        <w:jc w:val="both"/>
        <w:rPr>
          <w:rFonts w:cs="Times New Roman"/>
          <w:color w:val="000000"/>
        </w:rPr>
      </w:pPr>
      <w:r w:rsidRPr="00FA050C">
        <w:rPr>
          <w:rFonts w:cs="Times New Roman"/>
          <w:noProof/>
          <w:color w:val="000000"/>
        </w:rPr>
        <mc:AlternateContent>
          <mc:Choice Requires="wpg">
            <w:drawing>
              <wp:anchor distT="0" distB="0" distL="114300" distR="114300" simplePos="0" relativeHeight="251567104" behindDoc="0" locked="0" layoutInCell="1" allowOverlap="1" wp14:anchorId="241C2BC9" wp14:editId="23AE8133">
                <wp:simplePos x="0" y="0"/>
                <wp:positionH relativeFrom="margin">
                  <wp:align>center</wp:align>
                </wp:positionH>
                <wp:positionV relativeFrom="paragraph">
                  <wp:posOffset>42545</wp:posOffset>
                </wp:positionV>
                <wp:extent cx="3990975" cy="563245"/>
                <wp:effectExtent l="0" t="0" r="9525" b="8255"/>
                <wp:wrapNone/>
                <wp:docPr id="3" name="群組 3"/>
                <wp:cNvGraphicFramePr/>
                <a:graphic xmlns:a="http://schemas.openxmlformats.org/drawingml/2006/main">
                  <a:graphicData uri="http://schemas.microsoft.com/office/word/2010/wordprocessingGroup">
                    <wpg:wgp>
                      <wpg:cNvGrpSpPr/>
                      <wpg:grpSpPr>
                        <a:xfrm>
                          <a:off x="0" y="0"/>
                          <a:ext cx="3990975" cy="563245"/>
                          <a:chOff x="-47625" y="0"/>
                          <a:chExt cx="3990975" cy="563245"/>
                        </a:xfrm>
                      </wpg:grpSpPr>
                      <pic:pic xmlns:pic="http://schemas.openxmlformats.org/drawingml/2006/picture">
                        <pic:nvPicPr>
                          <pic:cNvPr id="1" name="圖片 1" descr="C:\Users\lib\Desktop\color\Taipei Tech Logo.png"/>
                          <pic:cNvPicPr>
                            <a:picLocks noChangeAspect="1"/>
                          </pic:cNvPicPr>
                        </pic:nvPicPr>
                        <pic:blipFill>
                          <a:blip r:embed="rId8" cstate="print">
                            <a:extLst>
                              <a:ext uri="{28A0092B-C50C-407E-A947-70E740481C1C}">
                                <a14:useLocalDpi xmlns:a14="http://schemas.microsoft.com/office/drawing/2010/main"/>
                              </a:ext>
                            </a:extLst>
                          </a:blip>
                          <a:srcRect/>
                          <a:stretch>
                            <a:fillRect/>
                          </a:stretch>
                        </pic:blipFill>
                        <pic:spPr bwMode="auto">
                          <a:xfrm>
                            <a:off x="-47625" y="0"/>
                            <a:ext cx="955040" cy="561975"/>
                          </a:xfrm>
                          <a:prstGeom prst="rect">
                            <a:avLst/>
                          </a:prstGeom>
                          <a:noFill/>
                          <a:ln>
                            <a:noFill/>
                          </a:ln>
                        </pic:spPr>
                      </pic:pic>
                      <pic:pic xmlns:pic="http://schemas.openxmlformats.org/drawingml/2006/picture">
                        <pic:nvPicPr>
                          <pic:cNvPr id="2" name="圖片 2" descr="C:\Users\lib\AppData\Local\Microsoft\Windows\INetCache\Content.Word\TaipeiTech-font-zh_horizontal.jpg"/>
                          <pic:cNvPicPr>
                            <a:picLocks noChangeAspect="1"/>
                          </pic:cNvPicPr>
                        </pic:nvPicPr>
                        <pic:blipFill>
                          <a:blip r:embed="rId9" cstate="print">
                            <a:extLst>
                              <a:ext uri="{28A0092B-C50C-407E-A947-70E740481C1C}">
                                <a14:useLocalDpi xmlns:a14="http://schemas.microsoft.com/office/drawing/2010/main"/>
                              </a:ext>
                            </a:extLst>
                          </a:blip>
                          <a:srcRect/>
                          <a:stretch>
                            <a:fillRect/>
                          </a:stretch>
                        </pic:blipFill>
                        <pic:spPr bwMode="auto">
                          <a:xfrm>
                            <a:off x="1000125" y="66675"/>
                            <a:ext cx="2943225" cy="496570"/>
                          </a:xfrm>
                          <a:prstGeom prst="rect">
                            <a:avLst/>
                          </a:prstGeom>
                          <a:noFill/>
                          <a:ln>
                            <a:noFill/>
                          </a:ln>
                        </pic:spPr>
                      </pic:pic>
                    </wpg:wgp>
                  </a:graphicData>
                </a:graphic>
                <wp14:sizeRelH relativeFrom="margin">
                  <wp14:pctWidth>0</wp14:pctWidth>
                </wp14:sizeRelH>
              </wp:anchor>
            </w:drawing>
          </mc:Choice>
          <mc:Fallback>
            <w:pict>
              <v:group w14:anchorId="1330C133" id="群組 3" o:spid="_x0000_s1026" style="position:absolute;margin-left:0;margin-top:3.35pt;width:314.25pt;height:44.35pt;z-index:251567104;mso-position-horizontal:center;mso-position-horizontal-relative:margin;mso-width-relative:margin" coordorigin="-476" coordsize="39909,563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 o:spid="_x0000_s1027" type="#_x0000_t75" style="position:absolute;left:-476;width:9550;height:5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">
                  <v:imagedata r:id="rId10" o:title="Taipei Tech Logo"/>
                </v:shape>
                <v:shape id="圖片 2" o:spid="_x0000_s1028" type="#_x0000_t75" style="position:absolute;left:10001;top:666;width:29432;height:4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">
                  <v:imagedata r:id="rId11" o:title="TaipeiTech-font-zh_horizontal"/>
                </v:shape>
                <w10:wrap anchorx="margin"/>
              </v:group>
            </w:pict>
          </mc:Fallback>
        </mc:AlternateContent>
      </w:r>
    </w:p>
    <w:p w14:paraId="5F0BA20F" w14:textId="77777777" w:rsidR="00256A3E" w:rsidRPr="00FA050C" w:rsidRDefault="00256A3E" w:rsidP="00B5270C">
      <w:pPr>
        <w:spacing w:line="360" w:lineRule="auto"/>
        <w:jc w:val="both"/>
        <w:rPr>
          <w:rFonts w:cs="Times New Roman"/>
          <w:color w:val="000000"/>
        </w:rPr>
      </w:pPr>
    </w:p>
    <w:p w14:paraId="5C54FB87" w14:textId="77777777" w:rsidR="00256A3E" w:rsidRPr="00FA050C" w:rsidRDefault="00256A3E" w:rsidP="00B5270C">
      <w:pPr>
        <w:spacing w:line="360" w:lineRule="auto"/>
        <w:jc w:val="both"/>
        <w:rPr>
          <w:rFonts w:cs="Times New Roman"/>
          <w:color w:val="000000"/>
        </w:rPr>
      </w:pPr>
    </w:p>
    <w:p w14:paraId="43426154" w14:textId="77777777" w:rsidR="00256A3E" w:rsidRPr="00FA050C" w:rsidRDefault="00256A3E" w:rsidP="00B5270C">
      <w:pPr>
        <w:spacing w:line="360" w:lineRule="auto"/>
        <w:jc w:val="center"/>
        <w:rPr>
          <w:rFonts w:cs="Times New Roman"/>
          <w:b/>
          <w:color w:val="000000"/>
          <w:sz w:val="48"/>
          <w:szCs w:val="48"/>
        </w:rPr>
      </w:pPr>
      <w:r w:rsidRPr="00FA050C">
        <w:rPr>
          <w:rFonts w:cs="Times New Roman"/>
          <w:b/>
          <w:color w:val="000000"/>
          <w:sz w:val="48"/>
          <w:szCs w:val="48"/>
        </w:rPr>
        <w:t>資訊工程系碩士班</w:t>
      </w:r>
    </w:p>
    <w:p w14:paraId="649CB3F2" w14:textId="77777777" w:rsidR="00256A3E" w:rsidRPr="00FA050C" w:rsidRDefault="00256A3E" w:rsidP="00B5270C">
      <w:pPr>
        <w:spacing w:line="360" w:lineRule="auto"/>
        <w:jc w:val="center"/>
        <w:rPr>
          <w:rFonts w:cs="Times New Roman"/>
          <w:b/>
          <w:color w:val="000000"/>
          <w:sz w:val="48"/>
          <w:szCs w:val="48"/>
        </w:rPr>
      </w:pPr>
      <w:r w:rsidRPr="00FA050C">
        <w:rPr>
          <w:rFonts w:cs="Times New Roman"/>
          <w:b/>
          <w:color w:val="000000"/>
          <w:sz w:val="48"/>
          <w:szCs w:val="48"/>
        </w:rPr>
        <w:t>碩士學位論文</w:t>
      </w:r>
    </w:p>
    <w:p w14:paraId="6AB04259" w14:textId="77777777" w:rsidR="00256A3E" w:rsidRPr="00FA050C" w:rsidRDefault="00256A3E" w:rsidP="00B5270C">
      <w:pPr>
        <w:spacing w:line="360" w:lineRule="exact"/>
        <w:jc w:val="center"/>
        <w:rPr>
          <w:rFonts w:cs="Times New Roman"/>
          <w:b/>
          <w:color w:val="000000"/>
          <w:sz w:val="36"/>
          <w:szCs w:val="36"/>
        </w:rPr>
      </w:pPr>
    </w:p>
    <w:p w14:paraId="6B9986B3" w14:textId="0257A802" w:rsidR="002C6C4D" w:rsidRPr="00FA050C" w:rsidRDefault="002C6C4D" w:rsidP="00B5270C">
      <w:pPr>
        <w:spacing w:line="360" w:lineRule="exact"/>
        <w:jc w:val="center"/>
        <w:rPr>
          <w:rFonts w:cs="Times New Roman"/>
          <w:color w:val="000000"/>
          <w:sz w:val="36"/>
          <w:szCs w:val="36"/>
        </w:rPr>
      </w:pPr>
    </w:p>
    <w:p w14:paraId="77D500C8" w14:textId="418BF15E" w:rsidR="002C6C4D" w:rsidRPr="00FA050C" w:rsidRDefault="002C6C4D" w:rsidP="00B5270C">
      <w:pPr>
        <w:spacing w:line="360" w:lineRule="exact"/>
        <w:jc w:val="center"/>
        <w:rPr>
          <w:rFonts w:cs="Times New Roman"/>
          <w:color w:val="000000"/>
          <w:sz w:val="36"/>
          <w:szCs w:val="36"/>
        </w:rPr>
      </w:pPr>
    </w:p>
    <w:p w14:paraId="63B84617" w14:textId="77777777" w:rsidR="00256A3E" w:rsidRPr="00FA050C" w:rsidRDefault="00256A3E" w:rsidP="00B5270C">
      <w:pPr>
        <w:spacing w:line="360" w:lineRule="exact"/>
        <w:jc w:val="center"/>
        <w:rPr>
          <w:rFonts w:cs="Times New Roman"/>
          <w:color w:val="000000"/>
          <w:sz w:val="36"/>
          <w:szCs w:val="36"/>
        </w:rPr>
      </w:pPr>
    </w:p>
    <w:p w14:paraId="707635DD" w14:textId="04972924" w:rsidR="00256A3E" w:rsidRDefault="009E3F70" w:rsidP="00B5270C">
      <w:pPr>
        <w:spacing w:line="640" w:lineRule="exact"/>
        <w:jc w:val="center"/>
        <w:rPr>
          <w:rFonts w:cs="Times New Roman"/>
          <w:b/>
          <w:color w:val="000000"/>
          <w:sz w:val="48"/>
          <w:szCs w:val="48"/>
        </w:rPr>
      </w:pPr>
      <w:bookmarkStart w:id="0" w:name="_Hlk73308198"/>
      <w:bookmarkStart w:id="1" w:name="_Hlk198796208"/>
      <w:r>
        <w:rPr>
          <w:rFonts w:cs="Times New Roman" w:hint="eastAsia"/>
          <w:b/>
          <w:color w:val="000000"/>
          <w:sz w:val="48"/>
          <w:szCs w:val="48"/>
        </w:rPr>
        <w:t>待定</w:t>
      </w:r>
    </w:p>
    <w:p w14:paraId="2A34594C" w14:textId="77777777" w:rsidR="00DF2A47" w:rsidRPr="00FA050C" w:rsidRDefault="00DF2A47" w:rsidP="00B5270C">
      <w:pPr>
        <w:spacing w:line="640" w:lineRule="exact"/>
        <w:jc w:val="center"/>
        <w:rPr>
          <w:rFonts w:cs="Times New Roman"/>
          <w:b/>
          <w:color w:val="000000"/>
          <w:sz w:val="44"/>
          <w:szCs w:val="44"/>
        </w:rPr>
      </w:pPr>
    </w:p>
    <w:bookmarkEnd w:id="0"/>
    <w:bookmarkEnd w:id="1"/>
    <w:p w14:paraId="6D317397" w14:textId="7E18AC6F" w:rsidR="00256A3E" w:rsidRDefault="00256A3E" w:rsidP="00B5270C">
      <w:pPr>
        <w:spacing w:line="360" w:lineRule="exact"/>
        <w:jc w:val="center"/>
        <w:rPr>
          <w:rFonts w:cs="Times New Roman"/>
          <w:b/>
          <w:color w:val="000000"/>
          <w:sz w:val="48"/>
          <w:szCs w:val="48"/>
        </w:rPr>
      </w:pPr>
    </w:p>
    <w:p w14:paraId="139C0E45" w14:textId="77777777" w:rsidR="0035569F" w:rsidRPr="00FA050C" w:rsidRDefault="0035569F" w:rsidP="00B5270C">
      <w:pPr>
        <w:spacing w:line="360" w:lineRule="exact"/>
        <w:jc w:val="center"/>
        <w:rPr>
          <w:rFonts w:cs="Times New Roman"/>
          <w:b/>
          <w:color w:val="000000"/>
          <w:sz w:val="48"/>
          <w:szCs w:val="48"/>
        </w:rPr>
      </w:pPr>
    </w:p>
    <w:p w14:paraId="1F1EF988" w14:textId="77777777" w:rsidR="002C6C4D" w:rsidRPr="00FA050C" w:rsidRDefault="002C6C4D" w:rsidP="00B5270C">
      <w:pPr>
        <w:spacing w:line="240" w:lineRule="exact"/>
        <w:jc w:val="center"/>
        <w:rPr>
          <w:rFonts w:cs="Times New Roman"/>
          <w:color w:val="000000"/>
          <w:sz w:val="36"/>
          <w:szCs w:val="36"/>
        </w:rPr>
      </w:pPr>
    </w:p>
    <w:p w14:paraId="49596A74" w14:textId="3C87E901" w:rsidR="00256A3E" w:rsidRPr="00FA050C" w:rsidRDefault="00256A3E" w:rsidP="00B5270C">
      <w:pPr>
        <w:spacing w:line="360" w:lineRule="auto"/>
        <w:jc w:val="center"/>
        <w:rPr>
          <w:rFonts w:cs="Times New Roman"/>
          <w:b/>
          <w:color w:val="000000"/>
          <w:sz w:val="36"/>
          <w:szCs w:val="36"/>
        </w:rPr>
      </w:pPr>
      <w:r w:rsidRPr="00FA050C">
        <w:rPr>
          <w:rFonts w:cs="Times New Roman"/>
          <w:b/>
          <w:color w:val="000000"/>
          <w:sz w:val="36"/>
          <w:szCs w:val="36"/>
        </w:rPr>
        <w:t>研究生：</w:t>
      </w:r>
      <w:r w:rsidR="009E3F70">
        <w:rPr>
          <w:rFonts w:cs="Times New Roman" w:hint="eastAsia"/>
          <w:b/>
          <w:color w:val="000000"/>
          <w:sz w:val="36"/>
          <w:szCs w:val="36"/>
        </w:rPr>
        <w:t>陳泰吉</w:t>
      </w:r>
    </w:p>
    <w:p w14:paraId="0655B405" w14:textId="64DC2EED" w:rsidR="00256A3E" w:rsidRDefault="00256A3E" w:rsidP="00B5270C">
      <w:pPr>
        <w:spacing w:line="360" w:lineRule="exact"/>
        <w:jc w:val="center"/>
        <w:rPr>
          <w:rFonts w:cs="Times New Roman"/>
          <w:color w:val="000000"/>
          <w:sz w:val="36"/>
          <w:szCs w:val="36"/>
        </w:rPr>
      </w:pPr>
    </w:p>
    <w:p w14:paraId="6E012D56" w14:textId="77777777" w:rsidR="0035569F" w:rsidRPr="00DF2A47" w:rsidRDefault="0035569F" w:rsidP="00B5270C">
      <w:pPr>
        <w:spacing w:line="360" w:lineRule="exact"/>
        <w:jc w:val="center"/>
        <w:rPr>
          <w:rFonts w:cs="Times New Roman"/>
          <w:color w:val="000000"/>
          <w:sz w:val="36"/>
          <w:szCs w:val="36"/>
        </w:rPr>
      </w:pPr>
    </w:p>
    <w:p w14:paraId="20E7C90F" w14:textId="77777777" w:rsidR="00256A3E" w:rsidRPr="00FA050C" w:rsidRDefault="00256A3E" w:rsidP="00B5270C">
      <w:pPr>
        <w:spacing w:line="360" w:lineRule="exact"/>
        <w:jc w:val="center"/>
        <w:rPr>
          <w:rFonts w:cs="Times New Roman"/>
          <w:color w:val="000000"/>
          <w:sz w:val="36"/>
          <w:szCs w:val="36"/>
        </w:rPr>
      </w:pPr>
    </w:p>
    <w:p w14:paraId="1F14819E" w14:textId="4B66B4DF" w:rsidR="00256A3E" w:rsidRPr="00FA050C" w:rsidRDefault="00256A3E" w:rsidP="00B5270C">
      <w:pPr>
        <w:spacing w:line="360" w:lineRule="auto"/>
        <w:jc w:val="center"/>
        <w:rPr>
          <w:rFonts w:cs="Times New Roman"/>
          <w:b/>
          <w:color w:val="000000"/>
          <w:sz w:val="36"/>
          <w:szCs w:val="36"/>
        </w:rPr>
      </w:pPr>
      <w:r w:rsidRPr="00FA050C">
        <w:rPr>
          <w:rFonts w:cs="Times New Roman"/>
          <w:b/>
          <w:color w:val="000000"/>
          <w:sz w:val="36"/>
          <w:szCs w:val="36"/>
        </w:rPr>
        <w:t>指導教授：郭忠義</w:t>
      </w:r>
      <w:r w:rsidRPr="00FA050C">
        <w:rPr>
          <w:rFonts w:cs="Times New Roman"/>
          <w:b/>
          <w:color w:val="000000"/>
          <w:sz w:val="36"/>
          <w:szCs w:val="36"/>
        </w:rPr>
        <w:t xml:space="preserve"> </w:t>
      </w:r>
      <w:r w:rsidRPr="00FA050C">
        <w:rPr>
          <w:rFonts w:cs="Times New Roman"/>
          <w:b/>
          <w:color w:val="000000"/>
          <w:sz w:val="36"/>
          <w:szCs w:val="36"/>
        </w:rPr>
        <w:t>博士</w:t>
      </w:r>
      <w:r w:rsidR="00FE1B49" w:rsidRPr="00FA050C">
        <w:rPr>
          <w:rFonts w:cs="Times New Roman" w:hint="eastAsia"/>
          <w:b/>
          <w:color w:val="000000"/>
          <w:sz w:val="36"/>
          <w:szCs w:val="36"/>
        </w:rPr>
        <w:t>、</w:t>
      </w:r>
      <w:r w:rsidR="009E3F70">
        <w:rPr>
          <w:rFonts w:cs="Times New Roman" w:hint="eastAsia"/>
          <w:b/>
          <w:color w:val="000000"/>
          <w:sz w:val="36"/>
          <w:szCs w:val="36"/>
        </w:rPr>
        <w:t>王秉豐</w:t>
      </w:r>
      <w:r w:rsidR="00FE1B49" w:rsidRPr="00FA050C">
        <w:rPr>
          <w:rFonts w:cs="Times New Roman" w:hint="eastAsia"/>
          <w:b/>
          <w:color w:val="000000"/>
          <w:sz w:val="36"/>
          <w:szCs w:val="36"/>
        </w:rPr>
        <w:t xml:space="preserve"> </w:t>
      </w:r>
      <w:r w:rsidR="00FE1B49" w:rsidRPr="00FA050C">
        <w:rPr>
          <w:rFonts w:cs="Times New Roman" w:hint="eastAsia"/>
          <w:b/>
          <w:color w:val="000000"/>
          <w:sz w:val="36"/>
          <w:szCs w:val="36"/>
        </w:rPr>
        <w:t>博士</w:t>
      </w:r>
    </w:p>
    <w:p w14:paraId="67F737B9" w14:textId="77777777" w:rsidR="00AC306E" w:rsidRPr="00AC306E" w:rsidRDefault="00AC306E" w:rsidP="00B5270C">
      <w:pPr>
        <w:spacing w:line="360" w:lineRule="exact"/>
        <w:jc w:val="center"/>
        <w:rPr>
          <w:rFonts w:cs="Times New Roman"/>
          <w:b/>
          <w:color w:val="000000"/>
          <w:sz w:val="36"/>
          <w:szCs w:val="36"/>
        </w:rPr>
      </w:pPr>
    </w:p>
    <w:p w14:paraId="11E65B69" w14:textId="56859930" w:rsidR="00A7710C" w:rsidRDefault="00256A3E" w:rsidP="00B5270C">
      <w:pPr>
        <w:jc w:val="center"/>
        <w:rPr>
          <w:rFonts w:cs="Times New Roman"/>
          <w:b/>
          <w:color w:val="000000"/>
          <w:sz w:val="36"/>
          <w:szCs w:val="36"/>
        </w:rPr>
      </w:pPr>
      <w:r w:rsidRPr="00FA050C">
        <w:rPr>
          <w:rFonts w:cs="Times New Roman"/>
          <w:b/>
          <w:color w:val="000000"/>
          <w:sz w:val="36"/>
          <w:szCs w:val="36"/>
        </w:rPr>
        <w:t>中華民國</w:t>
      </w:r>
      <w:r w:rsidR="009E3F70">
        <w:rPr>
          <w:rFonts w:cs="Times New Roman" w:hint="eastAsia"/>
          <w:b/>
          <w:color w:val="000000"/>
          <w:sz w:val="36"/>
          <w:szCs w:val="36"/>
        </w:rPr>
        <w:t xml:space="preserve"> </w:t>
      </w:r>
      <w:r w:rsidRPr="00FA050C">
        <w:rPr>
          <w:rFonts w:cs="Times New Roman"/>
          <w:b/>
          <w:color w:val="000000"/>
          <w:sz w:val="36"/>
          <w:szCs w:val="36"/>
        </w:rPr>
        <w:t>年</w:t>
      </w:r>
      <w:r w:rsidR="009E3F70">
        <w:rPr>
          <w:rFonts w:cs="Times New Roman" w:hint="eastAsia"/>
          <w:b/>
          <w:color w:val="000000"/>
          <w:sz w:val="36"/>
          <w:szCs w:val="36"/>
        </w:rPr>
        <w:t xml:space="preserve"> </w:t>
      </w:r>
      <w:r w:rsidRPr="00FA050C">
        <w:rPr>
          <w:rFonts w:cs="Times New Roman"/>
          <w:b/>
          <w:color w:val="000000"/>
          <w:sz w:val="36"/>
          <w:szCs w:val="36"/>
        </w:rPr>
        <w:t>月</w:t>
      </w:r>
    </w:p>
    <w:p w14:paraId="3D38E8E4" w14:textId="26BB4837" w:rsidR="00D2198B" w:rsidRPr="00A7710C" w:rsidRDefault="00A7710C" w:rsidP="00A7710C">
      <w:pPr>
        <w:widowControl/>
        <w:rPr>
          <w:rFonts w:cs="Times New Roman"/>
          <w:b/>
          <w:color w:val="000000"/>
          <w:sz w:val="36"/>
          <w:szCs w:val="36"/>
        </w:rPr>
        <w:sectPr w:rsidR="00D2198B" w:rsidRPr="00A7710C" w:rsidSect="006C2A11">
          <w:headerReference w:type="even" r:id="rId12"/>
          <w:headerReference w:type="default" r:id="rId13"/>
          <w:footerReference w:type="default" r:id="rId14"/>
          <w:headerReference w:type="first" r:id="rId15"/>
          <w:footerReference w:type="first" r:id="rId16"/>
          <w:type w:val="continuous"/>
          <w:pgSz w:w="11906" w:h="16838"/>
          <w:pgMar w:top="1440" w:right="1800" w:bottom="1440" w:left="1800" w:header="851" w:footer="992" w:gutter="0"/>
          <w:pgNumType w:fmt="lowerRoman"/>
          <w:cols w:space="425"/>
          <w:titlePg/>
          <w:docGrid w:type="lines" w:linePitch="360"/>
        </w:sectPr>
      </w:pPr>
      <w:r>
        <w:rPr>
          <w:rFonts w:cs="Times New Roman"/>
          <w:b/>
          <w:color w:val="000000"/>
          <w:sz w:val="36"/>
          <w:szCs w:val="36"/>
        </w:rPr>
        <w:br w:type="page"/>
      </w:r>
    </w:p>
    <w:p w14:paraId="40A0C8D1" w14:textId="77777777" w:rsidR="00315E76" w:rsidRPr="00FA050C" w:rsidRDefault="00315E76" w:rsidP="00B5270C">
      <w:pPr>
        <w:pStyle w:val="11"/>
        <w:spacing w:beforeLines="0" w:before="0"/>
        <w:rPr>
          <w:color w:val="000000" w:themeColor="text1"/>
        </w:rPr>
      </w:pPr>
      <w:bookmarkStart w:id="2" w:name="_Toc207042559"/>
      <w:r w:rsidRPr="00FA050C">
        <w:rPr>
          <w:color w:val="000000" w:themeColor="text1"/>
        </w:rPr>
        <w:lastRenderedPageBreak/>
        <w:t>摘</w:t>
      </w:r>
      <w:r w:rsidRPr="00FA050C">
        <w:rPr>
          <w:color w:val="000000" w:themeColor="text1"/>
        </w:rPr>
        <w:t xml:space="preserve"> </w:t>
      </w:r>
      <w:r w:rsidRPr="00FA050C">
        <w:rPr>
          <w:color w:val="000000" w:themeColor="text1"/>
        </w:rPr>
        <w:t>要</w:t>
      </w:r>
      <w:bookmarkEnd w:id="2"/>
    </w:p>
    <w:p w14:paraId="37394789" w14:textId="79CE2CB6" w:rsidR="005D258E" w:rsidRPr="00FA050C" w:rsidRDefault="005D258E" w:rsidP="00B5270C">
      <w:pPr>
        <w:spacing w:line="360" w:lineRule="auto"/>
        <w:jc w:val="both"/>
        <w:rPr>
          <w:rFonts w:cs="Times New Roman"/>
          <w:color w:val="000000"/>
        </w:rPr>
      </w:pPr>
      <w:r w:rsidRPr="00FA050C">
        <w:rPr>
          <w:rFonts w:cs="Times New Roman"/>
          <w:color w:val="000000"/>
        </w:rPr>
        <w:t>關鍵詞：</w:t>
      </w:r>
      <w:r w:rsidR="00077FB7" w:rsidRPr="00FA050C">
        <w:rPr>
          <w:rFonts w:cs="Times New Roman"/>
          <w:color w:val="000000"/>
        </w:rPr>
        <w:t xml:space="preserve"> </w:t>
      </w:r>
    </w:p>
    <w:p w14:paraId="3FD4A2B3" w14:textId="1D6D38B7" w:rsidR="002F11E9" w:rsidRPr="00FA050C" w:rsidRDefault="002F11E9" w:rsidP="00B5270C">
      <w:pPr>
        <w:widowControl/>
        <w:rPr>
          <w:rFonts w:cs="Times New Roman"/>
        </w:rPr>
      </w:pPr>
      <w:r w:rsidRPr="00FA050C">
        <w:rPr>
          <w:rFonts w:cs="Times New Roman"/>
        </w:rPr>
        <w:br w:type="page"/>
      </w:r>
    </w:p>
    <w:p w14:paraId="53848621" w14:textId="1866C09E" w:rsidR="002F11E9" w:rsidRPr="00FA050C" w:rsidRDefault="002F11E9" w:rsidP="00B5270C">
      <w:pPr>
        <w:pStyle w:val="11"/>
        <w:spacing w:beforeLines="0" w:before="0"/>
        <w:rPr>
          <w:color w:val="000000" w:themeColor="text1"/>
        </w:rPr>
      </w:pPr>
      <w:bookmarkStart w:id="3" w:name="_Toc207042560"/>
      <w:r w:rsidRPr="00FA050C">
        <w:rPr>
          <w:color w:val="000000" w:themeColor="text1"/>
        </w:rPr>
        <w:lastRenderedPageBreak/>
        <w:t>ABSTRACT</w:t>
      </w:r>
      <w:bookmarkEnd w:id="3"/>
    </w:p>
    <w:p w14:paraId="716DE4E2" w14:textId="75962DF0" w:rsidR="002A2C20" w:rsidRPr="00FA050C" w:rsidRDefault="002F6575" w:rsidP="00C52047">
      <w:pPr>
        <w:spacing w:line="360" w:lineRule="auto"/>
        <w:ind w:firstLineChars="200" w:firstLine="480"/>
        <w:jc w:val="both"/>
        <w:rPr>
          <w:rFonts w:cs="Times New Roman"/>
        </w:rPr>
      </w:pPr>
      <w:r w:rsidRPr="00FA050C">
        <w:rPr>
          <w:rFonts w:cs="Times New Roman"/>
        </w:rPr>
        <w:br w:type="page"/>
      </w:r>
    </w:p>
    <w:bookmarkStart w:id="4" w:name="_Toc207042561" w:displacedByCustomXml="next"/>
    <w:sdt>
      <w:sdtPr>
        <w:rPr>
          <w:rFonts w:asciiTheme="minorHAnsi" w:eastAsiaTheme="minorEastAsia" w:hAnsiTheme="minorHAnsi" w:cstheme="minorBidi"/>
          <w:b w:val="0"/>
          <w:sz w:val="24"/>
          <w:szCs w:val="22"/>
          <w:lang w:val="zh-TW"/>
        </w:rPr>
        <w:id w:val="1884281951"/>
        <w:docPartObj>
          <w:docPartGallery w:val="Table of Contents"/>
          <w:docPartUnique/>
        </w:docPartObj>
      </w:sdtPr>
      <w:sdtEndPr>
        <w:rPr>
          <w:rFonts w:ascii="Times New Roman" w:eastAsia="標楷體" w:hAnsi="Times New Roman" w:cs="Times New Roman"/>
          <w:bCs/>
        </w:rPr>
      </w:sdtEndPr>
      <w:sdtContent>
        <w:p w14:paraId="55D59B63" w14:textId="77777777" w:rsidR="00415292" w:rsidRPr="00FA050C" w:rsidRDefault="00415292" w:rsidP="00B5270C">
          <w:pPr>
            <w:pStyle w:val="11"/>
            <w:spacing w:beforeLines="0" w:before="0"/>
            <w:rPr>
              <w:lang w:val="zh-TW"/>
            </w:rPr>
          </w:pPr>
          <w:r w:rsidRPr="00FA050C">
            <w:rPr>
              <w:lang w:val="zh-TW"/>
            </w:rPr>
            <w:t>目</w:t>
          </w:r>
          <w:r w:rsidRPr="00FA050C">
            <w:rPr>
              <w:lang w:val="zh-TW"/>
            </w:rPr>
            <w:t xml:space="preserve"> </w:t>
          </w:r>
          <w:r w:rsidRPr="00FA050C">
            <w:rPr>
              <w:lang w:val="zh-TW"/>
            </w:rPr>
            <w:t>錄</w:t>
          </w:r>
          <w:bookmarkEnd w:id="4"/>
        </w:p>
        <w:p w14:paraId="4D31687C" w14:textId="6719DC92" w:rsidR="00683A1F" w:rsidRDefault="001E5707">
          <w:pPr>
            <w:pStyle w:val="14"/>
            <w:rPr>
              <w:rFonts w:asciiTheme="minorHAnsi" w:eastAsiaTheme="minorEastAsia" w:hAnsiTheme="minorHAnsi"/>
              <w:noProof/>
              <w:szCs w:val="24"/>
              <w14:ligatures w14:val="standardContextual"/>
            </w:rPr>
          </w:pPr>
          <w:r>
            <w:rPr>
              <w:rFonts w:cs="Times New Roman"/>
              <w:bCs/>
              <w:lang w:val="zh-TW"/>
            </w:rPr>
            <w:fldChar w:fldCharType="begin"/>
          </w:r>
          <w:r>
            <w:rPr>
              <w:rFonts w:cs="Times New Roman"/>
              <w:bCs/>
              <w:lang w:val="zh-TW"/>
            </w:rPr>
            <w:instrText xml:space="preserve"> TOC \o "1-3" \h \z \u </w:instrText>
          </w:r>
          <w:r>
            <w:rPr>
              <w:rFonts w:cs="Times New Roman"/>
              <w:bCs/>
              <w:lang w:val="zh-TW"/>
            </w:rPr>
            <w:fldChar w:fldCharType="separate"/>
          </w:r>
          <w:hyperlink w:anchor="_Toc207042559" w:history="1">
            <w:r w:rsidR="00683A1F" w:rsidRPr="00D14E67">
              <w:rPr>
                <w:rStyle w:val="ac"/>
                <w:rFonts w:hint="eastAsia"/>
                <w:noProof/>
              </w:rPr>
              <w:t>摘</w:t>
            </w:r>
            <w:r w:rsidR="00683A1F" w:rsidRPr="00D14E67">
              <w:rPr>
                <w:rStyle w:val="ac"/>
                <w:noProof/>
              </w:rPr>
              <w:t xml:space="preserve"> </w:t>
            </w:r>
            <w:r w:rsidR="00683A1F" w:rsidRPr="00D14E67">
              <w:rPr>
                <w:rStyle w:val="ac"/>
                <w:rFonts w:hint="eastAsia"/>
                <w:noProof/>
              </w:rPr>
              <w:t>要</w:t>
            </w:r>
            <w:r w:rsidR="00683A1F">
              <w:rPr>
                <w:noProof/>
                <w:webHidden/>
              </w:rPr>
              <w:tab/>
            </w:r>
            <w:r w:rsidR="00683A1F">
              <w:rPr>
                <w:noProof/>
                <w:webHidden/>
              </w:rPr>
              <w:fldChar w:fldCharType="begin"/>
            </w:r>
            <w:r w:rsidR="00683A1F">
              <w:rPr>
                <w:noProof/>
                <w:webHidden/>
              </w:rPr>
              <w:instrText xml:space="preserve"> PAGEREF _Toc207042559 \h </w:instrText>
            </w:r>
            <w:r w:rsidR="00683A1F">
              <w:rPr>
                <w:noProof/>
                <w:webHidden/>
              </w:rPr>
            </w:r>
            <w:r w:rsidR="00683A1F">
              <w:rPr>
                <w:noProof/>
                <w:webHidden/>
              </w:rPr>
              <w:fldChar w:fldCharType="separate"/>
            </w:r>
            <w:r w:rsidR="00683A1F">
              <w:rPr>
                <w:noProof/>
                <w:webHidden/>
              </w:rPr>
              <w:t>i</w:t>
            </w:r>
            <w:r w:rsidR="00683A1F">
              <w:rPr>
                <w:noProof/>
                <w:webHidden/>
              </w:rPr>
              <w:fldChar w:fldCharType="end"/>
            </w:r>
          </w:hyperlink>
        </w:p>
        <w:p w14:paraId="7B823130" w14:textId="003CF19D" w:rsidR="00683A1F" w:rsidRDefault="00000000">
          <w:pPr>
            <w:pStyle w:val="14"/>
            <w:rPr>
              <w:rFonts w:asciiTheme="minorHAnsi" w:eastAsiaTheme="minorEastAsia" w:hAnsiTheme="minorHAnsi"/>
              <w:noProof/>
              <w:szCs w:val="24"/>
              <w14:ligatures w14:val="standardContextual"/>
            </w:rPr>
          </w:pPr>
          <w:hyperlink w:anchor="_Toc207042560" w:history="1">
            <w:r w:rsidR="00683A1F" w:rsidRPr="00D14E67">
              <w:rPr>
                <w:rStyle w:val="ac"/>
                <w:noProof/>
              </w:rPr>
              <w:t>ABSTRACT</w:t>
            </w:r>
            <w:r w:rsidR="00683A1F">
              <w:rPr>
                <w:noProof/>
                <w:webHidden/>
              </w:rPr>
              <w:tab/>
            </w:r>
            <w:r w:rsidR="00683A1F">
              <w:rPr>
                <w:noProof/>
                <w:webHidden/>
              </w:rPr>
              <w:fldChar w:fldCharType="begin"/>
            </w:r>
            <w:r w:rsidR="00683A1F">
              <w:rPr>
                <w:noProof/>
                <w:webHidden/>
              </w:rPr>
              <w:instrText xml:space="preserve"> PAGEREF _Toc207042560 \h </w:instrText>
            </w:r>
            <w:r w:rsidR="00683A1F">
              <w:rPr>
                <w:noProof/>
                <w:webHidden/>
              </w:rPr>
            </w:r>
            <w:r w:rsidR="00683A1F">
              <w:rPr>
                <w:noProof/>
                <w:webHidden/>
              </w:rPr>
              <w:fldChar w:fldCharType="separate"/>
            </w:r>
            <w:r w:rsidR="00683A1F">
              <w:rPr>
                <w:noProof/>
                <w:webHidden/>
              </w:rPr>
              <w:t>ii</w:t>
            </w:r>
            <w:r w:rsidR="00683A1F">
              <w:rPr>
                <w:noProof/>
                <w:webHidden/>
              </w:rPr>
              <w:fldChar w:fldCharType="end"/>
            </w:r>
          </w:hyperlink>
        </w:p>
        <w:p w14:paraId="4CA5FDF7" w14:textId="3229C863" w:rsidR="00683A1F" w:rsidRDefault="00000000">
          <w:pPr>
            <w:pStyle w:val="14"/>
            <w:rPr>
              <w:rFonts w:asciiTheme="minorHAnsi" w:eastAsiaTheme="minorEastAsia" w:hAnsiTheme="minorHAnsi"/>
              <w:noProof/>
              <w:szCs w:val="24"/>
              <w14:ligatures w14:val="standardContextual"/>
            </w:rPr>
          </w:pPr>
          <w:hyperlink w:anchor="_Toc207042561" w:history="1">
            <w:r w:rsidR="00683A1F" w:rsidRPr="00D14E67">
              <w:rPr>
                <w:rStyle w:val="ac"/>
                <w:rFonts w:hint="eastAsia"/>
                <w:noProof/>
                <w:lang w:val="zh-TW"/>
              </w:rPr>
              <w:t>目</w:t>
            </w:r>
            <w:r w:rsidR="00683A1F" w:rsidRPr="00D14E67">
              <w:rPr>
                <w:rStyle w:val="ac"/>
                <w:noProof/>
                <w:lang w:val="zh-TW"/>
              </w:rPr>
              <w:t xml:space="preserve"> </w:t>
            </w:r>
            <w:r w:rsidR="00683A1F" w:rsidRPr="00D14E67">
              <w:rPr>
                <w:rStyle w:val="ac"/>
                <w:rFonts w:hint="eastAsia"/>
                <w:noProof/>
                <w:lang w:val="zh-TW"/>
              </w:rPr>
              <w:t>錄</w:t>
            </w:r>
            <w:r w:rsidR="00683A1F">
              <w:rPr>
                <w:noProof/>
                <w:webHidden/>
              </w:rPr>
              <w:tab/>
            </w:r>
            <w:r w:rsidR="00683A1F">
              <w:rPr>
                <w:noProof/>
                <w:webHidden/>
              </w:rPr>
              <w:fldChar w:fldCharType="begin"/>
            </w:r>
            <w:r w:rsidR="00683A1F">
              <w:rPr>
                <w:noProof/>
                <w:webHidden/>
              </w:rPr>
              <w:instrText xml:space="preserve"> PAGEREF _Toc207042561 \h </w:instrText>
            </w:r>
            <w:r w:rsidR="00683A1F">
              <w:rPr>
                <w:noProof/>
                <w:webHidden/>
              </w:rPr>
            </w:r>
            <w:r w:rsidR="00683A1F">
              <w:rPr>
                <w:noProof/>
                <w:webHidden/>
              </w:rPr>
              <w:fldChar w:fldCharType="separate"/>
            </w:r>
            <w:r w:rsidR="00683A1F">
              <w:rPr>
                <w:noProof/>
                <w:webHidden/>
              </w:rPr>
              <w:t>iii</w:t>
            </w:r>
            <w:r w:rsidR="00683A1F">
              <w:rPr>
                <w:noProof/>
                <w:webHidden/>
              </w:rPr>
              <w:fldChar w:fldCharType="end"/>
            </w:r>
          </w:hyperlink>
        </w:p>
        <w:p w14:paraId="170CCC91" w14:textId="047546E4" w:rsidR="00683A1F" w:rsidRDefault="00000000">
          <w:pPr>
            <w:pStyle w:val="14"/>
            <w:rPr>
              <w:rFonts w:asciiTheme="minorHAnsi" w:eastAsiaTheme="minorEastAsia" w:hAnsiTheme="minorHAnsi"/>
              <w:noProof/>
              <w:szCs w:val="24"/>
              <w14:ligatures w14:val="standardContextual"/>
            </w:rPr>
          </w:pPr>
          <w:hyperlink w:anchor="_Toc207042562" w:history="1">
            <w:r w:rsidR="00683A1F" w:rsidRPr="00D14E67">
              <w:rPr>
                <w:rStyle w:val="ac"/>
                <w:rFonts w:hint="eastAsia"/>
                <w:noProof/>
              </w:rPr>
              <w:t>圖目錄</w:t>
            </w:r>
            <w:r w:rsidR="00683A1F">
              <w:rPr>
                <w:noProof/>
                <w:webHidden/>
              </w:rPr>
              <w:tab/>
            </w:r>
            <w:r w:rsidR="00683A1F">
              <w:rPr>
                <w:noProof/>
                <w:webHidden/>
              </w:rPr>
              <w:fldChar w:fldCharType="begin"/>
            </w:r>
            <w:r w:rsidR="00683A1F">
              <w:rPr>
                <w:noProof/>
                <w:webHidden/>
              </w:rPr>
              <w:instrText xml:space="preserve"> PAGEREF _Toc207042562 \h </w:instrText>
            </w:r>
            <w:r w:rsidR="00683A1F">
              <w:rPr>
                <w:noProof/>
                <w:webHidden/>
              </w:rPr>
            </w:r>
            <w:r w:rsidR="00683A1F">
              <w:rPr>
                <w:noProof/>
                <w:webHidden/>
              </w:rPr>
              <w:fldChar w:fldCharType="separate"/>
            </w:r>
            <w:r w:rsidR="00683A1F">
              <w:rPr>
                <w:noProof/>
                <w:webHidden/>
              </w:rPr>
              <w:t>v</w:t>
            </w:r>
            <w:r w:rsidR="00683A1F">
              <w:rPr>
                <w:noProof/>
                <w:webHidden/>
              </w:rPr>
              <w:fldChar w:fldCharType="end"/>
            </w:r>
          </w:hyperlink>
        </w:p>
        <w:p w14:paraId="6110965D" w14:textId="772BD59D" w:rsidR="00683A1F" w:rsidRDefault="00000000">
          <w:pPr>
            <w:pStyle w:val="14"/>
            <w:rPr>
              <w:rFonts w:asciiTheme="minorHAnsi" w:eastAsiaTheme="minorEastAsia" w:hAnsiTheme="minorHAnsi"/>
              <w:noProof/>
              <w:szCs w:val="24"/>
              <w14:ligatures w14:val="standardContextual"/>
            </w:rPr>
          </w:pPr>
          <w:hyperlink w:anchor="_Toc207042563" w:history="1">
            <w:r w:rsidR="00683A1F" w:rsidRPr="00D14E67">
              <w:rPr>
                <w:rStyle w:val="ac"/>
                <w:rFonts w:hint="eastAsia"/>
                <w:noProof/>
              </w:rPr>
              <w:t>表目錄</w:t>
            </w:r>
            <w:r w:rsidR="00683A1F">
              <w:rPr>
                <w:noProof/>
                <w:webHidden/>
              </w:rPr>
              <w:tab/>
            </w:r>
            <w:r w:rsidR="00683A1F">
              <w:rPr>
                <w:noProof/>
                <w:webHidden/>
              </w:rPr>
              <w:fldChar w:fldCharType="begin"/>
            </w:r>
            <w:r w:rsidR="00683A1F">
              <w:rPr>
                <w:noProof/>
                <w:webHidden/>
              </w:rPr>
              <w:instrText xml:space="preserve"> PAGEREF _Toc207042563 \h </w:instrText>
            </w:r>
            <w:r w:rsidR="00683A1F">
              <w:rPr>
                <w:noProof/>
                <w:webHidden/>
              </w:rPr>
            </w:r>
            <w:r w:rsidR="00683A1F">
              <w:rPr>
                <w:noProof/>
                <w:webHidden/>
              </w:rPr>
              <w:fldChar w:fldCharType="separate"/>
            </w:r>
            <w:r w:rsidR="00683A1F">
              <w:rPr>
                <w:noProof/>
                <w:webHidden/>
              </w:rPr>
              <w:t>v</w:t>
            </w:r>
            <w:r w:rsidR="00683A1F">
              <w:rPr>
                <w:noProof/>
                <w:webHidden/>
              </w:rPr>
              <w:fldChar w:fldCharType="end"/>
            </w:r>
          </w:hyperlink>
        </w:p>
        <w:p w14:paraId="546556C2" w14:textId="6E11643C" w:rsidR="00683A1F" w:rsidRDefault="00000000">
          <w:pPr>
            <w:pStyle w:val="14"/>
            <w:rPr>
              <w:rFonts w:asciiTheme="minorHAnsi" w:eastAsiaTheme="minorEastAsia" w:hAnsiTheme="minorHAnsi"/>
              <w:noProof/>
              <w:szCs w:val="24"/>
              <w14:ligatures w14:val="standardContextual"/>
            </w:rPr>
          </w:pPr>
          <w:hyperlink w:anchor="_Toc207042564" w:history="1">
            <w:r w:rsidR="00683A1F" w:rsidRPr="00D14E67">
              <w:rPr>
                <w:rStyle w:val="ac"/>
                <w:rFonts w:hint="eastAsia"/>
                <w:noProof/>
              </w:rPr>
              <w:t>第一章</w:t>
            </w:r>
            <w:r w:rsidR="00683A1F" w:rsidRPr="00D14E67">
              <w:rPr>
                <w:rStyle w:val="ac"/>
                <w:noProof/>
              </w:rPr>
              <w:t xml:space="preserve"> </w:t>
            </w:r>
            <w:r w:rsidR="00683A1F" w:rsidRPr="00D14E67">
              <w:rPr>
                <w:rStyle w:val="ac"/>
                <w:rFonts w:hint="eastAsia"/>
                <w:noProof/>
              </w:rPr>
              <w:t>緒論</w:t>
            </w:r>
            <w:r w:rsidR="00683A1F">
              <w:rPr>
                <w:noProof/>
                <w:webHidden/>
              </w:rPr>
              <w:tab/>
            </w:r>
            <w:r w:rsidR="00683A1F">
              <w:rPr>
                <w:noProof/>
                <w:webHidden/>
              </w:rPr>
              <w:fldChar w:fldCharType="begin"/>
            </w:r>
            <w:r w:rsidR="00683A1F">
              <w:rPr>
                <w:noProof/>
                <w:webHidden/>
              </w:rPr>
              <w:instrText xml:space="preserve"> PAGEREF _Toc207042564 \h </w:instrText>
            </w:r>
            <w:r w:rsidR="00683A1F">
              <w:rPr>
                <w:noProof/>
                <w:webHidden/>
              </w:rPr>
            </w:r>
            <w:r w:rsidR="00683A1F">
              <w:rPr>
                <w:noProof/>
                <w:webHidden/>
              </w:rPr>
              <w:fldChar w:fldCharType="separate"/>
            </w:r>
            <w:r w:rsidR="00683A1F">
              <w:rPr>
                <w:noProof/>
                <w:webHidden/>
              </w:rPr>
              <w:t>1</w:t>
            </w:r>
            <w:r w:rsidR="00683A1F">
              <w:rPr>
                <w:noProof/>
                <w:webHidden/>
              </w:rPr>
              <w:fldChar w:fldCharType="end"/>
            </w:r>
          </w:hyperlink>
        </w:p>
        <w:p w14:paraId="4EBE3CAC" w14:textId="6B725366" w:rsidR="00683A1F" w:rsidRDefault="00000000">
          <w:pPr>
            <w:pStyle w:val="22"/>
            <w:tabs>
              <w:tab w:val="right" w:leader="dot" w:pos="8296"/>
            </w:tabs>
            <w:rPr>
              <w:rFonts w:asciiTheme="minorHAnsi" w:eastAsiaTheme="minorEastAsia" w:hAnsiTheme="minorHAnsi"/>
              <w:noProof/>
              <w:szCs w:val="24"/>
              <w14:ligatures w14:val="standardContextual"/>
            </w:rPr>
          </w:pPr>
          <w:hyperlink w:anchor="_Toc207042565" w:history="1">
            <w:r w:rsidR="00683A1F" w:rsidRPr="00D14E67">
              <w:rPr>
                <w:rStyle w:val="ac"/>
                <w:rFonts w:cs="Times New Roman"/>
                <w:noProof/>
              </w:rPr>
              <w:t xml:space="preserve">1.1 </w:t>
            </w:r>
            <w:r w:rsidR="00683A1F" w:rsidRPr="00D14E67">
              <w:rPr>
                <w:rStyle w:val="ac"/>
                <w:rFonts w:cs="Times New Roman" w:hint="eastAsia"/>
                <w:noProof/>
              </w:rPr>
              <w:t>研究背景</w:t>
            </w:r>
            <w:r w:rsidR="00683A1F">
              <w:rPr>
                <w:noProof/>
                <w:webHidden/>
              </w:rPr>
              <w:tab/>
            </w:r>
            <w:r w:rsidR="00683A1F">
              <w:rPr>
                <w:noProof/>
                <w:webHidden/>
              </w:rPr>
              <w:fldChar w:fldCharType="begin"/>
            </w:r>
            <w:r w:rsidR="00683A1F">
              <w:rPr>
                <w:noProof/>
                <w:webHidden/>
              </w:rPr>
              <w:instrText xml:space="preserve"> PAGEREF _Toc207042565 \h </w:instrText>
            </w:r>
            <w:r w:rsidR="00683A1F">
              <w:rPr>
                <w:noProof/>
                <w:webHidden/>
              </w:rPr>
            </w:r>
            <w:r w:rsidR="00683A1F">
              <w:rPr>
                <w:noProof/>
                <w:webHidden/>
              </w:rPr>
              <w:fldChar w:fldCharType="separate"/>
            </w:r>
            <w:r w:rsidR="00683A1F">
              <w:rPr>
                <w:noProof/>
                <w:webHidden/>
              </w:rPr>
              <w:t>1</w:t>
            </w:r>
            <w:r w:rsidR="00683A1F">
              <w:rPr>
                <w:noProof/>
                <w:webHidden/>
              </w:rPr>
              <w:fldChar w:fldCharType="end"/>
            </w:r>
          </w:hyperlink>
        </w:p>
        <w:p w14:paraId="732A7769" w14:textId="647104CE" w:rsidR="00683A1F" w:rsidRDefault="00000000">
          <w:pPr>
            <w:pStyle w:val="22"/>
            <w:tabs>
              <w:tab w:val="right" w:leader="dot" w:pos="8296"/>
            </w:tabs>
            <w:rPr>
              <w:rFonts w:asciiTheme="minorHAnsi" w:eastAsiaTheme="minorEastAsia" w:hAnsiTheme="minorHAnsi"/>
              <w:noProof/>
              <w:szCs w:val="24"/>
              <w14:ligatures w14:val="standardContextual"/>
            </w:rPr>
          </w:pPr>
          <w:hyperlink w:anchor="_Toc207042566" w:history="1">
            <w:r w:rsidR="00683A1F" w:rsidRPr="00D14E67">
              <w:rPr>
                <w:rStyle w:val="ac"/>
                <w:noProof/>
              </w:rPr>
              <w:t>1.2</w:t>
            </w:r>
            <w:r w:rsidR="00683A1F" w:rsidRPr="00D14E67">
              <w:rPr>
                <w:rStyle w:val="ac"/>
                <w:rFonts w:hint="eastAsia"/>
                <w:noProof/>
              </w:rPr>
              <w:t>研究動機和目標</w:t>
            </w:r>
            <w:r w:rsidR="00683A1F">
              <w:rPr>
                <w:noProof/>
                <w:webHidden/>
              </w:rPr>
              <w:tab/>
            </w:r>
            <w:r w:rsidR="00683A1F">
              <w:rPr>
                <w:noProof/>
                <w:webHidden/>
              </w:rPr>
              <w:fldChar w:fldCharType="begin"/>
            </w:r>
            <w:r w:rsidR="00683A1F">
              <w:rPr>
                <w:noProof/>
                <w:webHidden/>
              </w:rPr>
              <w:instrText xml:space="preserve"> PAGEREF _Toc207042566 \h </w:instrText>
            </w:r>
            <w:r w:rsidR="00683A1F">
              <w:rPr>
                <w:noProof/>
                <w:webHidden/>
              </w:rPr>
            </w:r>
            <w:r w:rsidR="00683A1F">
              <w:rPr>
                <w:noProof/>
                <w:webHidden/>
              </w:rPr>
              <w:fldChar w:fldCharType="separate"/>
            </w:r>
            <w:r w:rsidR="00683A1F">
              <w:rPr>
                <w:noProof/>
                <w:webHidden/>
              </w:rPr>
              <w:t>1</w:t>
            </w:r>
            <w:r w:rsidR="00683A1F">
              <w:rPr>
                <w:noProof/>
                <w:webHidden/>
              </w:rPr>
              <w:fldChar w:fldCharType="end"/>
            </w:r>
          </w:hyperlink>
        </w:p>
        <w:p w14:paraId="3F33EAAF" w14:textId="709077ED" w:rsidR="00683A1F" w:rsidRDefault="00000000">
          <w:pPr>
            <w:pStyle w:val="22"/>
            <w:tabs>
              <w:tab w:val="right" w:leader="dot" w:pos="8296"/>
            </w:tabs>
            <w:rPr>
              <w:rFonts w:asciiTheme="minorHAnsi" w:eastAsiaTheme="minorEastAsia" w:hAnsiTheme="minorHAnsi"/>
              <w:noProof/>
              <w:szCs w:val="24"/>
              <w14:ligatures w14:val="standardContextual"/>
            </w:rPr>
          </w:pPr>
          <w:hyperlink w:anchor="_Toc207042567" w:history="1">
            <w:r w:rsidR="00683A1F" w:rsidRPr="00D14E67">
              <w:rPr>
                <w:rStyle w:val="ac"/>
                <w:rFonts w:cs="Times New Roman"/>
                <w:noProof/>
              </w:rPr>
              <w:t xml:space="preserve">1.3 </w:t>
            </w:r>
            <w:r w:rsidR="00683A1F" w:rsidRPr="00D14E67">
              <w:rPr>
                <w:rStyle w:val="ac"/>
                <w:rFonts w:cs="Times New Roman" w:hint="eastAsia"/>
                <w:noProof/>
              </w:rPr>
              <w:t>研究貢獻</w:t>
            </w:r>
            <w:r w:rsidR="00683A1F">
              <w:rPr>
                <w:noProof/>
                <w:webHidden/>
              </w:rPr>
              <w:tab/>
            </w:r>
            <w:r w:rsidR="00683A1F">
              <w:rPr>
                <w:noProof/>
                <w:webHidden/>
              </w:rPr>
              <w:fldChar w:fldCharType="begin"/>
            </w:r>
            <w:r w:rsidR="00683A1F">
              <w:rPr>
                <w:noProof/>
                <w:webHidden/>
              </w:rPr>
              <w:instrText xml:space="preserve"> PAGEREF _Toc207042567 \h </w:instrText>
            </w:r>
            <w:r w:rsidR="00683A1F">
              <w:rPr>
                <w:noProof/>
                <w:webHidden/>
              </w:rPr>
            </w:r>
            <w:r w:rsidR="00683A1F">
              <w:rPr>
                <w:noProof/>
                <w:webHidden/>
              </w:rPr>
              <w:fldChar w:fldCharType="separate"/>
            </w:r>
            <w:r w:rsidR="00683A1F">
              <w:rPr>
                <w:noProof/>
                <w:webHidden/>
              </w:rPr>
              <w:t>2</w:t>
            </w:r>
            <w:r w:rsidR="00683A1F">
              <w:rPr>
                <w:noProof/>
                <w:webHidden/>
              </w:rPr>
              <w:fldChar w:fldCharType="end"/>
            </w:r>
          </w:hyperlink>
        </w:p>
        <w:p w14:paraId="45BF1903" w14:textId="6BAF0B31" w:rsidR="00683A1F" w:rsidRDefault="00000000">
          <w:pPr>
            <w:pStyle w:val="14"/>
            <w:rPr>
              <w:rFonts w:asciiTheme="minorHAnsi" w:eastAsiaTheme="minorEastAsia" w:hAnsiTheme="minorHAnsi"/>
              <w:noProof/>
              <w:szCs w:val="24"/>
              <w14:ligatures w14:val="standardContextual"/>
            </w:rPr>
          </w:pPr>
          <w:hyperlink w:anchor="_Toc207042568" w:history="1">
            <w:r w:rsidR="00683A1F" w:rsidRPr="00D14E67">
              <w:rPr>
                <w:rStyle w:val="ac"/>
                <w:rFonts w:hint="eastAsia"/>
                <w:noProof/>
              </w:rPr>
              <w:t>第二章</w:t>
            </w:r>
            <w:r w:rsidR="00683A1F" w:rsidRPr="00D14E67">
              <w:rPr>
                <w:rStyle w:val="ac"/>
                <w:noProof/>
              </w:rPr>
              <w:t xml:space="preserve"> </w:t>
            </w:r>
            <w:r w:rsidR="00683A1F" w:rsidRPr="00D14E67">
              <w:rPr>
                <w:rStyle w:val="ac"/>
                <w:rFonts w:hint="eastAsia"/>
                <w:noProof/>
              </w:rPr>
              <w:t>文獻探討</w:t>
            </w:r>
            <w:r w:rsidR="00683A1F">
              <w:rPr>
                <w:noProof/>
                <w:webHidden/>
              </w:rPr>
              <w:tab/>
            </w:r>
            <w:r w:rsidR="00683A1F">
              <w:rPr>
                <w:noProof/>
                <w:webHidden/>
              </w:rPr>
              <w:fldChar w:fldCharType="begin"/>
            </w:r>
            <w:r w:rsidR="00683A1F">
              <w:rPr>
                <w:noProof/>
                <w:webHidden/>
              </w:rPr>
              <w:instrText xml:space="preserve"> PAGEREF _Toc207042568 \h </w:instrText>
            </w:r>
            <w:r w:rsidR="00683A1F">
              <w:rPr>
                <w:noProof/>
                <w:webHidden/>
              </w:rPr>
            </w:r>
            <w:r w:rsidR="00683A1F">
              <w:rPr>
                <w:noProof/>
                <w:webHidden/>
              </w:rPr>
              <w:fldChar w:fldCharType="separate"/>
            </w:r>
            <w:r w:rsidR="00683A1F">
              <w:rPr>
                <w:noProof/>
                <w:webHidden/>
              </w:rPr>
              <w:t>3</w:t>
            </w:r>
            <w:r w:rsidR="00683A1F">
              <w:rPr>
                <w:noProof/>
                <w:webHidden/>
              </w:rPr>
              <w:fldChar w:fldCharType="end"/>
            </w:r>
          </w:hyperlink>
        </w:p>
        <w:p w14:paraId="4F2F4EF9" w14:textId="71119AC6" w:rsidR="00683A1F" w:rsidRDefault="00000000">
          <w:pPr>
            <w:pStyle w:val="22"/>
            <w:tabs>
              <w:tab w:val="right" w:leader="dot" w:pos="8296"/>
            </w:tabs>
            <w:rPr>
              <w:rFonts w:asciiTheme="minorHAnsi" w:eastAsiaTheme="minorEastAsia" w:hAnsiTheme="minorHAnsi"/>
              <w:noProof/>
              <w:szCs w:val="24"/>
              <w14:ligatures w14:val="standardContextual"/>
            </w:rPr>
          </w:pPr>
          <w:hyperlink w:anchor="_Toc207042569" w:history="1">
            <w:r w:rsidR="00683A1F" w:rsidRPr="00D14E67">
              <w:rPr>
                <w:rStyle w:val="ac"/>
                <w:noProof/>
              </w:rPr>
              <w:t>2.1</w:t>
            </w:r>
            <w:r w:rsidR="00683A1F" w:rsidRPr="00D14E67">
              <w:rPr>
                <w:rStyle w:val="ac"/>
                <w:rFonts w:hint="eastAsia"/>
                <w:noProof/>
              </w:rPr>
              <w:t>相關研究背景介紹</w:t>
            </w:r>
            <w:r w:rsidR="00683A1F">
              <w:rPr>
                <w:noProof/>
                <w:webHidden/>
              </w:rPr>
              <w:tab/>
            </w:r>
            <w:r w:rsidR="00683A1F">
              <w:rPr>
                <w:noProof/>
                <w:webHidden/>
              </w:rPr>
              <w:fldChar w:fldCharType="begin"/>
            </w:r>
            <w:r w:rsidR="00683A1F">
              <w:rPr>
                <w:noProof/>
                <w:webHidden/>
              </w:rPr>
              <w:instrText xml:space="preserve"> PAGEREF _Toc207042569 \h </w:instrText>
            </w:r>
            <w:r w:rsidR="00683A1F">
              <w:rPr>
                <w:noProof/>
                <w:webHidden/>
              </w:rPr>
            </w:r>
            <w:r w:rsidR="00683A1F">
              <w:rPr>
                <w:noProof/>
                <w:webHidden/>
              </w:rPr>
              <w:fldChar w:fldCharType="separate"/>
            </w:r>
            <w:r w:rsidR="00683A1F">
              <w:rPr>
                <w:noProof/>
                <w:webHidden/>
              </w:rPr>
              <w:t>3</w:t>
            </w:r>
            <w:r w:rsidR="00683A1F">
              <w:rPr>
                <w:noProof/>
                <w:webHidden/>
              </w:rPr>
              <w:fldChar w:fldCharType="end"/>
            </w:r>
          </w:hyperlink>
        </w:p>
        <w:p w14:paraId="64F579DA" w14:textId="483E31CF" w:rsidR="00683A1F" w:rsidRDefault="00000000">
          <w:pPr>
            <w:pStyle w:val="31"/>
            <w:tabs>
              <w:tab w:val="right" w:leader="dot" w:pos="8296"/>
            </w:tabs>
            <w:rPr>
              <w:rFonts w:asciiTheme="minorHAnsi" w:eastAsiaTheme="minorEastAsia" w:hAnsiTheme="minorHAnsi"/>
              <w:noProof/>
              <w:szCs w:val="24"/>
              <w14:ligatures w14:val="standardContextual"/>
            </w:rPr>
          </w:pPr>
          <w:hyperlink w:anchor="_Toc207042570" w:history="1">
            <w:r w:rsidR="00683A1F" w:rsidRPr="00D14E67">
              <w:rPr>
                <w:rStyle w:val="ac"/>
                <w:noProof/>
              </w:rPr>
              <w:t>2.1.1</w:t>
            </w:r>
            <w:r w:rsidR="00683A1F" w:rsidRPr="00D14E67">
              <w:rPr>
                <w:rStyle w:val="ac"/>
                <w:rFonts w:hint="eastAsia"/>
                <w:noProof/>
              </w:rPr>
              <w:t>對抗攻擊</w:t>
            </w:r>
            <w:r w:rsidR="00683A1F">
              <w:rPr>
                <w:noProof/>
                <w:webHidden/>
              </w:rPr>
              <w:tab/>
            </w:r>
            <w:r w:rsidR="00683A1F">
              <w:rPr>
                <w:noProof/>
                <w:webHidden/>
              </w:rPr>
              <w:fldChar w:fldCharType="begin"/>
            </w:r>
            <w:r w:rsidR="00683A1F">
              <w:rPr>
                <w:noProof/>
                <w:webHidden/>
              </w:rPr>
              <w:instrText xml:space="preserve"> PAGEREF _Toc207042570 \h </w:instrText>
            </w:r>
            <w:r w:rsidR="00683A1F">
              <w:rPr>
                <w:noProof/>
                <w:webHidden/>
              </w:rPr>
            </w:r>
            <w:r w:rsidR="00683A1F">
              <w:rPr>
                <w:noProof/>
                <w:webHidden/>
              </w:rPr>
              <w:fldChar w:fldCharType="separate"/>
            </w:r>
            <w:r w:rsidR="00683A1F">
              <w:rPr>
                <w:noProof/>
                <w:webHidden/>
              </w:rPr>
              <w:t>3</w:t>
            </w:r>
            <w:r w:rsidR="00683A1F">
              <w:rPr>
                <w:noProof/>
                <w:webHidden/>
              </w:rPr>
              <w:fldChar w:fldCharType="end"/>
            </w:r>
          </w:hyperlink>
        </w:p>
        <w:p w14:paraId="38508067" w14:textId="354C155A" w:rsidR="00683A1F" w:rsidRDefault="00000000">
          <w:pPr>
            <w:pStyle w:val="31"/>
            <w:tabs>
              <w:tab w:val="right" w:leader="dot" w:pos="8296"/>
            </w:tabs>
            <w:rPr>
              <w:rFonts w:asciiTheme="minorHAnsi" w:eastAsiaTheme="minorEastAsia" w:hAnsiTheme="minorHAnsi"/>
              <w:noProof/>
              <w:szCs w:val="24"/>
              <w14:ligatures w14:val="standardContextual"/>
            </w:rPr>
          </w:pPr>
          <w:hyperlink w:anchor="_Toc207042571" w:history="1">
            <w:r w:rsidR="00683A1F" w:rsidRPr="00D14E67">
              <w:rPr>
                <w:rStyle w:val="ac"/>
                <w:noProof/>
              </w:rPr>
              <w:t>2.1.2</w:t>
            </w:r>
            <w:r w:rsidR="00683A1F" w:rsidRPr="00D14E67">
              <w:rPr>
                <w:rStyle w:val="ac"/>
                <w:rFonts w:hint="eastAsia"/>
                <w:noProof/>
              </w:rPr>
              <w:t>對抗防禦</w:t>
            </w:r>
            <w:r w:rsidR="00683A1F">
              <w:rPr>
                <w:noProof/>
                <w:webHidden/>
              </w:rPr>
              <w:tab/>
            </w:r>
            <w:r w:rsidR="00683A1F">
              <w:rPr>
                <w:noProof/>
                <w:webHidden/>
              </w:rPr>
              <w:fldChar w:fldCharType="begin"/>
            </w:r>
            <w:r w:rsidR="00683A1F">
              <w:rPr>
                <w:noProof/>
                <w:webHidden/>
              </w:rPr>
              <w:instrText xml:space="preserve"> PAGEREF _Toc207042571 \h </w:instrText>
            </w:r>
            <w:r w:rsidR="00683A1F">
              <w:rPr>
                <w:noProof/>
                <w:webHidden/>
              </w:rPr>
            </w:r>
            <w:r w:rsidR="00683A1F">
              <w:rPr>
                <w:noProof/>
                <w:webHidden/>
              </w:rPr>
              <w:fldChar w:fldCharType="separate"/>
            </w:r>
            <w:r w:rsidR="00683A1F">
              <w:rPr>
                <w:noProof/>
                <w:webHidden/>
              </w:rPr>
              <w:t>3</w:t>
            </w:r>
            <w:r w:rsidR="00683A1F">
              <w:rPr>
                <w:noProof/>
                <w:webHidden/>
              </w:rPr>
              <w:fldChar w:fldCharType="end"/>
            </w:r>
          </w:hyperlink>
        </w:p>
        <w:p w14:paraId="035AD1F4" w14:textId="20DD4C83" w:rsidR="00683A1F" w:rsidRDefault="00000000">
          <w:pPr>
            <w:pStyle w:val="31"/>
            <w:tabs>
              <w:tab w:val="right" w:leader="dot" w:pos="8296"/>
            </w:tabs>
            <w:rPr>
              <w:rFonts w:asciiTheme="minorHAnsi" w:eastAsiaTheme="minorEastAsia" w:hAnsiTheme="minorHAnsi"/>
              <w:noProof/>
              <w:szCs w:val="24"/>
              <w14:ligatures w14:val="standardContextual"/>
            </w:rPr>
          </w:pPr>
          <w:hyperlink w:anchor="_Toc207042572" w:history="1">
            <w:r w:rsidR="00683A1F" w:rsidRPr="00D14E67">
              <w:rPr>
                <w:rStyle w:val="ac"/>
                <w:noProof/>
              </w:rPr>
              <w:t>2.1.3</w:t>
            </w:r>
            <w:r w:rsidR="00683A1F" w:rsidRPr="00D14E67">
              <w:rPr>
                <w:rStyle w:val="ac"/>
                <w:rFonts w:cs="Times New Roman" w:hint="eastAsia"/>
                <w:noProof/>
              </w:rPr>
              <w:t>模糊邏輯</w:t>
            </w:r>
            <w:r w:rsidR="00683A1F">
              <w:rPr>
                <w:noProof/>
                <w:webHidden/>
              </w:rPr>
              <w:tab/>
            </w:r>
            <w:r w:rsidR="00683A1F">
              <w:rPr>
                <w:noProof/>
                <w:webHidden/>
              </w:rPr>
              <w:fldChar w:fldCharType="begin"/>
            </w:r>
            <w:r w:rsidR="00683A1F">
              <w:rPr>
                <w:noProof/>
                <w:webHidden/>
              </w:rPr>
              <w:instrText xml:space="preserve"> PAGEREF _Toc207042572 \h </w:instrText>
            </w:r>
            <w:r w:rsidR="00683A1F">
              <w:rPr>
                <w:noProof/>
                <w:webHidden/>
              </w:rPr>
            </w:r>
            <w:r w:rsidR="00683A1F">
              <w:rPr>
                <w:noProof/>
                <w:webHidden/>
              </w:rPr>
              <w:fldChar w:fldCharType="separate"/>
            </w:r>
            <w:r w:rsidR="00683A1F">
              <w:rPr>
                <w:noProof/>
                <w:webHidden/>
              </w:rPr>
              <w:t>4</w:t>
            </w:r>
            <w:r w:rsidR="00683A1F">
              <w:rPr>
                <w:noProof/>
                <w:webHidden/>
              </w:rPr>
              <w:fldChar w:fldCharType="end"/>
            </w:r>
          </w:hyperlink>
        </w:p>
        <w:p w14:paraId="4E352BA5" w14:textId="0F0CDB92" w:rsidR="00683A1F" w:rsidRDefault="00000000">
          <w:pPr>
            <w:pStyle w:val="31"/>
            <w:tabs>
              <w:tab w:val="right" w:leader="dot" w:pos="8296"/>
            </w:tabs>
            <w:rPr>
              <w:rFonts w:asciiTheme="minorHAnsi" w:eastAsiaTheme="minorEastAsia" w:hAnsiTheme="minorHAnsi"/>
              <w:noProof/>
              <w:szCs w:val="24"/>
              <w14:ligatures w14:val="standardContextual"/>
            </w:rPr>
          </w:pPr>
          <w:hyperlink w:anchor="_Toc207042573" w:history="1">
            <w:r w:rsidR="00683A1F" w:rsidRPr="00D14E67">
              <w:rPr>
                <w:rStyle w:val="ac"/>
                <w:noProof/>
              </w:rPr>
              <w:t>2.1.4</w:t>
            </w:r>
            <w:r w:rsidR="00683A1F" w:rsidRPr="00D14E67">
              <w:rPr>
                <w:rStyle w:val="ac"/>
                <w:rFonts w:hint="eastAsia"/>
                <w:noProof/>
              </w:rPr>
              <w:t>可解釋人工智慧</w:t>
            </w:r>
            <w:r w:rsidR="00683A1F">
              <w:rPr>
                <w:noProof/>
                <w:webHidden/>
              </w:rPr>
              <w:tab/>
            </w:r>
            <w:r w:rsidR="00683A1F">
              <w:rPr>
                <w:noProof/>
                <w:webHidden/>
              </w:rPr>
              <w:fldChar w:fldCharType="begin"/>
            </w:r>
            <w:r w:rsidR="00683A1F">
              <w:rPr>
                <w:noProof/>
                <w:webHidden/>
              </w:rPr>
              <w:instrText xml:space="preserve"> PAGEREF _Toc207042573 \h </w:instrText>
            </w:r>
            <w:r w:rsidR="00683A1F">
              <w:rPr>
                <w:noProof/>
                <w:webHidden/>
              </w:rPr>
            </w:r>
            <w:r w:rsidR="00683A1F">
              <w:rPr>
                <w:noProof/>
                <w:webHidden/>
              </w:rPr>
              <w:fldChar w:fldCharType="separate"/>
            </w:r>
            <w:r w:rsidR="00683A1F">
              <w:rPr>
                <w:noProof/>
                <w:webHidden/>
              </w:rPr>
              <w:t>5</w:t>
            </w:r>
            <w:r w:rsidR="00683A1F">
              <w:rPr>
                <w:noProof/>
                <w:webHidden/>
              </w:rPr>
              <w:fldChar w:fldCharType="end"/>
            </w:r>
          </w:hyperlink>
        </w:p>
        <w:p w14:paraId="68D84702" w14:textId="0D132F43" w:rsidR="00683A1F" w:rsidRDefault="00000000">
          <w:pPr>
            <w:pStyle w:val="22"/>
            <w:tabs>
              <w:tab w:val="right" w:leader="dot" w:pos="8296"/>
            </w:tabs>
            <w:rPr>
              <w:rFonts w:asciiTheme="minorHAnsi" w:eastAsiaTheme="minorEastAsia" w:hAnsiTheme="minorHAnsi"/>
              <w:noProof/>
              <w:szCs w:val="24"/>
              <w14:ligatures w14:val="standardContextual"/>
            </w:rPr>
          </w:pPr>
          <w:hyperlink w:anchor="_Toc207042574" w:history="1">
            <w:r w:rsidR="00683A1F" w:rsidRPr="00D14E67">
              <w:rPr>
                <w:rStyle w:val="ac"/>
                <w:noProof/>
              </w:rPr>
              <w:t>2.2</w:t>
            </w:r>
            <w:r w:rsidR="00683A1F" w:rsidRPr="00D14E67">
              <w:rPr>
                <w:rStyle w:val="ac"/>
                <w:rFonts w:hint="eastAsia"/>
                <w:noProof/>
              </w:rPr>
              <w:t>相關研究比較探討</w:t>
            </w:r>
            <w:r w:rsidR="00683A1F">
              <w:rPr>
                <w:noProof/>
                <w:webHidden/>
              </w:rPr>
              <w:tab/>
            </w:r>
            <w:r w:rsidR="00683A1F">
              <w:rPr>
                <w:noProof/>
                <w:webHidden/>
              </w:rPr>
              <w:fldChar w:fldCharType="begin"/>
            </w:r>
            <w:r w:rsidR="00683A1F">
              <w:rPr>
                <w:noProof/>
                <w:webHidden/>
              </w:rPr>
              <w:instrText xml:space="preserve"> PAGEREF _Toc207042574 \h </w:instrText>
            </w:r>
            <w:r w:rsidR="00683A1F">
              <w:rPr>
                <w:noProof/>
                <w:webHidden/>
              </w:rPr>
            </w:r>
            <w:r w:rsidR="00683A1F">
              <w:rPr>
                <w:noProof/>
                <w:webHidden/>
              </w:rPr>
              <w:fldChar w:fldCharType="separate"/>
            </w:r>
            <w:r w:rsidR="00683A1F">
              <w:rPr>
                <w:noProof/>
                <w:webHidden/>
              </w:rPr>
              <w:t>5</w:t>
            </w:r>
            <w:r w:rsidR="00683A1F">
              <w:rPr>
                <w:noProof/>
                <w:webHidden/>
              </w:rPr>
              <w:fldChar w:fldCharType="end"/>
            </w:r>
          </w:hyperlink>
        </w:p>
        <w:p w14:paraId="4C291169" w14:textId="31B76B1B" w:rsidR="00683A1F" w:rsidRDefault="00000000">
          <w:pPr>
            <w:pStyle w:val="31"/>
            <w:tabs>
              <w:tab w:val="right" w:leader="dot" w:pos="8296"/>
            </w:tabs>
            <w:rPr>
              <w:rFonts w:asciiTheme="minorHAnsi" w:eastAsiaTheme="minorEastAsia" w:hAnsiTheme="minorHAnsi"/>
              <w:noProof/>
              <w:szCs w:val="24"/>
              <w14:ligatures w14:val="standardContextual"/>
            </w:rPr>
          </w:pPr>
          <w:hyperlink w:anchor="_Toc207042575" w:history="1">
            <w:r w:rsidR="00683A1F" w:rsidRPr="00D14E67">
              <w:rPr>
                <w:rStyle w:val="ac"/>
                <w:noProof/>
              </w:rPr>
              <w:t>2.2.1</w:t>
            </w:r>
            <w:r w:rsidR="00683A1F" w:rsidRPr="00D14E67">
              <w:rPr>
                <w:rStyle w:val="ac"/>
                <w:rFonts w:hint="eastAsia"/>
                <w:noProof/>
              </w:rPr>
              <w:t>對抗攻擊演算法比較</w:t>
            </w:r>
            <w:r w:rsidR="00683A1F">
              <w:rPr>
                <w:noProof/>
                <w:webHidden/>
              </w:rPr>
              <w:tab/>
            </w:r>
            <w:r w:rsidR="00683A1F">
              <w:rPr>
                <w:noProof/>
                <w:webHidden/>
              </w:rPr>
              <w:fldChar w:fldCharType="begin"/>
            </w:r>
            <w:r w:rsidR="00683A1F">
              <w:rPr>
                <w:noProof/>
                <w:webHidden/>
              </w:rPr>
              <w:instrText xml:space="preserve"> PAGEREF _Toc207042575 \h </w:instrText>
            </w:r>
            <w:r w:rsidR="00683A1F">
              <w:rPr>
                <w:noProof/>
                <w:webHidden/>
              </w:rPr>
            </w:r>
            <w:r w:rsidR="00683A1F">
              <w:rPr>
                <w:noProof/>
                <w:webHidden/>
              </w:rPr>
              <w:fldChar w:fldCharType="separate"/>
            </w:r>
            <w:r w:rsidR="00683A1F">
              <w:rPr>
                <w:noProof/>
                <w:webHidden/>
              </w:rPr>
              <w:t>5</w:t>
            </w:r>
            <w:r w:rsidR="00683A1F">
              <w:rPr>
                <w:noProof/>
                <w:webHidden/>
              </w:rPr>
              <w:fldChar w:fldCharType="end"/>
            </w:r>
          </w:hyperlink>
        </w:p>
        <w:p w14:paraId="5E8DC262" w14:textId="040505DF" w:rsidR="00683A1F" w:rsidRDefault="00000000">
          <w:pPr>
            <w:pStyle w:val="31"/>
            <w:tabs>
              <w:tab w:val="right" w:leader="dot" w:pos="8296"/>
            </w:tabs>
            <w:rPr>
              <w:rFonts w:asciiTheme="minorHAnsi" w:eastAsiaTheme="minorEastAsia" w:hAnsiTheme="minorHAnsi"/>
              <w:noProof/>
              <w:szCs w:val="24"/>
              <w14:ligatures w14:val="standardContextual"/>
            </w:rPr>
          </w:pPr>
          <w:hyperlink w:anchor="_Toc207042576" w:history="1">
            <w:r w:rsidR="00683A1F" w:rsidRPr="00D14E67">
              <w:rPr>
                <w:rStyle w:val="ac"/>
                <w:noProof/>
              </w:rPr>
              <w:t>2.2.2</w:t>
            </w:r>
            <w:r w:rsidR="00683A1F" w:rsidRPr="00D14E67">
              <w:rPr>
                <w:rStyle w:val="ac"/>
                <w:rFonts w:hint="eastAsia"/>
                <w:noProof/>
              </w:rPr>
              <w:t>對抗防禦方法比較</w:t>
            </w:r>
            <w:r w:rsidR="00683A1F">
              <w:rPr>
                <w:noProof/>
                <w:webHidden/>
              </w:rPr>
              <w:tab/>
            </w:r>
            <w:r w:rsidR="00683A1F">
              <w:rPr>
                <w:noProof/>
                <w:webHidden/>
              </w:rPr>
              <w:fldChar w:fldCharType="begin"/>
            </w:r>
            <w:r w:rsidR="00683A1F">
              <w:rPr>
                <w:noProof/>
                <w:webHidden/>
              </w:rPr>
              <w:instrText xml:space="preserve"> PAGEREF _Toc207042576 \h </w:instrText>
            </w:r>
            <w:r w:rsidR="00683A1F">
              <w:rPr>
                <w:noProof/>
                <w:webHidden/>
              </w:rPr>
            </w:r>
            <w:r w:rsidR="00683A1F">
              <w:rPr>
                <w:noProof/>
                <w:webHidden/>
              </w:rPr>
              <w:fldChar w:fldCharType="separate"/>
            </w:r>
            <w:r w:rsidR="00683A1F">
              <w:rPr>
                <w:noProof/>
                <w:webHidden/>
              </w:rPr>
              <w:t>7</w:t>
            </w:r>
            <w:r w:rsidR="00683A1F">
              <w:rPr>
                <w:noProof/>
                <w:webHidden/>
              </w:rPr>
              <w:fldChar w:fldCharType="end"/>
            </w:r>
          </w:hyperlink>
        </w:p>
        <w:p w14:paraId="7F671040" w14:textId="57EE593F" w:rsidR="00683A1F" w:rsidRDefault="00000000">
          <w:pPr>
            <w:pStyle w:val="14"/>
            <w:rPr>
              <w:rFonts w:asciiTheme="minorHAnsi" w:eastAsiaTheme="minorEastAsia" w:hAnsiTheme="minorHAnsi"/>
              <w:noProof/>
              <w:szCs w:val="24"/>
              <w14:ligatures w14:val="standardContextual"/>
            </w:rPr>
          </w:pPr>
          <w:hyperlink w:anchor="_Toc207042577" w:history="1">
            <w:r w:rsidR="00683A1F" w:rsidRPr="00D14E67">
              <w:rPr>
                <w:rStyle w:val="ac"/>
                <w:rFonts w:hint="eastAsia"/>
                <w:noProof/>
              </w:rPr>
              <w:t>第三章</w:t>
            </w:r>
            <w:r w:rsidR="00683A1F" w:rsidRPr="00D14E67">
              <w:rPr>
                <w:rStyle w:val="ac"/>
                <w:noProof/>
              </w:rPr>
              <w:t xml:space="preserve"> </w:t>
            </w:r>
            <w:r w:rsidR="00683A1F" w:rsidRPr="00D14E67">
              <w:rPr>
                <w:rStyle w:val="ac"/>
                <w:rFonts w:hint="eastAsia"/>
                <w:noProof/>
              </w:rPr>
              <w:t>研究方法</w:t>
            </w:r>
            <w:r w:rsidR="00683A1F">
              <w:rPr>
                <w:noProof/>
                <w:webHidden/>
              </w:rPr>
              <w:tab/>
            </w:r>
            <w:r w:rsidR="00683A1F">
              <w:rPr>
                <w:noProof/>
                <w:webHidden/>
              </w:rPr>
              <w:fldChar w:fldCharType="begin"/>
            </w:r>
            <w:r w:rsidR="00683A1F">
              <w:rPr>
                <w:noProof/>
                <w:webHidden/>
              </w:rPr>
              <w:instrText xml:space="preserve"> PAGEREF _Toc207042577 \h </w:instrText>
            </w:r>
            <w:r w:rsidR="00683A1F">
              <w:rPr>
                <w:noProof/>
                <w:webHidden/>
              </w:rPr>
            </w:r>
            <w:r w:rsidR="00683A1F">
              <w:rPr>
                <w:noProof/>
                <w:webHidden/>
              </w:rPr>
              <w:fldChar w:fldCharType="separate"/>
            </w:r>
            <w:r w:rsidR="00683A1F">
              <w:rPr>
                <w:noProof/>
                <w:webHidden/>
              </w:rPr>
              <w:t>10</w:t>
            </w:r>
            <w:r w:rsidR="00683A1F">
              <w:rPr>
                <w:noProof/>
                <w:webHidden/>
              </w:rPr>
              <w:fldChar w:fldCharType="end"/>
            </w:r>
          </w:hyperlink>
        </w:p>
        <w:p w14:paraId="2FE7619C" w14:textId="1B0F1E30" w:rsidR="00683A1F" w:rsidRDefault="00000000">
          <w:pPr>
            <w:pStyle w:val="22"/>
            <w:tabs>
              <w:tab w:val="right" w:leader="dot" w:pos="8296"/>
            </w:tabs>
            <w:rPr>
              <w:rFonts w:asciiTheme="minorHAnsi" w:eastAsiaTheme="minorEastAsia" w:hAnsiTheme="minorHAnsi"/>
              <w:noProof/>
              <w:szCs w:val="24"/>
              <w14:ligatures w14:val="standardContextual"/>
            </w:rPr>
          </w:pPr>
          <w:hyperlink w:anchor="_Toc207042578" w:history="1">
            <w:r w:rsidR="00683A1F" w:rsidRPr="00D14E67">
              <w:rPr>
                <w:rStyle w:val="ac"/>
                <w:rFonts w:cs="Times New Roman"/>
                <w:noProof/>
              </w:rPr>
              <w:t xml:space="preserve">3.1 </w:t>
            </w:r>
            <w:r w:rsidR="00683A1F" w:rsidRPr="00D14E67">
              <w:rPr>
                <w:rStyle w:val="ac"/>
                <w:rFonts w:cs="Times New Roman" w:hint="eastAsia"/>
                <w:noProof/>
              </w:rPr>
              <w:t>研究議題</w:t>
            </w:r>
            <w:r w:rsidR="00683A1F">
              <w:rPr>
                <w:noProof/>
                <w:webHidden/>
              </w:rPr>
              <w:tab/>
            </w:r>
            <w:r w:rsidR="00683A1F">
              <w:rPr>
                <w:noProof/>
                <w:webHidden/>
              </w:rPr>
              <w:fldChar w:fldCharType="begin"/>
            </w:r>
            <w:r w:rsidR="00683A1F">
              <w:rPr>
                <w:noProof/>
                <w:webHidden/>
              </w:rPr>
              <w:instrText xml:space="preserve"> PAGEREF _Toc207042578 \h </w:instrText>
            </w:r>
            <w:r w:rsidR="00683A1F">
              <w:rPr>
                <w:noProof/>
                <w:webHidden/>
              </w:rPr>
            </w:r>
            <w:r w:rsidR="00683A1F">
              <w:rPr>
                <w:noProof/>
                <w:webHidden/>
              </w:rPr>
              <w:fldChar w:fldCharType="separate"/>
            </w:r>
            <w:r w:rsidR="00683A1F">
              <w:rPr>
                <w:noProof/>
                <w:webHidden/>
              </w:rPr>
              <w:t>10</w:t>
            </w:r>
            <w:r w:rsidR="00683A1F">
              <w:rPr>
                <w:noProof/>
                <w:webHidden/>
              </w:rPr>
              <w:fldChar w:fldCharType="end"/>
            </w:r>
          </w:hyperlink>
        </w:p>
        <w:p w14:paraId="5A9868F9" w14:textId="001C69D9" w:rsidR="00683A1F" w:rsidRDefault="00000000">
          <w:pPr>
            <w:pStyle w:val="22"/>
            <w:tabs>
              <w:tab w:val="right" w:leader="dot" w:pos="8296"/>
            </w:tabs>
            <w:rPr>
              <w:rFonts w:asciiTheme="minorHAnsi" w:eastAsiaTheme="minorEastAsia" w:hAnsiTheme="minorHAnsi"/>
              <w:noProof/>
              <w:szCs w:val="24"/>
              <w14:ligatures w14:val="standardContextual"/>
            </w:rPr>
          </w:pPr>
          <w:hyperlink w:anchor="_Toc207042579" w:history="1">
            <w:r w:rsidR="00683A1F" w:rsidRPr="00D14E67">
              <w:rPr>
                <w:rStyle w:val="ac"/>
                <w:noProof/>
              </w:rPr>
              <w:t>3.2</w:t>
            </w:r>
            <w:r w:rsidR="00683A1F" w:rsidRPr="00D14E67">
              <w:rPr>
                <w:rStyle w:val="ac"/>
                <w:rFonts w:hint="eastAsia"/>
                <w:noProof/>
              </w:rPr>
              <w:t>研究方法架構</w:t>
            </w:r>
            <w:r w:rsidR="00683A1F">
              <w:rPr>
                <w:noProof/>
                <w:webHidden/>
              </w:rPr>
              <w:tab/>
            </w:r>
            <w:r w:rsidR="00683A1F">
              <w:rPr>
                <w:noProof/>
                <w:webHidden/>
              </w:rPr>
              <w:fldChar w:fldCharType="begin"/>
            </w:r>
            <w:r w:rsidR="00683A1F">
              <w:rPr>
                <w:noProof/>
                <w:webHidden/>
              </w:rPr>
              <w:instrText xml:space="preserve"> PAGEREF _Toc207042579 \h </w:instrText>
            </w:r>
            <w:r w:rsidR="00683A1F">
              <w:rPr>
                <w:noProof/>
                <w:webHidden/>
              </w:rPr>
            </w:r>
            <w:r w:rsidR="00683A1F">
              <w:rPr>
                <w:noProof/>
                <w:webHidden/>
              </w:rPr>
              <w:fldChar w:fldCharType="separate"/>
            </w:r>
            <w:r w:rsidR="00683A1F">
              <w:rPr>
                <w:noProof/>
                <w:webHidden/>
              </w:rPr>
              <w:t>10</w:t>
            </w:r>
            <w:r w:rsidR="00683A1F">
              <w:rPr>
                <w:noProof/>
                <w:webHidden/>
              </w:rPr>
              <w:fldChar w:fldCharType="end"/>
            </w:r>
          </w:hyperlink>
        </w:p>
        <w:p w14:paraId="2400075A" w14:textId="6FD7726A" w:rsidR="00683A1F" w:rsidRDefault="00000000">
          <w:pPr>
            <w:pStyle w:val="31"/>
            <w:tabs>
              <w:tab w:val="right" w:leader="dot" w:pos="8296"/>
            </w:tabs>
            <w:rPr>
              <w:rFonts w:asciiTheme="minorHAnsi" w:eastAsiaTheme="minorEastAsia" w:hAnsiTheme="minorHAnsi"/>
              <w:noProof/>
              <w:szCs w:val="24"/>
              <w14:ligatures w14:val="standardContextual"/>
            </w:rPr>
          </w:pPr>
          <w:hyperlink w:anchor="_Toc207042580" w:history="1">
            <w:r w:rsidR="00683A1F" w:rsidRPr="00D14E67">
              <w:rPr>
                <w:rStyle w:val="ac"/>
                <w:noProof/>
              </w:rPr>
              <w:t xml:space="preserve">3.2.1 </w:t>
            </w:r>
            <w:r w:rsidR="00683A1F" w:rsidRPr="00D14E67">
              <w:rPr>
                <w:rStyle w:val="ac"/>
                <w:rFonts w:hint="eastAsia"/>
                <w:noProof/>
              </w:rPr>
              <w:t>架構概述</w:t>
            </w:r>
            <w:r w:rsidR="00683A1F">
              <w:rPr>
                <w:noProof/>
                <w:webHidden/>
              </w:rPr>
              <w:tab/>
            </w:r>
            <w:r w:rsidR="00683A1F">
              <w:rPr>
                <w:noProof/>
                <w:webHidden/>
              </w:rPr>
              <w:fldChar w:fldCharType="begin"/>
            </w:r>
            <w:r w:rsidR="00683A1F">
              <w:rPr>
                <w:noProof/>
                <w:webHidden/>
              </w:rPr>
              <w:instrText xml:space="preserve"> PAGEREF _Toc207042580 \h </w:instrText>
            </w:r>
            <w:r w:rsidR="00683A1F">
              <w:rPr>
                <w:noProof/>
                <w:webHidden/>
              </w:rPr>
            </w:r>
            <w:r w:rsidR="00683A1F">
              <w:rPr>
                <w:noProof/>
                <w:webHidden/>
              </w:rPr>
              <w:fldChar w:fldCharType="separate"/>
            </w:r>
            <w:r w:rsidR="00683A1F">
              <w:rPr>
                <w:noProof/>
                <w:webHidden/>
              </w:rPr>
              <w:t>10</w:t>
            </w:r>
            <w:r w:rsidR="00683A1F">
              <w:rPr>
                <w:noProof/>
                <w:webHidden/>
              </w:rPr>
              <w:fldChar w:fldCharType="end"/>
            </w:r>
          </w:hyperlink>
        </w:p>
        <w:p w14:paraId="3026DAF1" w14:textId="24EB0D5A" w:rsidR="00683A1F" w:rsidRDefault="00000000">
          <w:pPr>
            <w:pStyle w:val="31"/>
            <w:tabs>
              <w:tab w:val="right" w:leader="dot" w:pos="8296"/>
            </w:tabs>
            <w:rPr>
              <w:rFonts w:asciiTheme="minorHAnsi" w:eastAsiaTheme="minorEastAsia" w:hAnsiTheme="minorHAnsi"/>
              <w:noProof/>
              <w:szCs w:val="24"/>
              <w14:ligatures w14:val="standardContextual"/>
            </w:rPr>
          </w:pPr>
          <w:hyperlink w:anchor="_Toc207042581" w:history="1">
            <w:r w:rsidR="00683A1F" w:rsidRPr="00D14E67">
              <w:rPr>
                <w:rStyle w:val="ac"/>
                <w:noProof/>
              </w:rPr>
              <w:t>3.2.2 Adversarial Image Generator</w:t>
            </w:r>
            <w:r w:rsidR="00683A1F">
              <w:rPr>
                <w:noProof/>
                <w:webHidden/>
              </w:rPr>
              <w:tab/>
            </w:r>
            <w:r w:rsidR="00683A1F">
              <w:rPr>
                <w:noProof/>
                <w:webHidden/>
              </w:rPr>
              <w:fldChar w:fldCharType="begin"/>
            </w:r>
            <w:r w:rsidR="00683A1F">
              <w:rPr>
                <w:noProof/>
                <w:webHidden/>
              </w:rPr>
              <w:instrText xml:space="preserve"> PAGEREF _Toc207042581 \h </w:instrText>
            </w:r>
            <w:r w:rsidR="00683A1F">
              <w:rPr>
                <w:noProof/>
                <w:webHidden/>
              </w:rPr>
            </w:r>
            <w:r w:rsidR="00683A1F">
              <w:rPr>
                <w:noProof/>
                <w:webHidden/>
              </w:rPr>
              <w:fldChar w:fldCharType="separate"/>
            </w:r>
            <w:r w:rsidR="00683A1F">
              <w:rPr>
                <w:noProof/>
                <w:webHidden/>
              </w:rPr>
              <w:t>11</w:t>
            </w:r>
            <w:r w:rsidR="00683A1F">
              <w:rPr>
                <w:noProof/>
                <w:webHidden/>
              </w:rPr>
              <w:fldChar w:fldCharType="end"/>
            </w:r>
          </w:hyperlink>
        </w:p>
        <w:p w14:paraId="5DAA21D2" w14:textId="41964D45" w:rsidR="00683A1F" w:rsidRDefault="00000000">
          <w:pPr>
            <w:pStyle w:val="31"/>
            <w:tabs>
              <w:tab w:val="right" w:leader="dot" w:pos="8296"/>
            </w:tabs>
            <w:rPr>
              <w:rFonts w:asciiTheme="minorHAnsi" w:eastAsiaTheme="minorEastAsia" w:hAnsiTheme="minorHAnsi"/>
              <w:noProof/>
              <w:szCs w:val="24"/>
              <w14:ligatures w14:val="standardContextual"/>
            </w:rPr>
          </w:pPr>
          <w:hyperlink w:anchor="_Toc207042582" w:history="1">
            <w:r w:rsidR="00683A1F" w:rsidRPr="00D14E67">
              <w:rPr>
                <w:rStyle w:val="ac"/>
                <w:noProof/>
              </w:rPr>
              <w:t>3.2.3 Target Model &amp; XAI Signature Generator</w:t>
            </w:r>
            <w:r w:rsidR="00683A1F">
              <w:rPr>
                <w:noProof/>
                <w:webHidden/>
              </w:rPr>
              <w:tab/>
            </w:r>
            <w:r w:rsidR="00683A1F">
              <w:rPr>
                <w:noProof/>
                <w:webHidden/>
              </w:rPr>
              <w:fldChar w:fldCharType="begin"/>
            </w:r>
            <w:r w:rsidR="00683A1F">
              <w:rPr>
                <w:noProof/>
                <w:webHidden/>
              </w:rPr>
              <w:instrText xml:space="preserve"> PAGEREF _Toc207042582 \h </w:instrText>
            </w:r>
            <w:r w:rsidR="00683A1F">
              <w:rPr>
                <w:noProof/>
                <w:webHidden/>
              </w:rPr>
            </w:r>
            <w:r w:rsidR="00683A1F">
              <w:rPr>
                <w:noProof/>
                <w:webHidden/>
              </w:rPr>
              <w:fldChar w:fldCharType="separate"/>
            </w:r>
            <w:r w:rsidR="00683A1F">
              <w:rPr>
                <w:noProof/>
                <w:webHidden/>
              </w:rPr>
              <w:t>11</w:t>
            </w:r>
            <w:r w:rsidR="00683A1F">
              <w:rPr>
                <w:noProof/>
                <w:webHidden/>
              </w:rPr>
              <w:fldChar w:fldCharType="end"/>
            </w:r>
          </w:hyperlink>
        </w:p>
        <w:p w14:paraId="62E0600F" w14:textId="4925CB32" w:rsidR="00683A1F" w:rsidRDefault="00000000">
          <w:pPr>
            <w:pStyle w:val="31"/>
            <w:tabs>
              <w:tab w:val="right" w:leader="dot" w:pos="8296"/>
            </w:tabs>
            <w:rPr>
              <w:rFonts w:asciiTheme="minorHAnsi" w:eastAsiaTheme="minorEastAsia" w:hAnsiTheme="minorHAnsi"/>
              <w:noProof/>
              <w:szCs w:val="24"/>
              <w14:ligatures w14:val="standardContextual"/>
            </w:rPr>
          </w:pPr>
          <w:hyperlink w:anchor="_Toc207042583" w:history="1">
            <w:r w:rsidR="00683A1F" w:rsidRPr="00D14E67">
              <w:rPr>
                <w:rStyle w:val="ac"/>
                <w:noProof/>
              </w:rPr>
              <w:t>3.2.4 Difference Calculation</w:t>
            </w:r>
            <w:r w:rsidR="00683A1F">
              <w:rPr>
                <w:noProof/>
                <w:webHidden/>
              </w:rPr>
              <w:tab/>
            </w:r>
            <w:r w:rsidR="00683A1F">
              <w:rPr>
                <w:noProof/>
                <w:webHidden/>
              </w:rPr>
              <w:fldChar w:fldCharType="begin"/>
            </w:r>
            <w:r w:rsidR="00683A1F">
              <w:rPr>
                <w:noProof/>
                <w:webHidden/>
              </w:rPr>
              <w:instrText xml:space="preserve"> PAGEREF _Toc207042583 \h </w:instrText>
            </w:r>
            <w:r w:rsidR="00683A1F">
              <w:rPr>
                <w:noProof/>
                <w:webHidden/>
              </w:rPr>
            </w:r>
            <w:r w:rsidR="00683A1F">
              <w:rPr>
                <w:noProof/>
                <w:webHidden/>
              </w:rPr>
              <w:fldChar w:fldCharType="separate"/>
            </w:r>
            <w:r w:rsidR="00683A1F">
              <w:rPr>
                <w:noProof/>
                <w:webHidden/>
              </w:rPr>
              <w:t>12</w:t>
            </w:r>
            <w:r w:rsidR="00683A1F">
              <w:rPr>
                <w:noProof/>
                <w:webHidden/>
              </w:rPr>
              <w:fldChar w:fldCharType="end"/>
            </w:r>
          </w:hyperlink>
        </w:p>
        <w:p w14:paraId="54D2196E" w14:textId="3FF5187A" w:rsidR="00683A1F" w:rsidRDefault="00000000">
          <w:pPr>
            <w:pStyle w:val="31"/>
            <w:tabs>
              <w:tab w:val="right" w:leader="dot" w:pos="8296"/>
            </w:tabs>
            <w:rPr>
              <w:rFonts w:asciiTheme="minorHAnsi" w:eastAsiaTheme="minorEastAsia" w:hAnsiTheme="minorHAnsi"/>
              <w:noProof/>
              <w:szCs w:val="24"/>
              <w14:ligatures w14:val="standardContextual"/>
            </w:rPr>
          </w:pPr>
          <w:hyperlink w:anchor="_Toc207042584" w:history="1">
            <w:r w:rsidR="00683A1F" w:rsidRPr="00D14E67">
              <w:rPr>
                <w:rStyle w:val="ac"/>
                <w:noProof/>
              </w:rPr>
              <w:t>3.2.5 Fuzzification</w:t>
            </w:r>
            <w:r w:rsidR="00683A1F">
              <w:rPr>
                <w:noProof/>
                <w:webHidden/>
              </w:rPr>
              <w:tab/>
            </w:r>
            <w:r w:rsidR="00683A1F">
              <w:rPr>
                <w:noProof/>
                <w:webHidden/>
              </w:rPr>
              <w:fldChar w:fldCharType="begin"/>
            </w:r>
            <w:r w:rsidR="00683A1F">
              <w:rPr>
                <w:noProof/>
                <w:webHidden/>
              </w:rPr>
              <w:instrText xml:space="preserve"> PAGEREF _Toc207042584 \h </w:instrText>
            </w:r>
            <w:r w:rsidR="00683A1F">
              <w:rPr>
                <w:noProof/>
                <w:webHidden/>
              </w:rPr>
            </w:r>
            <w:r w:rsidR="00683A1F">
              <w:rPr>
                <w:noProof/>
                <w:webHidden/>
              </w:rPr>
              <w:fldChar w:fldCharType="separate"/>
            </w:r>
            <w:r w:rsidR="00683A1F">
              <w:rPr>
                <w:noProof/>
                <w:webHidden/>
              </w:rPr>
              <w:t>12</w:t>
            </w:r>
            <w:r w:rsidR="00683A1F">
              <w:rPr>
                <w:noProof/>
                <w:webHidden/>
              </w:rPr>
              <w:fldChar w:fldCharType="end"/>
            </w:r>
          </w:hyperlink>
        </w:p>
        <w:p w14:paraId="1B268614" w14:textId="03AEF113" w:rsidR="00683A1F" w:rsidRDefault="00000000">
          <w:pPr>
            <w:pStyle w:val="31"/>
            <w:tabs>
              <w:tab w:val="right" w:leader="dot" w:pos="8296"/>
            </w:tabs>
            <w:rPr>
              <w:rFonts w:asciiTheme="minorHAnsi" w:eastAsiaTheme="minorEastAsia" w:hAnsiTheme="minorHAnsi"/>
              <w:noProof/>
              <w:szCs w:val="24"/>
              <w14:ligatures w14:val="standardContextual"/>
            </w:rPr>
          </w:pPr>
          <w:hyperlink w:anchor="_Toc207042585" w:history="1">
            <w:r w:rsidR="00683A1F" w:rsidRPr="00D14E67">
              <w:rPr>
                <w:rStyle w:val="ac"/>
                <w:noProof/>
              </w:rPr>
              <w:t>3.2.6 Evolving Fuzzy Rule Base &amp; Inference</w:t>
            </w:r>
            <w:r w:rsidR="00683A1F">
              <w:rPr>
                <w:noProof/>
                <w:webHidden/>
              </w:rPr>
              <w:tab/>
            </w:r>
            <w:r w:rsidR="00683A1F">
              <w:rPr>
                <w:noProof/>
                <w:webHidden/>
              </w:rPr>
              <w:fldChar w:fldCharType="begin"/>
            </w:r>
            <w:r w:rsidR="00683A1F">
              <w:rPr>
                <w:noProof/>
                <w:webHidden/>
              </w:rPr>
              <w:instrText xml:space="preserve"> PAGEREF _Toc207042585 \h </w:instrText>
            </w:r>
            <w:r w:rsidR="00683A1F">
              <w:rPr>
                <w:noProof/>
                <w:webHidden/>
              </w:rPr>
            </w:r>
            <w:r w:rsidR="00683A1F">
              <w:rPr>
                <w:noProof/>
                <w:webHidden/>
              </w:rPr>
              <w:fldChar w:fldCharType="separate"/>
            </w:r>
            <w:r w:rsidR="00683A1F">
              <w:rPr>
                <w:noProof/>
                <w:webHidden/>
              </w:rPr>
              <w:t>12</w:t>
            </w:r>
            <w:r w:rsidR="00683A1F">
              <w:rPr>
                <w:noProof/>
                <w:webHidden/>
              </w:rPr>
              <w:fldChar w:fldCharType="end"/>
            </w:r>
          </w:hyperlink>
        </w:p>
        <w:p w14:paraId="2FF25D12" w14:textId="76E77B11" w:rsidR="00683A1F" w:rsidRDefault="00000000">
          <w:pPr>
            <w:pStyle w:val="31"/>
            <w:tabs>
              <w:tab w:val="right" w:leader="dot" w:pos="8296"/>
            </w:tabs>
            <w:rPr>
              <w:rFonts w:asciiTheme="minorHAnsi" w:eastAsiaTheme="minorEastAsia" w:hAnsiTheme="minorHAnsi"/>
              <w:noProof/>
              <w:szCs w:val="24"/>
              <w14:ligatures w14:val="standardContextual"/>
            </w:rPr>
          </w:pPr>
          <w:hyperlink w:anchor="_Toc207042586" w:history="1">
            <w:r w:rsidR="00683A1F" w:rsidRPr="00D14E67">
              <w:rPr>
                <w:rStyle w:val="ac"/>
                <w:noProof/>
              </w:rPr>
              <w:t>3.2.7 Defuzzification &amp; Decision Output</w:t>
            </w:r>
            <w:r w:rsidR="00683A1F">
              <w:rPr>
                <w:noProof/>
                <w:webHidden/>
              </w:rPr>
              <w:tab/>
            </w:r>
            <w:r w:rsidR="00683A1F">
              <w:rPr>
                <w:noProof/>
                <w:webHidden/>
              </w:rPr>
              <w:fldChar w:fldCharType="begin"/>
            </w:r>
            <w:r w:rsidR="00683A1F">
              <w:rPr>
                <w:noProof/>
                <w:webHidden/>
              </w:rPr>
              <w:instrText xml:space="preserve"> PAGEREF _Toc207042586 \h </w:instrText>
            </w:r>
            <w:r w:rsidR="00683A1F">
              <w:rPr>
                <w:noProof/>
                <w:webHidden/>
              </w:rPr>
            </w:r>
            <w:r w:rsidR="00683A1F">
              <w:rPr>
                <w:noProof/>
                <w:webHidden/>
              </w:rPr>
              <w:fldChar w:fldCharType="separate"/>
            </w:r>
            <w:r w:rsidR="00683A1F">
              <w:rPr>
                <w:noProof/>
                <w:webHidden/>
              </w:rPr>
              <w:t>12</w:t>
            </w:r>
            <w:r w:rsidR="00683A1F">
              <w:rPr>
                <w:noProof/>
                <w:webHidden/>
              </w:rPr>
              <w:fldChar w:fldCharType="end"/>
            </w:r>
          </w:hyperlink>
        </w:p>
        <w:p w14:paraId="7FE95107" w14:textId="600397E3" w:rsidR="00683A1F" w:rsidRDefault="00000000">
          <w:pPr>
            <w:pStyle w:val="22"/>
            <w:tabs>
              <w:tab w:val="right" w:leader="dot" w:pos="8296"/>
            </w:tabs>
            <w:rPr>
              <w:rFonts w:asciiTheme="minorHAnsi" w:eastAsiaTheme="minorEastAsia" w:hAnsiTheme="minorHAnsi"/>
              <w:noProof/>
              <w:szCs w:val="24"/>
              <w14:ligatures w14:val="standardContextual"/>
            </w:rPr>
          </w:pPr>
          <w:hyperlink w:anchor="_Toc207042587" w:history="1">
            <w:r w:rsidR="00683A1F" w:rsidRPr="00D14E67">
              <w:rPr>
                <w:rStyle w:val="ac"/>
                <w:noProof/>
              </w:rPr>
              <w:t>3.3</w:t>
            </w:r>
            <w:r w:rsidR="00683A1F" w:rsidRPr="00D14E67">
              <w:rPr>
                <w:rStyle w:val="ac"/>
                <w:rFonts w:hint="eastAsia"/>
                <w:noProof/>
              </w:rPr>
              <w:t>研究流程與步驟</w:t>
            </w:r>
            <w:r w:rsidR="00683A1F">
              <w:rPr>
                <w:noProof/>
                <w:webHidden/>
              </w:rPr>
              <w:tab/>
            </w:r>
            <w:r w:rsidR="00683A1F">
              <w:rPr>
                <w:noProof/>
                <w:webHidden/>
              </w:rPr>
              <w:fldChar w:fldCharType="begin"/>
            </w:r>
            <w:r w:rsidR="00683A1F">
              <w:rPr>
                <w:noProof/>
                <w:webHidden/>
              </w:rPr>
              <w:instrText xml:space="preserve"> PAGEREF _Toc207042587 \h </w:instrText>
            </w:r>
            <w:r w:rsidR="00683A1F">
              <w:rPr>
                <w:noProof/>
                <w:webHidden/>
              </w:rPr>
            </w:r>
            <w:r w:rsidR="00683A1F">
              <w:rPr>
                <w:noProof/>
                <w:webHidden/>
              </w:rPr>
              <w:fldChar w:fldCharType="separate"/>
            </w:r>
            <w:r w:rsidR="00683A1F">
              <w:rPr>
                <w:noProof/>
                <w:webHidden/>
              </w:rPr>
              <w:t>12</w:t>
            </w:r>
            <w:r w:rsidR="00683A1F">
              <w:rPr>
                <w:noProof/>
                <w:webHidden/>
              </w:rPr>
              <w:fldChar w:fldCharType="end"/>
            </w:r>
          </w:hyperlink>
        </w:p>
        <w:p w14:paraId="34D68369" w14:textId="56BD4FA6" w:rsidR="00683A1F" w:rsidRDefault="00000000">
          <w:pPr>
            <w:pStyle w:val="22"/>
            <w:tabs>
              <w:tab w:val="right" w:leader="dot" w:pos="8296"/>
            </w:tabs>
            <w:rPr>
              <w:rFonts w:asciiTheme="minorHAnsi" w:eastAsiaTheme="minorEastAsia" w:hAnsiTheme="minorHAnsi"/>
              <w:noProof/>
              <w:szCs w:val="24"/>
              <w14:ligatures w14:val="standardContextual"/>
            </w:rPr>
          </w:pPr>
          <w:hyperlink w:anchor="_Toc207042588" w:history="1">
            <w:r w:rsidR="00683A1F" w:rsidRPr="00D14E67">
              <w:rPr>
                <w:rStyle w:val="ac"/>
                <w:noProof/>
              </w:rPr>
              <w:t>3.4</w:t>
            </w:r>
            <w:r w:rsidR="00683A1F" w:rsidRPr="00D14E67">
              <w:rPr>
                <w:rStyle w:val="ac"/>
                <w:rFonts w:hint="eastAsia"/>
                <w:noProof/>
              </w:rPr>
              <w:t>研究技術</w:t>
            </w:r>
            <w:r w:rsidR="00683A1F">
              <w:rPr>
                <w:noProof/>
                <w:webHidden/>
              </w:rPr>
              <w:tab/>
            </w:r>
            <w:r w:rsidR="00683A1F">
              <w:rPr>
                <w:noProof/>
                <w:webHidden/>
              </w:rPr>
              <w:fldChar w:fldCharType="begin"/>
            </w:r>
            <w:r w:rsidR="00683A1F">
              <w:rPr>
                <w:noProof/>
                <w:webHidden/>
              </w:rPr>
              <w:instrText xml:space="preserve"> PAGEREF _Toc207042588 \h </w:instrText>
            </w:r>
            <w:r w:rsidR="00683A1F">
              <w:rPr>
                <w:noProof/>
                <w:webHidden/>
              </w:rPr>
            </w:r>
            <w:r w:rsidR="00683A1F">
              <w:rPr>
                <w:noProof/>
                <w:webHidden/>
              </w:rPr>
              <w:fldChar w:fldCharType="separate"/>
            </w:r>
            <w:r w:rsidR="00683A1F">
              <w:rPr>
                <w:noProof/>
                <w:webHidden/>
              </w:rPr>
              <w:t>12</w:t>
            </w:r>
            <w:r w:rsidR="00683A1F">
              <w:rPr>
                <w:noProof/>
                <w:webHidden/>
              </w:rPr>
              <w:fldChar w:fldCharType="end"/>
            </w:r>
          </w:hyperlink>
        </w:p>
        <w:p w14:paraId="247C3561" w14:textId="3C07DB8A" w:rsidR="00683A1F" w:rsidRDefault="00000000">
          <w:pPr>
            <w:pStyle w:val="14"/>
            <w:rPr>
              <w:rFonts w:asciiTheme="minorHAnsi" w:eastAsiaTheme="minorEastAsia" w:hAnsiTheme="minorHAnsi"/>
              <w:noProof/>
              <w:szCs w:val="24"/>
              <w14:ligatures w14:val="standardContextual"/>
            </w:rPr>
          </w:pPr>
          <w:hyperlink w:anchor="_Toc207042589" w:history="1">
            <w:r w:rsidR="00683A1F" w:rsidRPr="00D14E67">
              <w:rPr>
                <w:rStyle w:val="ac"/>
                <w:rFonts w:hint="eastAsia"/>
                <w:noProof/>
              </w:rPr>
              <w:t>第四章</w:t>
            </w:r>
            <w:r w:rsidR="00683A1F" w:rsidRPr="00D14E67">
              <w:rPr>
                <w:rStyle w:val="ac"/>
                <w:noProof/>
              </w:rPr>
              <w:t xml:space="preserve"> </w:t>
            </w:r>
            <w:r w:rsidR="00683A1F" w:rsidRPr="00D14E67">
              <w:rPr>
                <w:rStyle w:val="ac"/>
                <w:rFonts w:hint="eastAsia"/>
                <w:noProof/>
              </w:rPr>
              <w:t>實作與成果分析</w:t>
            </w:r>
            <w:r w:rsidR="00683A1F">
              <w:rPr>
                <w:noProof/>
                <w:webHidden/>
              </w:rPr>
              <w:tab/>
            </w:r>
            <w:r w:rsidR="00683A1F">
              <w:rPr>
                <w:noProof/>
                <w:webHidden/>
              </w:rPr>
              <w:fldChar w:fldCharType="begin"/>
            </w:r>
            <w:r w:rsidR="00683A1F">
              <w:rPr>
                <w:noProof/>
                <w:webHidden/>
              </w:rPr>
              <w:instrText xml:space="preserve"> PAGEREF _Toc207042589 \h </w:instrText>
            </w:r>
            <w:r w:rsidR="00683A1F">
              <w:rPr>
                <w:noProof/>
                <w:webHidden/>
              </w:rPr>
            </w:r>
            <w:r w:rsidR="00683A1F">
              <w:rPr>
                <w:noProof/>
                <w:webHidden/>
              </w:rPr>
              <w:fldChar w:fldCharType="separate"/>
            </w:r>
            <w:r w:rsidR="00683A1F">
              <w:rPr>
                <w:noProof/>
                <w:webHidden/>
              </w:rPr>
              <w:t>13</w:t>
            </w:r>
            <w:r w:rsidR="00683A1F">
              <w:rPr>
                <w:noProof/>
                <w:webHidden/>
              </w:rPr>
              <w:fldChar w:fldCharType="end"/>
            </w:r>
          </w:hyperlink>
        </w:p>
        <w:p w14:paraId="4C1882BC" w14:textId="4FC2005F" w:rsidR="00683A1F" w:rsidRDefault="00000000">
          <w:pPr>
            <w:pStyle w:val="14"/>
            <w:rPr>
              <w:rFonts w:asciiTheme="minorHAnsi" w:eastAsiaTheme="minorEastAsia" w:hAnsiTheme="minorHAnsi"/>
              <w:noProof/>
              <w:szCs w:val="24"/>
              <w14:ligatures w14:val="standardContextual"/>
            </w:rPr>
          </w:pPr>
          <w:hyperlink w:anchor="_Toc207042590" w:history="1">
            <w:r w:rsidR="00683A1F" w:rsidRPr="00D14E67">
              <w:rPr>
                <w:rStyle w:val="ac"/>
                <w:rFonts w:hint="eastAsia"/>
                <w:noProof/>
              </w:rPr>
              <w:t>第五章</w:t>
            </w:r>
            <w:r w:rsidR="00683A1F" w:rsidRPr="00D14E67">
              <w:rPr>
                <w:rStyle w:val="ac"/>
                <w:noProof/>
              </w:rPr>
              <w:t xml:space="preserve"> </w:t>
            </w:r>
            <w:r w:rsidR="00683A1F" w:rsidRPr="00D14E67">
              <w:rPr>
                <w:rStyle w:val="ac"/>
                <w:rFonts w:hint="eastAsia"/>
                <w:noProof/>
              </w:rPr>
              <w:t>結論與未來研究方向</w:t>
            </w:r>
            <w:r w:rsidR="00683A1F">
              <w:rPr>
                <w:noProof/>
                <w:webHidden/>
              </w:rPr>
              <w:tab/>
            </w:r>
            <w:r w:rsidR="00683A1F">
              <w:rPr>
                <w:noProof/>
                <w:webHidden/>
              </w:rPr>
              <w:fldChar w:fldCharType="begin"/>
            </w:r>
            <w:r w:rsidR="00683A1F">
              <w:rPr>
                <w:noProof/>
                <w:webHidden/>
              </w:rPr>
              <w:instrText xml:space="preserve"> PAGEREF _Toc207042590 \h </w:instrText>
            </w:r>
            <w:r w:rsidR="00683A1F">
              <w:rPr>
                <w:noProof/>
                <w:webHidden/>
              </w:rPr>
            </w:r>
            <w:r w:rsidR="00683A1F">
              <w:rPr>
                <w:noProof/>
                <w:webHidden/>
              </w:rPr>
              <w:fldChar w:fldCharType="separate"/>
            </w:r>
            <w:r w:rsidR="00683A1F">
              <w:rPr>
                <w:noProof/>
                <w:webHidden/>
              </w:rPr>
              <w:t>14</w:t>
            </w:r>
            <w:r w:rsidR="00683A1F">
              <w:rPr>
                <w:noProof/>
                <w:webHidden/>
              </w:rPr>
              <w:fldChar w:fldCharType="end"/>
            </w:r>
          </w:hyperlink>
        </w:p>
        <w:p w14:paraId="635C3E7C" w14:textId="7881E77C" w:rsidR="00683A1F" w:rsidRDefault="00000000">
          <w:pPr>
            <w:pStyle w:val="22"/>
            <w:tabs>
              <w:tab w:val="right" w:leader="dot" w:pos="8296"/>
            </w:tabs>
            <w:rPr>
              <w:rFonts w:asciiTheme="minorHAnsi" w:eastAsiaTheme="minorEastAsia" w:hAnsiTheme="minorHAnsi"/>
              <w:noProof/>
              <w:szCs w:val="24"/>
              <w14:ligatures w14:val="standardContextual"/>
            </w:rPr>
          </w:pPr>
          <w:hyperlink w:anchor="_Toc207042591" w:history="1">
            <w:r w:rsidR="00683A1F" w:rsidRPr="00D14E67">
              <w:rPr>
                <w:rStyle w:val="ac"/>
                <w:rFonts w:cs="Times New Roman"/>
                <w:noProof/>
              </w:rPr>
              <w:t xml:space="preserve">5.1 </w:t>
            </w:r>
            <w:r w:rsidR="00683A1F" w:rsidRPr="00D14E67">
              <w:rPr>
                <w:rStyle w:val="ac"/>
                <w:rFonts w:cs="Times New Roman" w:hint="eastAsia"/>
                <w:noProof/>
              </w:rPr>
              <w:t>結論</w:t>
            </w:r>
            <w:r w:rsidR="00683A1F">
              <w:rPr>
                <w:noProof/>
                <w:webHidden/>
              </w:rPr>
              <w:tab/>
            </w:r>
            <w:r w:rsidR="00683A1F">
              <w:rPr>
                <w:noProof/>
                <w:webHidden/>
              </w:rPr>
              <w:fldChar w:fldCharType="begin"/>
            </w:r>
            <w:r w:rsidR="00683A1F">
              <w:rPr>
                <w:noProof/>
                <w:webHidden/>
              </w:rPr>
              <w:instrText xml:space="preserve"> PAGEREF _Toc207042591 \h </w:instrText>
            </w:r>
            <w:r w:rsidR="00683A1F">
              <w:rPr>
                <w:noProof/>
                <w:webHidden/>
              </w:rPr>
            </w:r>
            <w:r w:rsidR="00683A1F">
              <w:rPr>
                <w:noProof/>
                <w:webHidden/>
              </w:rPr>
              <w:fldChar w:fldCharType="separate"/>
            </w:r>
            <w:r w:rsidR="00683A1F">
              <w:rPr>
                <w:noProof/>
                <w:webHidden/>
              </w:rPr>
              <w:t>14</w:t>
            </w:r>
            <w:r w:rsidR="00683A1F">
              <w:rPr>
                <w:noProof/>
                <w:webHidden/>
              </w:rPr>
              <w:fldChar w:fldCharType="end"/>
            </w:r>
          </w:hyperlink>
        </w:p>
        <w:p w14:paraId="64D6133B" w14:textId="12A0D5B6" w:rsidR="00683A1F" w:rsidRDefault="00000000">
          <w:pPr>
            <w:pStyle w:val="22"/>
            <w:tabs>
              <w:tab w:val="right" w:leader="dot" w:pos="8296"/>
            </w:tabs>
            <w:rPr>
              <w:rFonts w:asciiTheme="minorHAnsi" w:eastAsiaTheme="minorEastAsia" w:hAnsiTheme="minorHAnsi"/>
              <w:noProof/>
              <w:szCs w:val="24"/>
              <w14:ligatures w14:val="standardContextual"/>
            </w:rPr>
          </w:pPr>
          <w:hyperlink w:anchor="_Toc207042592" w:history="1">
            <w:r w:rsidR="00683A1F" w:rsidRPr="00D14E67">
              <w:rPr>
                <w:rStyle w:val="ac"/>
                <w:rFonts w:cs="Times New Roman"/>
                <w:noProof/>
              </w:rPr>
              <w:t xml:space="preserve">5.2 </w:t>
            </w:r>
            <w:r w:rsidR="00683A1F" w:rsidRPr="00D14E67">
              <w:rPr>
                <w:rStyle w:val="ac"/>
                <w:rFonts w:cs="Times New Roman" w:hint="eastAsia"/>
                <w:noProof/>
              </w:rPr>
              <w:t>未來研究方向</w:t>
            </w:r>
            <w:r w:rsidR="00683A1F">
              <w:rPr>
                <w:noProof/>
                <w:webHidden/>
              </w:rPr>
              <w:tab/>
            </w:r>
            <w:r w:rsidR="00683A1F">
              <w:rPr>
                <w:noProof/>
                <w:webHidden/>
              </w:rPr>
              <w:fldChar w:fldCharType="begin"/>
            </w:r>
            <w:r w:rsidR="00683A1F">
              <w:rPr>
                <w:noProof/>
                <w:webHidden/>
              </w:rPr>
              <w:instrText xml:space="preserve"> PAGEREF _Toc207042592 \h </w:instrText>
            </w:r>
            <w:r w:rsidR="00683A1F">
              <w:rPr>
                <w:noProof/>
                <w:webHidden/>
              </w:rPr>
            </w:r>
            <w:r w:rsidR="00683A1F">
              <w:rPr>
                <w:noProof/>
                <w:webHidden/>
              </w:rPr>
              <w:fldChar w:fldCharType="separate"/>
            </w:r>
            <w:r w:rsidR="00683A1F">
              <w:rPr>
                <w:noProof/>
                <w:webHidden/>
              </w:rPr>
              <w:t>14</w:t>
            </w:r>
            <w:r w:rsidR="00683A1F">
              <w:rPr>
                <w:noProof/>
                <w:webHidden/>
              </w:rPr>
              <w:fldChar w:fldCharType="end"/>
            </w:r>
          </w:hyperlink>
        </w:p>
        <w:p w14:paraId="03ACA5C4" w14:textId="03016318" w:rsidR="00683A1F" w:rsidRDefault="00000000">
          <w:pPr>
            <w:pStyle w:val="14"/>
            <w:rPr>
              <w:rFonts w:asciiTheme="minorHAnsi" w:eastAsiaTheme="minorEastAsia" w:hAnsiTheme="minorHAnsi"/>
              <w:noProof/>
              <w:szCs w:val="24"/>
              <w14:ligatures w14:val="standardContextual"/>
            </w:rPr>
          </w:pPr>
          <w:hyperlink w:anchor="_Toc207042593" w:history="1">
            <w:r w:rsidR="00683A1F" w:rsidRPr="00D14E67">
              <w:rPr>
                <w:rStyle w:val="ac"/>
                <w:rFonts w:hint="eastAsia"/>
                <w:noProof/>
              </w:rPr>
              <w:t>參考文獻</w:t>
            </w:r>
            <w:r w:rsidR="00683A1F">
              <w:rPr>
                <w:noProof/>
                <w:webHidden/>
              </w:rPr>
              <w:tab/>
            </w:r>
            <w:r w:rsidR="00683A1F">
              <w:rPr>
                <w:noProof/>
                <w:webHidden/>
              </w:rPr>
              <w:fldChar w:fldCharType="begin"/>
            </w:r>
            <w:r w:rsidR="00683A1F">
              <w:rPr>
                <w:noProof/>
                <w:webHidden/>
              </w:rPr>
              <w:instrText xml:space="preserve"> PAGEREF _Toc207042593 \h </w:instrText>
            </w:r>
            <w:r w:rsidR="00683A1F">
              <w:rPr>
                <w:noProof/>
                <w:webHidden/>
              </w:rPr>
            </w:r>
            <w:r w:rsidR="00683A1F">
              <w:rPr>
                <w:noProof/>
                <w:webHidden/>
              </w:rPr>
              <w:fldChar w:fldCharType="separate"/>
            </w:r>
            <w:r w:rsidR="00683A1F">
              <w:rPr>
                <w:noProof/>
                <w:webHidden/>
              </w:rPr>
              <w:t>15</w:t>
            </w:r>
            <w:r w:rsidR="00683A1F">
              <w:rPr>
                <w:noProof/>
                <w:webHidden/>
              </w:rPr>
              <w:fldChar w:fldCharType="end"/>
            </w:r>
          </w:hyperlink>
        </w:p>
        <w:p w14:paraId="2B2BBE59" w14:textId="115FEFD3" w:rsidR="00BF157C" w:rsidRPr="00FA050C" w:rsidRDefault="001E5707" w:rsidP="0017370D">
          <w:pPr>
            <w:spacing w:line="360" w:lineRule="auto"/>
            <w:rPr>
              <w:rFonts w:cs="Times New Roman"/>
              <w:bCs/>
              <w:lang w:val="zh-TW"/>
            </w:rPr>
          </w:pPr>
          <w:r>
            <w:rPr>
              <w:rFonts w:cs="Times New Roman"/>
              <w:bCs/>
              <w:lang w:val="zh-TW"/>
            </w:rPr>
            <w:fldChar w:fldCharType="end"/>
          </w:r>
        </w:p>
      </w:sdtContent>
    </w:sdt>
    <w:p w14:paraId="1CA8B5C7" w14:textId="53EC024E" w:rsidR="00BF157C" w:rsidRPr="00FA050C" w:rsidRDefault="00BF157C">
      <w:pPr>
        <w:widowControl/>
        <w:rPr>
          <w:rFonts w:cs="Times New Roman"/>
          <w:bCs/>
          <w:lang w:val="zh-TW"/>
        </w:rPr>
      </w:pPr>
      <w:r w:rsidRPr="00FA050C">
        <w:rPr>
          <w:rFonts w:cs="Times New Roman"/>
          <w:bCs/>
          <w:lang w:val="zh-TW"/>
        </w:rPr>
        <w:lastRenderedPageBreak/>
        <w:br w:type="page"/>
      </w:r>
    </w:p>
    <w:p w14:paraId="6EE1ED4E" w14:textId="2CE9CD66" w:rsidR="00A17F0E" w:rsidRDefault="00385999" w:rsidP="00A17F0E">
      <w:pPr>
        <w:pStyle w:val="11"/>
        <w:spacing w:before="540"/>
        <w:rPr>
          <w:noProof/>
        </w:rPr>
      </w:pPr>
      <w:bookmarkStart w:id="5" w:name="_Toc207042562"/>
      <w:r w:rsidRPr="00FA050C">
        <w:rPr>
          <w:rFonts w:hint="eastAsia"/>
        </w:rPr>
        <w:lastRenderedPageBreak/>
        <w:t>圖目錄</w:t>
      </w:r>
      <w:bookmarkEnd w:id="5"/>
      <w:r w:rsidR="00A17F0E">
        <w:rPr>
          <w:rFonts w:ascii="標楷體" w:hAnsi="標楷體"/>
        </w:rPr>
        <w:fldChar w:fldCharType="begin"/>
      </w:r>
      <w:r w:rsidR="00A17F0E">
        <w:rPr>
          <w:rFonts w:ascii="標楷體" w:hAnsi="標楷體"/>
        </w:rPr>
        <w:instrText xml:space="preserve"> TOC \h \z \c "Figure" </w:instrText>
      </w:r>
      <w:r w:rsidR="00A17F0E">
        <w:rPr>
          <w:rFonts w:ascii="標楷體" w:hAnsi="標楷體"/>
        </w:rPr>
        <w:fldChar w:fldCharType="separate"/>
      </w:r>
    </w:p>
    <w:p w14:paraId="6C59CE55" w14:textId="1BA36DFD" w:rsidR="00A17F0E" w:rsidRDefault="00000000" w:rsidP="00A17F0E">
      <w:pPr>
        <w:pStyle w:val="af"/>
        <w:tabs>
          <w:tab w:val="right" w:leader="dot" w:pos="8296"/>
        </w:tabs>
        <w:ind w:leftChars="111" w:left="465" w:hangingChars="83" w:hanging="199"/>
        <w:rPr>
          <w:rFonts w:asciiTheme="minorHAnsi" w:eastAsiaTheme="minorEastAsia" w:hAnsiTheme="minorHAnsi"/>
          <w:noProof/>
          <w:szCs w:val="24"/>
          <w14:ligatures w14:val="standardContextual"/>
        </w:rPr>
      </w:pPr>
      <w:hyperlink w:anchor="_Toc206864049" w:history="1">
        <w:r w:rsidR="00A17F0E" w:rsidRPr="0091483B">
          <w:rPr>
            <w:rStyle w:val="ac"/>
            <w:rFonts w:hint="eastAsia"/>
            <w:noProof/>
          </w:rPr>
          <w:t>圖</w:t>
        </w:r>
        <w:r w:rsidR="00A17F0E" w:rsidRPr="0091483B">
          <w:rPr>
            <w:rStyle w:val="ac"/>
            <w:noProof/>
          </w:rPr>
          <w:t xml:space="preserve">1 </w:t>
        </w:r>
        <w:r w:rsidR="00A17F0E" w:rsidRPr="0091483B">
          <w:rPr>
            <w:rStyle w:val="ac"/>
            <w:rFonts w:hint="eastAsia"/>
            <w:noProof/>
          </w:rPr>
          <w:t>系統架構圖</w:t>
        </w:r>
        <w:r w:rsidR="00A17F0E">
          <w:rPr>
            <w:noProof/>
            <w:webHidden/>
          </w:rPr>
          <w:tab/>
        </w:r>
        <w:r w:rsidR="00A17F0E">
          <w:rPr>
            <w:noProof/>
            <w:webHidden/>
          </w:rPr>
          <w:fldChar w:fldCharType="begin"/>
        </w:r>
        <w:r w:rsidR="00A17F0E">
          <w:rPr>
            <w:noProof/>
            <w:webHidden/>
          </w:rPr>
          <w:instrText xml:space="preserve"> PAGEREF _Toc206864049 \h </w:instrText>
        </w:r>
        <w:r w:rsidR="00A17F0E">
          <w:rPr>
            <w:noProof/>
            <w:webHidden/>
          </w:rPr>
        </w:r>
        <w:r w:rsidR="00A17F0E">
          <w:rPr>
            <w:noProof/>
            <w:webHidden/>
          </w:rPr>
          <w:fldChar w:fldCharType="separate"/>
        </w:r>
        <w:r w:rsidR="00A17F0E">
          <w:rPr>
            <w:noProof/>
            <w:webHidden/>
          </w:rPr>
          <w:t>10</w:t>
        </w:r>
        <w:r w:rsidR="00A17F0E">
          <w:rPr>
            <w:noProof/>
            <w:webHidden/>
          </w:rPr>
          <w:fldChar w:fldCharType="end"/>
        </w:r>
      </w:hyperlink>
    </w:p>
    <w:p w14:paraId="4A1864D9" w14:textId="748A0B57" w:rsidR="009365EF" w:rsidRDefault="00A17F0E">
      <w:pPr>
        <w:widowControl/>
        <w:rPr>
          <w:rFonts w:ascii="標楷體" w:hAnsi="標楷體"/>
        </w:rPr>
      </w:pPr>
      <w:r>
        <w:rPr>
          <w:rFonts w:ascii="標楷體" w:hAnsi="標楷體"/>
        </w:rPr>
        <w:fldChar w:fldCharType="end"/>
      </w:r>
    </w:p>
    <w:p w14:paraId="77D96069" w14:textId="77777777" w:rsidR="005003AA" w:rsidRPr="009365EF" w:rsidRDefault="005003AA" w:rsidP="009365EF">
      <w:pPr>
        <w:pStyle w:val="14"/>
        <w:rPr>
          <w:rFonts w:asciiTheme="minorHAnsi" w:eastAsiaTheme="minorEastAsia" w:hAnsiTheme="minorHAnsi"/>
          <w:noProof/>
        </w:rPr>
      </w:pPr>
    </w:p>
    <w:p w14:paraId="000953C0" w14:textId="74066C4D" w:rsidR="00B57416" w:rsidRPr="00FA050C" w:rsidRDefault="00385999" w:rsidP="000D599F">
      <w:pPr>
        <w:pStyle w:val="11"/>
        <w:spacing w:beforeLines="0" w:before="0"/>
        <w:ind w:firstLine="801"/>
      </w:pPr>
      <w:bookmarkStart w:id="6" w:name="_Toc207042563"/>
      <w:r w:rsidRPr="00FA050C">
        <w:rPr>
          <w:rFonts w:hint="eastAsia"/>
        </w:rPr>
        <w:t>表目錄</w:t>
      </w:r>
      <w:bookmarkEnd w:id="6"/>
    </w:p>
    <w:p w14:paraId="090FFCEE" w14:textId="6BE970A8" w:rsidR="00385999" w:rsidRPr="00FA050C" w:rsidRDefault="00385999" w:rsidP="00A17F0E">
      <w:pPr>
        <w:spacing w:line="360" w:lineRule="auto"/>
        <w:rPr>
          <w:rFonts w:cs="Times New Roman"/>
        </w:rPr>
      </w:pPr>
    </w:p>
    <w:p w14:paraId="18576BCB" w14:textId="77777777" w:rsidR="00385999" w:rsidRPr="00FA050C" w:rsidRDefault="00385999" w:rsidP="00A17F0E">
      <w:pPr>
        <w:spacing w:line="360" w:lineRule="auto"/>
        <w:rPr>
          <w:rFonts w:cs="Times New Roman"/>
        </w:rPr>
      </w:pPr>
    </w:p>
    <w:p w14:paraId="32D8B181" w14:textId="65CE0F08" w:rsidR="0045022C" w:rsidRPr="00FA050C" w:rsidRDefault="0045022C" w:rsidP="008302D9">
      <w:pPr>
        <w:spacing w:line="360" w:lineRule="auto"/>
        <w:ind w:firstLine="480"/>
        <w:rPr>
          <w:rFonts w:cs="Times New Roman"/>
        </w:rPr>
        <w:sectPr w:rsidR="0045022C" w:rsidRPr="00FA050C" w:rsidSect="006C2A11">
          <w:headerReference w:type="even" r:id="rId17"/>
          <w:headerReference w:type="default" r:id="rId18"/>
          <w:footerReference w:type="default" r:id="rId19"/>
          <w:headerReference w:type="first" r:id="rId20"/>
          <w:footerReference w:type="first" r:id="rId21"/>
          <w:pgSz w:w="11906" w:h="16838"/>
          <w:pgMar w:top="1440" w:right="1800" w:bottom="1440" w:left="1800" w:header="851" w:footer="992" w:gutter="0"/>
          <w:pgNumType w:fmt="lowerRoman" w:start="1"/>
          <w:cols w:space="425"/>
          <w:docGrid w:type="lines" w:linePitch="360"/>
        </w:sectPr>
      </w:pPr>
    </w:p>
    <w:p w14:paraId="31518783" w14:textId="177FAF64" w:rsidR="005003AA" w:rsidRPr="00FA050C" w:rsidRDefault="0079258D" w:rsidP="00B5270C">
      <w:pPr>
        <w:pStyle w:val="11"/>
        <w:spacing w:beforeLines="0" w:before="0"/>
        <w:rPr>
          <w:color w:val="000000" w:themeColor="text1"/>
        </w:rPr>
      </w:pPr>
      <w:bookmarkStart w:id="7" w:name="_Toc207042564"/>
      <w:r w:rsidRPr="00FA050C">
        <w:rPr>
          <w:color w:val="000000" w:themeColor="text1"/>
        </w:rPr>
        <w:lastRenderedPageBreak/>
        <w:t>第一章</w:t>
      </w:r>
      <w:r w:rsidR="002C113F" w:rsidRPr="00FA050C">
        <w:rPr>
          <w:color w:val="000000" w:themeColor="text1"/>
        </w:rPr>
        <w:t xml:space="preserve"> </w:t>
      </w:r>
      <w:r w:rsidRPr="00FA050C">
        <w:rPr>
          <w:color w:val="000000" w:themeColor="text1"/>
        </w:rPr>
        <w:t>緒論</w:t>
      </w:r>
      <w:bookmarkEnd w:id="7"/>
    </w:p>
    <w:p w14:paraId="6BC5B107" w14:textId="75205503" w:rsidR="00913D14" w:rsidRPr="00FA050C" w:rsidRDefault="00913D14" w:rsidP="00B5270C">
      <w:pPr>
        <w:pStyle w:val="2"/>
        <w:keepNext w:val="0"/>
        <w:widowControl/>
        <w:spacing w:line="360" w:lineRule="auto"/>
        <w:jc w:val="both"/>
        <w:rPr>
          <w:rFonts w:cs="Times New Roman"/>
          <w:color w:val="000000" w:themeColor="text1"/>
        </w:rPr>
      </w:pPr>
      <w:bookmarkStart w:id="8" w:name="_Toc207042565"/>
      <w:r w:rsidRPr="00FA050C">
        <w:rPr>
          <w:rFonts w:cs="Times New Roman"/>
          <w:color w:val="000000" w:themeColor="text1"/>
        </w:rPr>
        <w:t xml:space="preserve">1.1 </w:t>
      </w:r>
      <w:r w:rsidRPr="00FA050C">
        <w:rPr>
          <w:rFonts w:cs="Times New Roman"/>
          <w:color w:val="000000" w:themeColor="text1"/>
        </w:rPr>
        <w:t>研究</w:t>
      </w:r>
      <w:r w:rsidR="00BB6845">
        <w:rPr>
          <w:rFonts w:cs="Times New Roman" w:hint="eastAsia"/>
          <w:color w:val="000000" w:themeColor="text1"/>
        </w:rPr>
        <w:t>背景</w:t>
      </w:r>
      <w:bookmarkEnd w:id="8"/>
    </w:p>
    <w:p w14:paraId="7B371B2A" w14:textId="3949BD34" w:rsidR="00BB6845" w:rsidRPr="00BB6845" w:rsidRDefault="00BB6845" w:rsidP="00BB6845">
      <w:pPr>
        <w:spacing w:line="360" w:lineRule="auto"/>
        <w:ind w:firstLineChars="200" w:firstLine="480"/>
        <w:jc w:val="both"/>
        <w:rPr>
          <w:rFonts w:cs="Times New Roman"/>
        </w:rPr>
      </w:pPr>
      <w:r w:rsidRPr="00BB6845">
        <w:rPr>
          <w:rFonts w:cs="Times New Roman"/>
        </w:rPr>
        <w:t>深度學習技術</w:t>
      </w:r>
      <w:r w:rsidR="001D1023">
        <w:rPr>
          <w:rFonts w:cs="Times New Roman" w:hint="eastAsia"/>
        </w:rPr>
        <w:t>近年來</w:t>
      </w:r>
      <w:r w:rsidRPr="00BB6845">
        <w:rPr>
          <w:rFonts w:cs="Times New Roman"/>
        </w:rPr>
        <w:t>迅速發展，尤其是在圖像處理、語音識別和自然語言處理等任務中取得革命性的進展。這些技術的突破促使人工智慧系統被廣泛應用於多樣化的場景，例如自駕車、醫療診斷和機器人控制等。深度學習模型，</w:t>
      </w:r>
      <w:proofErr w:type="gramStart"/>
      <w:r w:rsidRPr="00BB6845">
        <w:rPr>
          <w:rFonts w:cs="Times New Roman"/>
        </w:rPr>
        <w:t>如卷積</w:t>
      </w:r>
      <w:proofErr w:type="gramEnd"/>
      <w:r w:rsidRPr="00BB6845">
        <w:rPr>
          <w:rFonts w:cs="Times New Roman"/>
        </w:rPr>
        <w:t>神經網路（</w:t>
      </w:r>
      <w:r w:rsidRPr="00BB6845">
        <w:rPr>
          <w:rFonts w:cs="Times New Roman"/>
        </w:rPr>
        <w:t>CNN</w:t>
      </w:r>
      <w:r w:rsidRPr="00BB6845">
        <w:rPr>
          <w:rFonts w:cs="Times New Roman"/>
        </w:rPr>
        <w:t>）、循環神經網路（</w:t>
      </w:r>
      <w:r w:rsidRPr="00BB6845">
        <w:rPr>
          <w:rFonts w:cs="Times New Roman"/>
        </w:rPr>
        <w:t>RNN</w:t>
      </w:r>
      <w:r w:rsidRPr="00BB6845">
        <w:rPr>
          <w:rFonts w:cs="Times New Roman"/>
        </w:rPr>
        <w:t>）及後來的變換器（</w:t>
      </w:r>
      <w:r w:rsidRPr="00BB6845">
        <w:rPr>
          <w:rFonts w:cs="Times New Roman"/>
        </w:rPr>
        <w:t>Transformer</w:t>
      </w:r>
      <w:r w:rsidRPr="00BB6845">
        <w:rPr>
          <w:rFonts w:cs="Times New Roman"/>
        </w:rPr>
        <w:t>），在許多任務中展現出超越人類水平的性能，並且持續推動人工智慧技術的進步。</w:t>
      </w:r>
    </w:p>
    <w:p w14:paraId="0C1A2601" w14:textId="49D841CF" w:rsidR="00BB6845" w:rsidRPr="00BB6845" w:rsidRDefault="00BB6845" w:rsidP="00BB6845">
      <w:pPr>
        <w:spacing w:line="360" w:lineRule="auto"/>
        <w:ind w:firstLineChars="200" w:firstLine="480"/>
        <w:jc w:val="both"/>
        <w:rPr>
          <w:rFonts w:cs="Times New Roman"/>
        </w:rPr>
      </w:pPr>
      <w:r w:rsidRPr="00BB6845">
        <w:rPr>
          <w:rFonts w:cs="Times New Roman"/>
        </w:rPr>
        <w:t>然而，隨著深度學習技術的廣泛應用，其安全性問題逐漸受到重視。其中，對抗樣本</w:t>
      </w:r>
      <w:r w:rsidRPr="00BB6845">
        <w:rPr>
          <w:rFonts w:cs="Times New Roman" w:hint="eastAsia"/>
        </w:rPr>
        <w:t>（</w:t>
      </w:r>
      <w:r w:rsidRPr="00BB6845">
        <w:rPr>
          <w:rFonts w:cs="Times New Roman"/>
        </w:rPr>
        <w:t>Adversarial Examples</w:t>
      </w:r>
      <w:r w:rsidRPr="00BB6845">
        <w:rPr>
          <w:rFonts w:cs="Times New Roman" w:hint="eastAsia"/>
        </w:rPr>
        <w:t>）</w:t>
      </w:r>
      <w:r w:rsidRPr="00BB6845">
        <w:rPr>
          <w:rFonts w:cs="Times New Roman"/>
        </w:rPr>
        <w:t>的威脅尤為突出。對抗樣本是一種透過在輸入</w:t>
      </w:r>
      <w:r w:rsidR="00BF3C6B">
        <w:rPr>
          <w:rFonts w:cs="Times New Roman" w:hint="eastAsia"/>
        </w:rPr>
        <w:t>資料</w:t>
      </w:r>
      <w:r w:rsidRPr="00BB6845">
        <w:rPr>
          <w:rFonts w:cs="Times New Roman"/>
        </w:rPr>
        <w:t>中加入微小但精心設計的擾動，使得模型產生錯誤判斷甚至系統性失效的攻擊方式。這些攻擊的隱蔽性和多樣性，使得人工智慧系統在高風險應用場景中面臨巨大挑戰。</w:t>
      </w:r>
    </w:p>
    <w:p w14:paraId="25977CDF" w14:textId="5225F71C" w:rsidR="00BB6845" w:rsidRDefault="00BB6845" w:rsidP="00BB6845">
      <w:pPr>
        <w:spacing w:line="360" w:lineRule="auto"/>
        <w:ind w:firstLineChars="200" w:firstLine="480"/>
        <w:jc w:val="both"/>
        <w:rPr>
          <w:rFonts w:cs="Times New Roman"/>
        </w:rPr>
      </w:pPr>
      <w:r w:rsidRPr="00BB6845">
        <w:rPr>
          <w:rFonts w:cs="Times New Roman"/>
        </w:rPr>
        <w:t>傳統的防禦技術如對抗訓練（</w:t>
      </w:r>
      <w:r w:rsidRPr="00BB6845">
        <w:rPr>
          <w:rFonts w:cs="Times New Roman"/>
        </w:rPr>
        <w:t>Adversarial Training</w:t>
      </w:r>
      <w:r w:rsidRPr="00BB6845">
        <w:rPr>
          <w:rFonts w:cs="Times New Roman"/>
        </w:rPr>
        <w:t>）雖然能提升模型的</w:t>
      </w:r>
      <w:r w:rsidR="001D1023">
        <w:rPr>
          <w:rFonts w:cs="Times New Roman" w:hint="eastAsia"/>
        </w:rPr>
        <w:t>穩健</w:t>
      </w:r>
      <w:r w:rsidRPr="00BB6845">
        <w:rPr>
          <w:rFonts w:cs="Times New Roman"/>
        </w:rPr>
        <w:t>性，但其效果通常受限於特定攻擊策略或模型架構。</w:t>
      </w:r>
      <w:proofErr w:type="gramStart"/>
      <w:r w:rsidRPr="00BB6845">
        <w:rPr>
          <w:rFonts w:cs="Times New Roman"/>
        </w:rPr>
        <w:t>此外，</w:t>
      </w:r>
      <w:proofErr w:type="gramEnd"/>
      <w:r w:rsidRPr="00BB6845">
        <w:rPr>
          <w:rFonts w:cs="Times New Roman"/>
        </w:rPr>
        <w:t>現有的對抗樣本檢測方法多採用二元分類技術，直接判斷輸入是否受到攻擊，但面對隱蔽性高且多樣化的攻擊樣本時效果有限。因此，如何有效地提升模型的安全性及檢測性能</w:t>
      </w:r>
      <w:r>
        <w:rPr>
          <w:rFonts w:cs="Times New Roman" w:hint="eastAsia"/>
        </w:rPr>
        <w:t>是一個重要的研究方向。</w:t>
      </w:r>
    </w:p>
    <w:p w14:paraId="7EDD558A" w14:textId="13020398" w:rsidR="00BB6845" w:rsidRDefault="00BB6845" w:rsidP="00BB6845">
      <w:pPr>
        <w:pStyle w:val="2"/>
      </w:pPr>
      <w:bookmarkStart w:id="9" w:name="_Toc207042566"/>
      <w:r>
        <w:rPr>
          <w:rFonts w:hint="eastAsia"/>
        </w:rPr>
        <w:t>1.2</w:t>
      </w:r>
      <w:r>
        <w:rPr>
          <w:rFonts w:hint="eastAsia"/>
        </w:rPr>
        <w:t>研究動機</w:t>
      </w:r>
      <w:r w:rsidR="00891E82">
        <w:rPr>
          <w:rFonts w:hint="eastAsia"/>
        </w:rPr>
        <w:t>和目標</w:t>
      </w:r>
      <w:bookmarkEnd w:id="9"/>
    </w:p>
    <w:p w14:paraId="7EE3B0A2" w14:textId="4B66AAC6" w:rsidR="00BB6845" w:rsidRPr="00BB6845" w:rsidRDefault="00BB6845" w:rsidP="00BB6845">
      <w:pPr>
        <w:ind w:firstLine="480"/>
      </w:pPr>
      <w:r w:rsidRPr="00BB6845">
        <w:t>隨著對抗樣本攻擊技術的不斷演進，人工智慧系統的安全性挑戰日益加劇。傳統的檢測方法在應對隱蔽性高且多樣化的攻擊樣本時表現出局限性，限制其在高風險應用中的採用。近期研究顯示，模糊邏輯（</w:t>
      </w:r>
      <w:r w:rsidRPr="00BB6845">
        <w:t>Fuzzy Logic</w:t>
      </w:r>
      <w:r w:rsidRPr="00BB6845">
        <w:t>）在處理不確定性及模糊性方面具有顯著優勢，能有效捕捉正常樣本與攻擊樣本之間的微小差異。同時，可解釋人工智慧（</w:t>
      </w:r>
      <w:r w:rsidRPr="00BB6845">
        <w:t>Explainable AI, XAI</w:t>
      </w:r>
      <w:r w:rsidRPr="00BB6845">
        <w:t>）技術如</w:t>
      </w:r>
      <w:r w:rsidRPr="00BB6845">
        <w:t xml:space="preserve"> SHAP </w:t>
      </w:r>
      <w:r w:rsidRPr="00BB6845">
        <w:t>值（</w:t>
      </w:r>
      <w:r w:rsidRPr="00BB6845">
        <w:t>Shapley Additive Explanations</w:t>
      </w:r>
      <w:r w:rsidRPr="00BB6845">
        <w:t>）能揭示模型內部特徵的重要性，提供更精確的特徵分析。這些技術的結合有望突破現有方法的局限性，為對抗樣本檢測提供新的解決方案。</w:t>
      </w:r>
    </w:p>
    <w:p w14:paraId="6B469668" w14:textId="1B88F3DC" w:rsidR="00123C61" w:rsidRPr="00891E82" w:rsidRDefault="00BB6845" w:rsidP="00891E82">
      <w:pPr>
        <w:ind w:firstLine="480"/>
      </w:pPr>
      <w:r w:rsidRPr="00BB6845">
        <w:t>基於此，本研究的</w:t>
      </w:r>
      <w:r w:rsidR="00A204A7">
        <w:rPr>
          <w:rFonts w:hint="eastAsia"/>
        </w:rPr>
        <w:t>目標為</w:t>
      </w:r>
      <w:r w:rsidRPr="00BB6845">
        <w:t>探討模糊邏輯與可解釋人工智慧技術在對抗樣本</w:t>
      </w:r>
      <w:r w:rsidRPr="00BB6845">
        <w:lastRenderedPageBreak/>
        <w:t>檢測中的應用，並提出一種新的檢測方法，能有效提升檢測性能及模型穩健性，為人工智慧系統的安全性提供更可靠的保障。</w:t>
      </w:r>
    </w:p>
    <w:p w14:paraId="5D68BE32" w14:textId="44246C12" w:rsidR="00BB6845" w:rsidRDefault="00CD0720" w:rsidP="00BB6845">
      <w:pPr>
        <w:pStyle w:val="2"/>
        <w:keepNext w:val="0"/>
        <w:widowControl/>
        <w:spacing w:line="360" w:lineRule="auto"/>
        <w:jc w:val="both"/>
        <w:rPr>
          <w:rFonts w:cs="Times New Roman"/>
          <w:color w:val="000000" w:themeColor="text1"/>
        </w:rPr>
      </w:pPr>
      <w:bookmarkStart w:id="10" w:name="_Toc207042567"/>
      <w:r w:rsidRPr="00FA050C">
        <w:rPr>
          <w:rFonts w:cs="Times New Roman"/>
          <w:color w:val="000000" w:themeColor="text1"/>
        </w:rPr>
        <w:t>1.</w:t>
      </w:r>
      <w:r w:rsidR="00891E82">
        <w:rPr>
          <w:rFonts w:cs="Times New Roman" w:hint="eastAsia"/>
          <w:color w:val="000000" w:themeColor="text1"/>
        </w:rPr>
        <w:t>3</w:t>
      </w:r>
      <w:r w:rsidRPr="00FA050C">
        <w:rPr>
          <w:rFonts w:cs="Times New Roman"/>
          <w:color w:val="000000" w:themeColor="text1"/>
        </w:rPr>
        <w:t xml:space="preserve"> </w:t>
      </w:r>
      <w:r w:rsidR="00BB6845" w:rsidRPr="00BB6845">
        <w:rPr>
          <w:rFonts w:cs="Times New Roman"/>
          <w:color w:val="000000" w:themeColor="text1"/>
        </w:rPr>
        <w:t>研究</w:t>
      </w:r>
      <w:r w:rsidR="00BB6845">
        <w:rPr>
          <w:rFonts w:cs="Times New Roman" w:hint="eastAsia"/>
          <w:color w:val="000000" w:themeColor="text1"/>
        </w:rPr>
        <w:t>貢獻</w:t>
      </w:r>
      <w:bookmarkEnd w:id="10"/>
    </w:p>
    <w:p w14:paraId="518F8786" w14:textId="165564AD" w:rsidR="00CD0720" w:rsidRPr="00FA050C" w:rsidRDefault="00CD0720" w:rsidP="00B5270C">
      <w:pPr>
        <w:pStyle w:val="2"/>
        <w:keepNext w:val="0"/>
        <w:widowControl/>
        <w:spacing w:line="360" w:lineRule="auto"/>
        <w:jc w:val="both"/>
        <w:rPr>
          <w:rFonts w:cs="Times New Roman"/>
          <w:color w:val="000000" w:themeColor="text1"/>
        </w:rPr>
      </w:pPr>
    </w:p>
    <w:p w14:paraId="7B34EC18" w14:textId="77777777" w:rsidR="00C70FC6" w:rsidRDefault="00467E9B" w:rsidP="002D5BF8">
      <w:pPr>
        <w:spacing w:line="360" w:lineRule="auto"/>
        <w:jc w:val="both"/>
        <w:rPr>
          <w:rFonts w:cs="Times New Roman"/>
        </w:rPr>
      </w:pPr>
      <w:r w:rsidRPr="00FA050C">
        <w:rPr>
          <w:rFonts w:cs="Times New Roman"/>
        </w:rPr>
        <w:tab/>
      </w:r>
      <w:bookmarkStart w:id="11" w:name="_Hlk198796484"/>
    </w:p>
    <w:p w14:paraId="1702FAD4" w14:textId="4F427CAD" w:rsidR="007320B4" w:rsidRPr="002D5BF8" w:rsidRDefault="00C70FC6" w:rsidP="006F41A5">
      <w:pPr>
        <w:widowControl/>
        <w:rPr>
          <w:rFonts w:cs="Times New Roman"/>
        </w:rPr>
      </w:pPr>
      <w:r>
        <w:rPr>
          <w:rFonts w:cs="Times New Roman"/>
        </w:rPr>
        <w:br w:type="page"/>
      </w:r>
      <w:bookmarkEnd w:id="11"/>
    </w:p>
    <w:p w14:paraId="01049DB0" w14:textId="16E52D8C" w:rsidR="00534E3B" w:rsidRDefault="00CD0720" w:rsidP="00810C26">
      <w:pPr>
        <w:pStyle w:val="11"/>
        <w:spacing w:beforeLines="0" w:before="0"/>
        <w:rPr>
          <w:color w:val="000000" w:themeColor="text1"/>
        </w:rPr>
      </w:pPr>
      <w:bookmarkStart w:id="12" w:name="_Toc207042568"/>
      <w:r w:rsidRPr="00FA050C">
        <w:rPr>
          <w:color w:val="000000" w:themeColor="text1"/>
        </w:rPr>
        <w:lastRenderedPageBreak/>
        <w:t>第二章</w:t>
      </w:r>
      <w:r w:rsidR="00112A0A">
        <w:rPr>
          <w:rFonts w:hint="eastAsia"/>
          <w:color w:val="000000" w:themeColor="text1"/>
        </w:rPr>
        <w:t xml:space="preserve"> </w:t>
      </w:r>
      <w:r w:rsidRPr="00FA050C">
        <w:rPr>
          <w:color w:val="000000" w:themeColor="text1"/>
        </w:rPr>
        <w:t>文獻探討</w:t>
      </w:r>
      <w:bookmarkEnd w:id="12"/>
    </w:p>
    <w:p w14:paraId="7CB2A9D3" w14:textId="77777777" w:rsidR="00914ACD" w:rsidRDefault="00914ACD" w:rsidP="00914ACD">
      <w:pPr>
        <w:pStyle w:val="2"/>
      </w:pPr>
      <w:bookmarkStart w:id="13" w:name="_Toc207042569"/>
      <w:r>
        <w:rPr>
          <w:rFonts w:hint="eastAsia"/>
        </w:rPr>
        <w:t>2.1</w:t>
      </w:r>
      <w:r w:rsidRPr="00914ACD">
        <w:t>相關研究背景介紹</w:t>
      </w:r>
      <w:bookmarkEnd w:id="13"/>
    </w:p>
    <w:p w14:paraId="77C8A81C" w14:textId="7389C73C" w:rsidR="00914ACD" w:rsidRDefault="00914ACD" w:rsidP="00914ACD">
      <w:pPr>
        <w:pStyle w:val="3"/>
      </w:pPr>
      <w:bookmarkStart w:id="14" w:name="_Toc207042570"/>
      <w:r>
        <w:rPr>
          <w:rFonts w:hint="eastAsia"/>
        </w:rPr>
        <w:t>2.1.1</w:t>
      </w:r>
      <w:r>
        <w:rPr>
          <w:rFonts w:hint="eastAsia"/>
        </w:rPr>
        <w:t>對抗攻擊</w:t>
      </w:r>
      <w:bookmarkEnd w:id="14"/>
    </w:p>
    <w:p w14:paraId="0477E377" w14:textId="77777777" w:rsidR="00914ACD" w:rsidRPr="00BF558E" w:rsidRDefault="00914ACD" w:rsidP="00914ACD">
      <w:pPr>
        <w:ind w:firstLine="480"/>
      </w:pPr>
      <w:r w:rsidRPr="00BF558E">
        <w:t>對抗攻擊</w:t>
      </w:r>
      <w:r>
        <w:rPr>
          <w:rFonts w:cs="Times New Roman" w:hint="eastAsia"/>
          <w:color w:val="000000" w:themeColor="text1"/>
        </w:rPr>
        <w:t>(</w:t>
      </w:r>
      <w:r w:rsidRPr="004E2E53">
        <w:rPr>
          <w:rFonts w:cs="Times New Roman"/>
          <w:color w:val="000000" w:themeColor="text1"/>
        </w:rPr>
        <w:t>Adversarial Attack</w:t>
      </w:r>
      <w:r>
        <w:rPr>
          <w:rFonts w:cs="Times New Roman" w:hint="eastAsia"/>
          <w:color w:val="000000" w:themeColor="text1"/>
        </w:rPr>
        <w:t>s)</w:t>
      </w:r>
      <w:r w:rsidRPr="00BF558E">
        <w:t>是一種針對機器學習分類器的技術，通常發生在機器學習過程的兩個主要階段：模型訓練階段（稱為中毒攻擊，</w:t>
      </w:r>
      <w:r w:rsidRPr="00BF558E">
        <w:t>Poisoning Attack</w:t>
      </w:r>
      <w:r w:rsidRPr="00BF558E">
        <w:t>）和分類階段（稱為逃避攻擊，</w:t>
      </w:r>
      <w:r w:rsidRPr="00BF558E">
        <w:t>Evasion Attack</w:t>
      </w:r>
      <w:r w:rsidRPr="00BF558E">
        <w:t>）。中毒攻擊</w:t>
      </w:r>
      <w:r>
        <w:t>透過</w:t>
      </w:r>
      <w:r w:rsidRPr="00BF558E">
        <w:t>向訓練集中插入精心設計的惡意樣本來影響模型的訓練結果，而逃避攻擊則專注於修改輸入樣本的特徵，使其避開模型的檢測並導致錯誤分類。本研究主要聚焦於逃避攻擊，尤其是檢測對抗樣本的相關技術。</w:t>
      </w:r>
    </w:p>
    <w:p w14:paraId="065DF286" w14:textId="49DB8407" w:rsidR="00914ACD" w:rsidRPr="00BF558E" w:rsidRDefault="00914ACD" w:rsidP="00914ACD">
      <w:pPr>
        <w:ind w:firstLine="480"/>
      </w:pPr>
      <w:r w:rsidRPr="00BF558E">
        <w:t>逃避攻擊的核心在於生成對抗樣本，其通常</w:t>
      </w:r>
      <w:r>
        <w:t>透過</w:t>
      </w:r>
      <w:r w:rsidRPr="00BF558E">
        <w:t>微小且精心設計的擾動來實現，使得對抗樣本在肉眼上與原始樣本幾乎無差別，但對深度學習模型的判斷結果影響顯著。常用的距離度量（</w:t>
      </w:r>
      <w:r w:rsidRPr="00BF558E">
        <w:t>Distance Metrics</w:t>
      </w:r>
      <w:r w:rsidRPr="00BF558E">
        <w:t>）</w:t>
      </w:r>
      <w:r w:rsidR="001D1023">
        <w:rPr>
          <w:rFonts w:hint="eastAsia"/>
        </w:rPr>
        <w:t>[4]</w:t>
      </w:r>
      <w:r w:rsidRPr="00BF558E">
        <w:t>包括</w:t>
      </w:r>
      <w:r w:rsidRPr="00BF558E">
        <w:t xml:space="preserve"> </w:t>
      </w:r>
      <w:r w:rsidRPr="00BF558E">
        <w:rPr>
          <w:i/>
          <w:iCs/>
        </w:rPr>
        <w:t>L</w:t>
      </w:r>
      <w:r w:rsidRPr="00BF558E">
        <w:t>0​</w:t>
      </w:r>
      <w:r w:rsidRPr="00BF558E">
        <w:t>（改變的特徵數量）、</w:t>
      </w:r>
      <w:r w:rsidRPr="00BF558E">
        <w:rPr>
          <w:i/>
          <w:iCs/>
        </w:rPr>
        <w:t>L</w:t>
      </w:r>
      <w:r w:rsidRPr="00BF558E">
        <w:t>2​</w:t>
      </w:r>
      <w:r w:rsidRPr="00BF558E">
        <w:t>（歐幾里得距離）和</w:t>
      </w:r>
      <w:r w:rsidRPr="00BF558E">
        <w:t xml:space="preserve"> </w:t>
      </w:r>
      <w:r w:rsidRPr="00BF558E">
        <w:rPr>
          <w:i/>
          <w:iCs/>
        </w:rPr>
        <w:t>L</w:t>
      </w:r>
      <w:r w:rsidRPr="00BF558E">
        <w:t>∞​</w:t>
      </w:r>
      <w:r w:rsidRPr="00BF558E">
        <w:t>（單一特徵的最大差異），這些度量提供不同的擾動估算方式。</w:t>
      </w:r>
    </w:p>
    <w:p w14:paraId="188369A0" w14:textId="5D2DAB30" w:rsidR="00914ACD" w:rsidRPr="00914ACD" w:rsidRDefault="00914ACD" w:rsidP="00914ACD">
      <w:r w:rsidRPr="00BF558E">
        <w:t>生成對抗樣本的演算法或方法通常被稱為對抗攻擊，這些攻擊可以分為目標攻擊（</w:t>
      </w:r>
      <w:r w:rsidRPr="00BF558E">
        <w:t>Targeted Attack</w:t>
      </w:r>
      <w:r w:rsidRPr="00BF558E">
        <w:t>）和非目標攻擊（</w:t>
      </w:r>
      <w:r w:rsidRPr="00BF558E">
        <w:t>Non-Targeted Attack</w:t>
      </w:r>
      <w:r w:rsidRPr="00BF558E">
        <w:t>）。目標攻擊旨在生成被分類到特定目標類別的對抗樣本，</w:t>
      </w:r>
      <w:r w:rsidRPr="00BF558E">
        <w:t xml:space="preserve"> </w:t>
      </w:r>
      <w:proofErr w:type="spellStart"/>
      <w:r w:rsidRPr="00BF558E">
        <w:t>Szegedy</w:t>
      </w:r>
      <w:proofErr w:type="spellEnd"/>
      <w:r w:rsidRPr="00BF558E">
        <w:t xml:space="preserve"> </w:t>
      </w:r>
      <w:r w:rsidRPr="00BF558E">
        <w:t>等人</w:t>
      </w:r>
      <w:r>
        <w:rPr>
          <w:rFonts w:hint="eastAsia"/>
        </w:rPr>
        <w:t>[1]</w:t>
      </w:r>
      <w:r w:rsidRPr="00BF558E">
        <w:t>首</w:t>
      </w:r>
      <w:r>
        <w:rPr>
          <w:rFonts w:hint="eastAsia"/>
        </w:rPr>
        <w:t>先提</w:t>
      </w:r>
      <w:r w:rsidRPr="00BF558E">
        <w:t>出目標對抗樣本：給定一個有效的輸入</w:t>
      </w:r>
      <w:r w:rsidRPr="00BF558E">
        <w:t xml:space="preserve"> </w:t>
      </w:r>
      <w:r w:rsidRPr="00BF558E">
        <w:rPr>
          <w:i/>
          <w:iCs/>
        </w:rPr>
        <w:t>x</w:t>
      </w:r>
      <w:r w:rsidRPr="00BF558E">
        <w:t xml:space="preserve"> </w:t>
      </w:r>
      <w:r w:rsidRPr="00BF558E">
        <w:t>和目標類別</w:t>
      </w:r>
      <w:r w:rsidRPr="00BF558E">
        <w:t xml:space="preserve"> </w:t>
      </w:r>
      <w:r w:rsidRPr="00BF558E">
        <w:rPr>
          <w:i/>
          <w:iCs/>
        </w:rPr>
        <w:t>t</w:t>
      </w:r>
      <w:r w:rsidRPr="00BF558E">
        <w:t>，通常可以找到一個與</w:t>
      </w:r>
      <w:r w:rsidRPr="00BF558E">
        <w:t xml:space="preserve"> </w:t>
      </w:r>
      <w:r w:rsidRPr="00BF558E">
        <w:rPr>
          <w:i/>
          <w:iCs/>
        </w:rPr>
        <w:t>x</w:t>
      </w:r>
      <w:r w:rsidRPr="00BF558E">
        <w:t xml:space="preserve"> </w:t>
      </w:r>
      <w:r w:rsidRPr="00BF558E">
        <w:t>非常接近的輸入</w:t>
      </w:r>
      <w:r w:rsidRPr="00BF558E">
        <w:t xml:space="preserve"> </w:t>
      </w:r>
      <w:r w:rsidRPr="00BF558E">
        <w:rPr>
          <w:i/>
          <w:iCs/>
        </w:rPr>
        <w:t>x</w:t>
      </w:r>
      <w:r w:rsidRPr="00BF558E">
        <w:t>′</w:t>
      </w:r>
      <w:r w:rsidRPr="00BF558E">
        <w:t>，使得</w:t>
      </w:r>
      <w:r w:rsidRPr="00BF558E">
        <w:t xml:space="preserve"> </w:t>
      </w:r>
      <m:oMath>
        <m:r>
          <w:rPr>
            <w:rFonts w:ascii="Cambria Math" w:hAnsi="Cambria Math"/>
          </w:rPr>
          <m:t>C</m:t>
        </m:r>
        <m:d>
          <m:dPr>
            <m:ctrlPr>
              <w:rPr>
                <w:rFonts w:ascii="Cambria Math" w:hAnsi="Cambria Math"/>
                <w:i/>
              </w:rPr>
            </m:ctrlPr>
          </m:dPr>
          <m:e>
            <m:r>
              <w:rPr>
                <w:rFonts w:ascii="Cambria Math" w:hAnsi="Cambria Math"/>
              </w:rPr>
              <m:t>x</m:t>
            </m:r>
          </m:e>
        </m:d>
        <m:r>
          <w:rPr>
            <w:rFonts w:ascii="Cambria Math" w:hAnsi="Cambria Math" w:hint="eastAsia"/>
          </w:rPr>
          <m:t xml:space="preserve"> </m:t>
        </m:r>
      </m:oMath>
      <w:r w:rsidRPr="00BF558E">
        <w:t>=</w:t>
      </w:r>
      <w:r>
        <w:rPr>
          <w:rFonts w:hint="eastAsia"/>
        </w:rPr>
        <w:t xml:space="preserve"> </w:t>
      </w:r>
      <w:r w:rsidRPr="00BF558E">
        <w:rPr>
          <w:i/>
          <w:iCs/>
        </w:rPr>
        <w:t>t</w:t>
      </w:r>
      <w:r w:rsidRPr="00BF558E">
        <w:t>，但</w:t>
      </w:r>
      <w:r w:rsidRPr="00BF558E">
        <w:t xml:space="preserve"> </w:t>
      </w:r>
      <w:r w:rsidRPr="00BF558E">
        <w:rPr>
          <w:i/>
          <w:iCs/>
        </w:rPr>
        <w:t>x</w:t>
      </w:r>
      <w:r w:rsidRPr="00BF558E">
        <w:t xml:space="preserve"> </w:t>
      </w:r>
      <w:r w:rsidRPr="00BF558E">
        <w:t>和</w:t>
      </w:r>
      <w:r w:rsidRPr="00BF558E">
        <w:t xml:space="preserve"> </w:t>
      </w:r>
      <w:r w:rsidRPr="00BF558E">
        <w:rPr>
          <w:i/>
          <w:iCs/>
        </w:rPr>
        <w:t>x</w:t>
      </w:r>
      <w:r w:rsidRPr="00BF558E">
        <w:t xml:space="preserve">′ </w:t>
      </w:r>
      <w:r w:rsidRPr="00BF558E">
        <w:t>在某種距離度量下仍然非常接近。相比之下，非目標攻擊僅尋找一個輸入</w:t>
      </w:r>
      <w:r w:rsidRPr="00BF558E">
        <w:t xml:space="preserve"> </w:t>
      </w:r>
      <w:r w:rsidRPr="00BF558E">
        <w:rPr>
          <w:i/>
          <w:iCs/>
        </w:rPr>
        <w:t>x</w:t>
      </w:r>
      <w:r w:rsidRPr="00BF558E">
        <w:t>′</w:t>
      </w:r>
      <w:r w:rsidRPr="00BF558E">
        <w:t>，使得</w:t>
      </w:r>
      <w:r w:rsidRPr="00BF558E">
        <w:t xml:space="preserve"> </w:t>
      </w:r>
      <m:oMath>
        <m:r>
          <w:rPr>
            <w:rFonts w:ascii="Cambria Math" w:hAnsi="Cambria Math"/>
          </w:rPr>
          <m:t>C</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≠C</m:t>
        </m:r>
        <m:d>
          <m:dPr>
            <m:ctrlPr>
              <w:rPr>
                <w:rFonts w:ascii="Cambria Math" w:hAnsi="Cambria Math"/>
                <w:i/>
              </w:rPr>
            </m:ctrlPr>
          </m:dPr>
          <m:e>
            <m:r>
              <w:rPr>
                <w:rFonts w:ascii="Cambria Math" w:hAnsi="Cambria Math"/>
              </w:rPr>
              <m:t>x</m:t>
            </m:r>
          </m:e>
        </m:d>
      </m:oMath>
      <w:r w:rsidRPr="00BF558E">
        <w:t>，而不要求</w:t>
      </w:r>
      <w:r w:rsidRPr="00BF558E">
        <w:t xml:space="preserve"> </w:t>
      </w:r>
      <w:r w:rsidRPr="00BF558E">
        <w:rPr>
          <w:i/>
          <w:iCs/>
        </w:rPr>
        <w:t>x</w:t>
      </w:r>
      <w:r w:rsidRPr="00BF558E">
        <w:t xml:space="preserve">′ </w:t>
      </w:r>
      <w:r w:rsidRPr="00BF558E">
        <w:t>被分類到特定的目標類別。非目標攻擊的破壞力通常低於目標攻擊，因為它僅需導致模型的錯誤分類，而不強制指定錯誤的類別。</w:t>
      </w:r>
    </w:p>
    <w:p w14:paraId="049E2280" w14:textId="77777777" w:rsidR="00914ACD" w:rsidRPr="00914ACD" w:rsidRDefault="00914ACD" w:rsidP="00914ACD"/>
    <w:p w14:paraId="0182A880" w14:textId="77777777" w:rsidR="00914ACD" w:rsidRDefault="00914ACD" w:rsidP="00914ACD">
      <w:pPr>
        <w:pStyle w:val="3"/>
        <w:rPr>
          <w:rFonts w:cstheme="minorBidi"/>
          <w:szCs w:val="22"/>
        </w:rPr>
      </w:pPr>
      <w:bookmarkStart w:id="15" w:name="_Toc207042571"/>
      <w:r>
        <w:rPr>
          <w:rFonts w:hint="eastAsia"/>
        </w:rPr>
        <w:t>2.1.2</w:t>
      </w:r>
      <w:r w:rsidRPr="00914ACD">
        <w:rPr>
          <w:rFonts w:cstheme="minorBidi"/>
          <w:szCs w:val="22"/>
        </w:rPr>
        <w:t>對抗防禦</w:t>
      </w:r>
      <w:bookmarkEnd w:id="15"/>
    </w:p>
    <w:p w14:paraId="30DE05D1" w14:textId="77777777" w:rsidR="00DB62F3" w:rsidRPr="00DB62F3" w:rsidRDefault="00DB62F3" w:rsidP="00DB62F3">
      <w:pPr>
        <w:ind w:firstLine="480"/>
      </w:pPr>
      <w:r w:rsidRPr="00DB62F3">
        <w:t>對抗防禦（</w:t>
      </w:r>
      <w:r w:rsidRPr="00DB62F3">
        <w:t>Adversarial Defense</w:t>
      </w:r>
      <w:r w:rsidRPr="00DB62F3">
        <w:t>）技術旨在應對對抗攻擊所造成的威脅，主要分為兩大類：提升模型穩健性的方法，以及檢測對抗樣本的方法。</w:t>
      </w:r>
    </w:p>
    <w:p w14:paraId="5091E383" w14:textId="78A14B6B" w:rsidR="00DB62F3" w:rsidRPr="00DB62F3" w:rsidRDefault="00DB62F3" w:rsidP="00DB62F3">
      <w:pPr>
        <w:ind w:firstLine="480"/>
      </w:pPr>
      <w:r w:rsidRPr="00DB62F3">
        <w:t>提升模型穩健性的方法聚焦於讓模型能在面對異常輸入時仍然保持正確的判斷。這類方法通常透過改進模型的訓練過程或設計新的架構來增強模型的抗攻擊能力，例如引入對抗樣本作為訓練資料、降低模型對輸入的敏感性等。穩健性提升技術的核心思想在於讓模型能夠學習到攻擊的特徵，並在實際應用中有效抵禦攻擊。</w:t>
      </w:r>
    </w:p>
    <w:p w14:paraId="0ADAEB14" w14:textId="7B4F87BE" w:rsidR="00DB62F3" w:rsidRPr="00DB62F3" w:rsidRDefault="00DB62F3" w:rsidP="009E2BF4">
      <w:pPr>
        <w:ind w:firstLine="480"/>
      </w:pPr>
      <w:r w:rsidRPr="00DB62F3">
        <w:t>檢測對抗樣本的方法則專注於識別輸入資料或模型內部行為的異常。這類</w:t>
      </w:r>
      <w:r w:rsidRPr="00DB62F3">
        <w:lastRenderedPageBreak/>
        <w:t>方法通常基於對抗樣本的特徵分析，</w:t>
      </w:r>
      <w:r w:rsidR="009E2BF4" w:rsidRPr="009E2BF4">
        <w:t>利用其與正常樣本在統計分佈或模型激活模式上的差異</w:t>
      </w:r>
      <w:r w:rsidR="001D1023">
        <w:rPr>
          <w:rFonts w:hint="eastAsia"/>
        </w:rPr>
        <w:t>等方式</w:t>
      </w:r>
      <w:r w:rsidR="009E2BF4" w:rsidRPr="009E2BF4">
        <w:t>來進行判別</w:t>
      </w:r>
      <w:r w:rsidRPr="00DB62F3">
        <w:t>。</w:t>
      </w:r>
      <w:r w:rsidR="009E2BF4" w:rsidRPr="009E2BF4">
        <w:t>測器的作用是幫助模型識別潛在的對抗樣本，為後續的防禦策略提供輔助支持。</w:t>
      </w:r>
    </w:p>
    <w:p w14:paraId="4DC5394A" w14:textId="70539794" w:rsidR="00155152" w:rsidRDefault="00155152" w:rsidP="00155152">
      <w:pPr>
        <w:pStyle w:val="3"/>
        <w:rPr>
          <w:rFonts w:cs="Times New Roman"/>
          <w:color w:val="000000" w:themeColor="text1"/>
        </w:rPr>
      </w:pPr>
      <w:bookmarkStart w:id="16" w:name="_Toc207042572"/>
      <w:r>
        <w:rPr>
          <w:rFonts w:hint="eastAsia"/>
        </w:rPr>
        <w:t>2.1.3</w:t>
      </w:r>
      <w:r>
        <w:rPr>
          <w:rFonts w:cs="Times New Roman" w:hint="eastAsia"/>
          <w:color w:val="000000" w:themeColor="text1"/>
        </w:rPr>
        <w:t>模糊邏輯</w:t>
      </w:r>
      <w:bookmarkEnd w:id="16"/>
    </w:p>
    <w:p w14:paraId="42C184D0" w14:textId="6FE2E2D5" w:rsidR="00155152" w:rsidRDefault="00155152" w:rsidP="00155152">
      <w:r w:rsidRPr="00CB19CB">
        <w:t>模糊邏輯</w:t>
      </w:r>
      <w:r w:rsidRPr="009365EF">
        <w:t>（</w:t>
      </w:r>
      <w:r w:rsidRPr="009365EF">
        <w:t>Fuzzy Logic</w:t>
      </w:r>
      <w:r w:rsidRPr="009365EF">
        <w:t>）</w:t>
      </w:r>
      <w:r>
        <w:rPr>
          <w:rFonts w:hint="eastAsia"/>
        </w:rPr>
        <w:t>[1</w:t>
      </w:r>
      <w:r w:rsidR="00237457">
        <w:rPr>
          <w:rFonts w:hint="eastAsia"/>
        </w:rPr>
        <w:t>2</w:t>
      </w:r>
      <w:r>
        <w:rPr>
          <w:rFonts w:hint="eastAsia"/>
        </w:rPr>
        <w:t>]</w:t>
      </w:r>
      <w:r w:rsidRPr="00CB19CB">
        <w:t>是一種基於模糊集合的推理系統，用於處理不確定性和模糊性。其核心思想是透過隸屬函數（</w:t>
      </w:r>
      <w:r w:rsidRPr="00CB19CB">
        <w:t>Membership Function</w:t>
      </w:r>
      <w:r w:rsidRPr="00CB19CB">
        <w:t>）將輸入</w:t>
      </w:r>
      <w:r w:rsidR="00BF3C6B">
        <w:rPr>
          <w:rFonts w:hint="eastAsia"/>
        </w:rPr>
        <w:t>資料</w:t>
      </w:r>
      <w:r w:rsidRPr="00CB19CB">
        <w:t>映射到模糊集合，並</w:t>
      </w:r>
      <w:r>
        <w:t>透過</w:t>
      </w:r>
      <w:r w:rsidRPr="00CB19CB">
        <w:t>模糊規則進行推理，最終生成清晰的輸出。</w:t>
      </w:r>
    </w:p>
    <w:p w14:paraId="50C731BB" w14:textId="77777777" w:rsidR="00F5682D" w:rsidRDefault="00F5682D" w:rsidP="00155152"/>
    <w:p w14:paraId="37FCB665" w14:textId="34040E07" w:rsidR="00F5682D" w:rsidRDefault="00F5682D" w:rsidP="00F5682D">
      <w:pPr>
        <w:pStyle w:val="5"/>
        <w:ind w:left="480"/>
      </w:pPr>
      <w:r>
        <w:rPr>
          <w:rFonts w:hint="eastAsia"/>
        </w:rPr>
        <w:t>2.1.3.1</w:t>
      </w:r>
      <w:r>
        <w:rPr>
          <w:rFonts w:hint="eastAsia"/>
        </w:rPr>
        <w:t>模糊集合</w:t>
      </w:r>
    </w:p>
    <w:p w14:paraId="4A9F5E17" w14:textId="77777777" w:rsidR="00F5682D" w:rsidRDefault="00F5682D" w:rsidP="00F5682D">
      <w:r w:rsidRPr="00411926">
        <w:t>模糊集合</w:t>
      </w:r>
      <w:r w:rsidRPr="009365EF">
        <w:t>（</w:t>
      </w:r>
      <w:r w:rsidRPr="009365EF">
        <w:t>Fuzzy Set</w:t>
      </w:r>
      <w:r w:rsidRPr="009365EF">
        <w:t>）</w:t>
      </w:r>
      <w:r w:rsidRPr="00411926">
        <w:t>以隸屬函數</w:t>
      </w:r>
      <w:r w:rsidRPr="00411926">
        <w:t xml:space="preserve"> </w:t>
      </w:r>
      <m:oMath>
        <m:sSub>
          <m:sSubPr>
            <m:ctrlPr>
              <w:rPr>
                <w:rFonts w:ascii="Cambria Math" w:hAnsi="Cambria Math"/>
                <w:i/>
              </w:rPr>
            </m:ctrlPr>
          </m:sSubPr>
          <m:e>
            <m:r>
              <w:rPr>
                <w:rFonts w:ascii="Cambria Math" w:hAnsi="Cambria Math"/>
              </w:rPr>
              <m:t>μ</m:t>
            </m:r>
          </m:e>
          <m:sub>
            <m:r>
              <w:rPr>
                <w:rFonts w:ascii="Cambria Math" w:hAnsi="Cambria Math"/>
              </w:rPr>
              <m:t>A</m:t>
            </m:r>
          </m:sub>
        </m:sSub>
        <m:d>
          <m:dPr>
            <m:ctrlPr>
              <w:rPr>
                <w:rFonts w:ascii="Cambria Math" w:hAnsi="Cambria Math"/>
                <w:i/>
              </w:rPr>
            </m:ctrlPr>
          </m:dPr>
          <m:e>
            <m:r>
              <w:rPr>
                <w:rFonts w:ascii="Cambria Math" w:hAnsi="Cambria Math"/>
              </w:rPr>
              <m:t>x</m:t>
            </m:r>
          </m:e>
        </m:d>
      </m:oMath>
      <w:r w:rsidRPr="00411926">
        <w:t>定義，其中</w:t>
      </w:r>
      <m:oMath>
        <m:sSub>
          <m:sSubPr>
            <m:ctrlPr>
              <w:rPr>
                <w:rFonts w:ascii="Cambria Math" w:hAnsi="Cambria Math"/>
                <w:i/>
              </w:rPr>
            </m:ctrlPr>
          </m:sSubPr>
          <m:e>
            <m:r>
              <w:rPr>
                <w:rFonts w:ascii="Cambria Math" w:hAnsi="Cambria Math"/>
              </w:rPr>
              <m:t>μ</m:t>
            </m:r>
          </m:e>
          <m:sub>
            <m:r>
              <w:rPr>
                <w:rFonts w:ascii="Cambria Math" w:hAnsi="Cambria Math"/>
              </w:rPr>
              <m:t>A</m:t>
            </m:r>
          </m:sub>
        </m:sSub>
        <m:d>
          <m:dPr>
            <m:ctrlPr>
              <w:rPr>
                <w:rFonts w:ascii="Cambria Math" w:hAnsi="Cambria Math"/>
                <w:i/>
              </w:rPr>
            </m:ctrlPr>
          </m:dPr>
          <m:e>
            <m:r>
              <w:rPr>
                <w:rFonts w:ascii="Cambria Math" w:hAnsi="Cambria Math"/>
              </w:rPr>
              <m:t>x</m:t>
            </m:r>
          </m:e>
        </m:d>
      </m:oMath>
      <w:r w:rsidRPr="00411926">
        <w:t>的</w:t>
      </w:r>
      <w:proofErr w:type="gramStart"/>
      <w:r w:rsidRPr="00411926">
        <w:t>定義域為宇</w:t>
      </w:r>
      <w:proofErr w:type="gramEnd"/>
      <w:r w:rsidRPr="00411926">
        <w:t>集合</w:t>
      </w:r>
      <w:r w:rsidRPr="00411926">
        <w:t xml:space="preserve"> </w:t>
      </w:r>
      <w:r w:rsidRPr="00411926">
        <w:rPr>
          <w:i/>
          <w:iCs/>
        </w:rPr>
        <w:t>U</w:t>
      </w:r>
      <w:r w:rsidRPr="00411926">
        <w:t>，</w:t>
      </w:r>
      <w:proofErr w:type="gramStart"/>
      <w:r w:rsidRPr="00411926">
        <w:t>對應域為</w:t>
      </w:r>
      <w:proofErr w:type="gramEnd"/>
      <w:r w:rsidRPr="00411926">
        <w:t xml:space="preserve"> [0,1]</w:t>
      </w:r>
      <w:r w:rsidRPr="00411926">
        <w:t>。模糊值</w:t>
      </w:r>
      <w:r w:rsidRPr="00411926">
        <w:t xml:space="preserve"> (fuzzy value) </w:t>
      </w:r>
      <w:r w:rsidRPr="00411926">
        <w:t>或隸屬值</w:t>
      </w:r>
      <w:r w:rsidRPr="00411926">
        <w:t xml:space="preserve"> (membership value)</w:t>
      </w:r>
      <w:r>
        <w:rPr>
          <w:rFonts w:hint="eastAsia"/>
        </w:rPr>
        <w:t>代表變數</w:t>
      </w:r>
      <w:r>
        <w:rPr>
          <w:rFonts w:hint="eastAsia"/>
          <w:i/>
          <w:iCs/>
        </w:rPr>
        <w:t>x</w:t>
      </w:r>
      <w:r w:rsidRPr="00411926">
        <w:rPr>
          <w:rFonts w:hint="eastAsia"/>
        </w:rPr>
        <w:t>隸屬於集合</w:t>
      </w:r>
      <w:r>
        <w:rPr>
          <w:rFonts w:hint="eastAsia"/>
        </w:rPr>
        <w:t>A</w:t>
      </w:r>
      <w:r w:rsidRPr="00411926">
        <w:rPr>
          <w:rFonts w:hint="eastAsia"/>
        </w:rPr>
        <w:t>的程度，表示如下</w:t>
      </w:r>
      <w:r>
        <w:rPr>
          <w:rFonts w:hint="eastAsia"/>
        </w:rPr>
        <w:t>:</w:t>
      </w:r>
    </w:p>
    <w:p w14:paraId="5EE980E1" w14:textId="3F9B3151" w:rsidR="00F5682D" w:rsidRPr="00CE6610" w:rsidRDefault="00000000" w:rsidP="001D1023">
      <w:pPr>
        <w:jc w:val="right"/>
      </w:pPr>
      <m:oMath>
        <m:sSub>
          <m:sSubPr>
            <m:ctrlPr>
              <w:rPr>
                <w:rFonts w:ascii="Cambria Math" w:hAnsi="Cambria Math"/>
                <w:i/>
              </w:rPr>
            </m:ctrlPr>
          </m:sSubPr>
          <m:e>
            <m:r>
              <w:rPr>
                <w:rFonts w:ascii="Cambria Math" w:hAnsi="Cambria Math"/>
              </w:rPr>
              <m:t>μ</m:t>
            </m:r>
          </m:e>
          <m:sub>
            <m:r>
              <w:rPr>
                <w:rFonts w:ascii="Cambria Math" w:hAnsi="Cambria Math"/>
              </w:rPr>
              <m:t>A</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μ</m:t>
                    </m:r>
                  </m:e>
                  <m:sub>
                    <m:r>
                      <w:rPr>
                        <w:rFonts w:ascii="Cambria Math" w:hAnsi="Cambria Math"/>
                      </w:rPr>
                      <m:t>A</m:t>
                    </m:r>
                  </m:sub>
                </m:sSub>
                <m:d>
                  <m:dPr>
                    <m:ctrlPr>
                      <w:rPr>
                        <w:rFonts w:ascii="Cambria Math" w:hAnsi="Cambria Math"/>
                        <w:i/>
                      </w:rPr>
                    </m:ctrlPr>
                  </m:dPr>
                  <m:e>
                    <m:r>
                      <w:rPr>
                        <w:rFonts w:ascii="Cambria Math" w:hAnsi="Cambria Math"/>
                      </w:rPr>
                      <m:t>x</m:t>
                    </m:r>
                  </m:e>
                </m:d>
                <m:r>
                  <w:rPr>
                    <w:rFonts w:ascii="Cambria Math" w:hAnsi="Cambria Math"/>
                  </w:rPr>
                  <m:t>,x∈A</m:t>
                </m:r>
              </m:e>
              <m:e>
                <m:r>
                  <w:rPr>
                    <w:rFonts w:ascii="Cambria Math" w:hAnsi="Cambria Math"/>
                  </w:rPr>
                  <m:t xml:space="preserve">         0,x∉A</m:t>
                </m:r>
              </m:e>
            </m:eqArr>
          </m:e>
        </m:d>
      </m:oMath>
      <w:r w:rsidR="001D1023">
        <w:rPr>
          <w:rFonts w:hint="eastAsia"/>
        </w:rPr>
        <w:t xml:space="preserve">                          (1)</w:t>
      </w:r>
    </w:p>
    <w:p w14:paraId="2A6298D4" w14:textId="553BF039" w:rsidR="00F5682D" w:rsidRDefault="00F5682D" w:rsidP="00F5682D">
      <w:pPr>
        <w:pStyle w:val="5"/>
        <w:ind w:left="480"/>
      </w:pPr>
      <w:r>
        <w:rPr>
          <w:rFonts w:hint="eastAsia"/>
        </w:rPr>
        <w:t>2.1.3.2</w:t>
      </w:r>
      <w:r>
        <w:rPr>
          <w:rFonts w:hint="eastAsia"/>
        </w:rPr>
        <w:t>模糊規則</w:t>
      </w:r>
    </w:p>
    <w:p w14:paraId="20538EC4" w14:textId="77777777" w:rsidR="00F5682D" w:rsidRPr="003561D0" w:rsidRDefault="00F5682D" w:rsidP="00F5682D">
      <w:r w:rsidRPr="003561D0">
        <w:t>在模糊邏輯系統中，語言變數（</w:t>
      </w:r>
      <w:r w:rsidRPr="003561D0">
        <w:t>Linguistic Variable</w:t>
      </w:r>
      <w:r w:rsidRPr="003561D0">
        <w:t>）是描述模糊概念的核心，其值通常為自然語言或人工語言中的單字或句子。語言變數的定義可以表示為</w:t>
      </w:r>
      <w:r w:rsidRPr="003561D0">
        <w:t xml:space="preserve"> (</w:t>
      </w:r>
      <w:r w:rsidRPr="003561D0">
        <w:rPr>
          <w:i/>
          <w:iCs/>
        </w:rPr>
        <w:t>X</w:t>
      </w:r>
      <w:r w:rsidRPr="003561D0">
        <w:t>,</w:t>
      </w:r>
      <w:r>
        <w:rPr>
          <w:rFonts w:hint="eastAsia"/>
        </w:rPr>
        <w:t xml:space="preserve"> </w:t>
      </w:r>
      <w:r w:rsidRPr="003561D0">
        <w:rPr>
          <w:i/>
          <w:iCs/>
        </w:rPr>
        <w:t>T</w:t>
      </w:r>
      <w:r w:rsidRPr="003561D0">
        <w:t>,</w:t>
      </w:r>
      <w:r>
        <w:rPr>
          <w:rFonts w:hint="eastAsia"/>
        </w:rPr>
        <w:t xml:space="preserve"> </w:t>
      </w:r>
      <w:r w:rsidRPr="003561D0">
        <w:rPr>
          <w:i/>
          <w:iCs/>
        </w:rPr>
        <w:t>U</w:t>
      </w:r>
      <w:r w:rsidRPr="003561D0">
        <w:t>,</w:t>
      </w:r>
      <w:r>
        <w:rPr>
          <w:rFonts w:hint="eastAsia"/>
        </w:rPr>
        <w:t xml:space="preserve"> </w:t>
      </w:r>
      <w:r w:rsidRPr="003561D0">
        <w:rPr>
          <w:i/>
          <w:iCs/>
        </w:rPr>
        <w:t>M</w:t>
      </w:r>
      <w:r>
        <w:rPr>
          <w:rFonts w:hint="eastAsia"/>
        </w:rPr>
        <w:t>)</w:t>
      </w:r>
      <w:r>
        <w:rPr>
          <w:rFonts w:hint="eastAsia"/>
        </w:rPr>
        <w:t>其中</w:t>
      </w:r>
      <w:r w:rsidRPr="003561D0">
        <w:rPr>
          <w:i/>
          <w:iCs/>
        </w:rPr>
        <w:t>X</w:t>
      </w:r>
      <w:r w:rsidRPr="003561D0">
        <w:rPr>
          <w:rFonts w:hint="eastAsia"/>
        </w:rPr>
        <w:t>為</w:t>
      </w:r>
      <w:r w:rsidRPr="003561D0">
        <w:t>語言變數的名稱集合</w:t>
      </w:r>
      <w:r>
        <w:rPr>
          <w:rFonts w:hint="eastAsia"/>
        </w:rPr>
        <w:t>、</w:t>
      </w:r>
      <w:r w:rsidRPr="003561D0">
        <w:rPr>
          <w:i/>
          <w:iCs/>
        </w:rPr>
        <w:t>T</w:t>
      </w:r>
      <w:proofErr w:type="gramStart"/>
      <w:r w:rsidRPr="003561D0">
        <w:rPr>
          <w:rFonts w:hint="eastAsia"/>
        </w:rPr>
        <w:t>為</w:t>
      </w:r>
      <w:r w:rsidRPr="003561D0">
        <w:t>詞集</w:t>
      </w:r>
      <w:proofErr w:type="gramEnd"/>
      <w:r w:rsidRPr="003561D0">
        <w:t>（</w:t>
      </w:r>
      <w:r w:rsidRPr="003561D0">
        <w:t>Term-set</w:t>
      </w:r>
      <w:r w:rsidRPr="003561D0">
        <w:t>），即語言變數可以選取的語言值集合</w:t>
      </w:r>
      <w:r>
        <w:rPr>
          <w:rFonts w:hint="eastAsia"/>
        </w:rPr>
        <w:t>、</w:t>
      </w:r>
      <w:r w:rsidRPr="003561D0">
        <w:rPr>
          <w:i/>
          <w:iCs/>
        </w:rPr>
        <w:t>U</w:t>
      </w:r>
      <w:r w:rsidRPr="003561D0">
        <w:rPr>
          <w:rFonts w:hint="eastAsia"/>
        </w:rPr>
        <w:t>為</w:t>
      </w:r>
      <w:r w:rsidRPr="003561D0">
        <w:t>變數的定義</w:t>
      </w:r>
      <w:r w:rsidRPr="003561D0">
        <w:rPr>
          <w:rFonts w:hint="eastAsia"/>
        </w:rPr>
        <w:t>域</w:t>
      </w:r>
      <w:r w:rsidRPr="003561D0">
        <w:t>範圍</w:t>
      </w:r>
      <w:r>
        <w:rPr>
          <w:rFonts w:hint="eastAsia"/>
        </w:rPr>
        <w:t>、</w:t>
      </w:r>
      <w:r w:rsidRPr="003561D0">
        <w:rPr>
          <w:i/>
          <w:iCs/>
        </w:rPr>
        <w:t>M</w:t>
      </w:r>
      <w:r w:rsidRPr="003561D0">
        <w:rPr>
          <w:rFonts w:hint="eastAsia"/>
        </w:rPr>
        <w:t>為</w:t>
      </w:r>
      <w:r w:rsidRPr="003561D0">
        <w:t>模糊函數的語意規則（</w:t>
      </w:r>
      <w:r w:rsidRPr="003561D0">
        <w:t>Semantic Rules</w:t>
      </w:r>
      <w:r w:rsidRPr="003561D0">
        <w:t>）</w:t>
      </w:r>
      <w:r>
        <w:rPr>
          <w:rFonts w:hint="eastAsia"/>
        </w:rPr>
        <w:t>，</w:t>
      </w:r>
      <w:r w:rsidRPr="003561D0">
        <w:t>描述詞集中每</w:t>
      </w:r>
      <w:proofErr w:type="gramStart"/>
      <w:r w:rsidRPr="003561D0">
        <w:t>個</w:t>
      </w:r>
      <w:proofErr w:type="gramEnd"/>
      <w:r w:rsidRPr="003561D0">
        <w:t>語言值的模糊集合結構。</w:t>
      </w:r>
    </w:p>
    <w:p w14:paraId="4098C1DB" w14:textId="77777777" w:rsidR="00F5682D" w:rsidRDefault="00F5682D" w:rsidP="00F5682D">
      <w:pPr>
        <w:ind w:firstLine="480"/>
      </w:pPr>
      <w:r w:rsidRPr="00CE6610">
        <w:t>模糊規則</w:t>
      </w:r>
      <w:r w:rsidRPr="009365EF">
        <w:t>（</w:t>
      </w:r>
      <w:r w:rsidRPr="009365EF">
        <w:t>Fuzzy Rule</w:t>
      </w:r>
      <w:r w:rsidRPr="009365EF">
        <w:t>）</w:t>
      </w:r>
      <w:r w:rsidRPr="00CE6610">
        <w:t>以</w:t>
      </w:r>
      <w:r w:rsidRPr="00CE6610">
        <w:t xml:space="preserve"> IF-THEN </w:t>
      </w:r>
      <w:r w:rsidRPr="00CE6610">
        <w:t>的形式表示，</w:t>
      </w:r>
      <w:proofErr w:type="gramStart"/>
      <w:r w:rsidRPr="00CE6610">
        <w:t>前件</w:t>
      </w:r>
      <w:proofErr w:type="gramEnd"/>
      <w:r w:rsidRPr="00CE6610">
        <w:t>（</w:t>
      </w:r>
      <w:r w:rsidRPr="00CE6610">
        <w:t>Antecedent</w:t>
      </w:r>
      <w:r w:rsidRPr="00CE6610">
        <w:t>）描述輸入條件的模糊命題，</w:t>
      </w:r>
      <w:proofErr w:type="gramStart"/>
      <w:r w:rsidRPr="00CE6610">
        <w:t>後件</w:t>
      </w:r>
      <w:proofErr w:type="gramEnd"/>
      <w:r w:rsidRPr="00CE6610">
        <w:t>（</w:t>
      </w:r>
      <w:r w:rsidRPr="00CE6610">
        <w:t>Consequent</w:t>
      </w:r>
      <w:r w:rsidRPr="00CE6610">
        <w:t>）則描述輸出結果的模糊命題。例如</w:t>
      </w:r>
      <w:r w:rsidRPr="00CE6610">
        <w:t xml:space="preserve"> R</w:t>
      </w:r>
      <w:r w:rsidRPr="00CE6610">
        <w:rPr>
          <w:rFonts w:hint="eastAsia"/>
        </w:rPr>
        <w:t xml:space="preserve"> </w:t>
      </w:r>
      <w:r w:rsidRPr="00CE6610">
        <w:t>​:</w:t>
      </w:r>
      <w:r>
        <w:rPr>
          <w:rFonts w:hint="eastAsia"/>
        </w:rPr>
        <w:t xml:space="preserve"> </w:t>
      </w:r>
      <w:r w:rsidRPr="00CE6610">
        <w:t>IF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hint="eastAsia"/>
          </w:rPr>
          <m:t xml:space="preserve"> </m:t>
        </m:r>
        <m:r>
          <w:rPr>
            <w:rFonts w:ascii="Cambria Math" w:hAnsi="Cambria Math"/>
          </w:rPr>
          <m:t>ⅈs</m:t>
        </m:r>
        <m:r>
          <w:rPr>
            <w:rFonts w:ascii="Cambria Math" w:hAnsi="Cambria Math" w:hint="eastAsia"/>
          </w:rPr>
          <m:t xml:space="preserve"> </m:t>
        </m:r>
        <m:sSub>
          <m:sSubPr>
            <m:ctrlPr>
              <w:rPr>
                <w:rFonts w:ascii="Cambria Math" w:hAnsi="Cambria Math"/>
                <w:i/>
              </w:rPr>
            </m:ctrlPr>
          </m:sSubPr>
          <m:e>
            <m:r>
              <w:rPr>
                <w:rFonts w:ascii="Cambria Math" w:hAnsi="Cambria Math"/>
              </w:rPr>
              <m:t>A</m:t>
            </m:r>
          </m:e>
          <m:sub>
            <m:r>
              <w:rPr>
                <w:rFonts w:ascii="Cambria Math" w:hAnsi="Cambria Math"/>
              </w:rPr>
              <m:t>1</m:t>
            </m:r>
          </m:sub>
        </m:sSub>
      </m:oMath>
      <w:r w:rsidRPr="00CE6610">
        <w:t xml:space="preserve"> ​ AND  </w:t>
      </w:r>
      <m:oMath>
        <m:sSub>
          <m:sSubPr>
            <m:ctrlPr>
              <w:rPr>
                <w:rFonts w:ascii="Cambria Math" w:hAnsi="Cambria Math"/>
                <w:i/>
              </w:rPr>
            </m:ctrlPr>
          </m:sSubPr>
          <m:e>
            <m:r>
              <w:rPr>
                <w:rFonts w:ascii="Cambria Math" w:hAnsi="Cambria Math"/>
              </w:rPr>
              <m:t>x</m:t>
            </m:r>
          </m:e>
          <m:sub>
            <m:r>
              <w:rPr>
                <w:rFonts w:ascii="Cambria Math" w:hAnsi="Cambria Math" w:hint="eastAsia"/>
              </w:rPr>
              <m:t>2</m:t>
            </m:r>
          </m:sub>
        </m:sSub>
        <m:r>
          <w:rPr>
            <w:rFonts w:ascii="Cambria Math" w:hAnsi="Cambria Math" w:hint="eastAsia"/>
          </w:rPr>
          <m:t xml:space="preserve"> </m:t>
        </m:r>
        <m:r>
          <w:rPr>
            <w:rFonts w:ascii="Cambria Math" w:hAnsi="Cambria Math"/>
          </w:rPr>
          <m:t>ⅈs</m:t>
        </m:r>
        <m:r>
          <w:rPr>
            <w:rFonts w:ascii="Cambria Math" w:hAnsi="Cambria Math" w:hint="eastAsia"/>
          </w:rPr>
          <m:t xml:space="preserve"> </m:t>
        </m:r>
        <m:sSub>
          <m:sSubPr>
            <m:ctrlPr>
              <w:rPr>
                <w:rFonts w:ascii="Cambria Math" w:hAnsi="Cambria Math"/>
                <w:i/>
              </w:rPr>
            </m:ctrlPr>
          </m:sSubPr>
          <m:e>
            <m:r>
              <w:rPr>
                <w:rFonts w:ascii="Cambria Math" w:hAnsi="Cambria Math"/>
              </w:rPr>
              <m:t>A</m:t>
            </m:r>
          </m:e>
          <m:sub>
            <m:r>
              <w:rPr>
                <w:rFonts w:ascii="Cambria Math" w:hAnsi="Cambria Math" w:hint="eastAsia"/>
              </w:rPr>
              <m:t>2</m:t>
            </m:r>
          </m:sub>
        </m:sSub>
      </m:oMath>
      <w:r w:rsidRPr="00CE6610">
        <w:t>​ THEN  </w:t>
      </w:r>
      <m:oMath>
        <m:r>
          <w:rPr>
            <w:rFonts w:ascii="Cambria Math" w:hAnsi="Cambria Math"/>
          </w:rPr>
          <m:t>y</m:t>
        </m:r>
        <m:r>
          <w:rPr>
            <w:rFonts w:ascii="Cambria Math" w:hAnsi="Cambria Math" w:hint="eastAsia"/>
          </w:rPr>
          <m:t xml:space="preserve"> </m:t>
        </m:r>
        <m:r>
          <w:rPr>
            <w:rFonts w:ascii="Cambria Math" w:hAnsi="Cambria Math"/>
          </w:rPr>
          <m:t>ⅈs</m:t>
        </m:r>
        <m:r>
          <w:rPr>
            <w:rFonts w:ascii="Cambria Math" w:hAnsi="Cambria Math" w:hint="eastAsia"/>
          </w:rPr>
          <m:t xml:space="preserve"> </m:t>
        </m:r>
        <m:r>
          <w:rPr>
            <w:rFonts w:ascii="Cambria Math" w:hAnsi="Cambria Math"/>
          </w:rPr>
          <m:t>B</m:t>
        </m:r>
      </m:oMath>
      <w:r w:rsidRPr="00CE6610">
        <w:t xml:space="preserve"> </w:t>
      </w:r>
      <w:r w:rsidRPr="00CE6610">
        <w:t>其中，</w:t>
      </w:r>
      <m:oMath>
        <m:sSub>
          <m:sSubPr>
            <m:ctrlPr>
              <w:rPr>
                <w:rFonts w:ascii="Cambria Math" w:hAnsi="Cambria Math"/>
                <w:i/>
              </w:rPr>
            </m:ctrlPr>
          </m:sSubPr>
          <m:e>
            <m:r>
              <w:rPr>
                <w:rFonts w:ascii="Cambria Math" w:hAnsi="Cambria Math"/>
              </w:rPr>
              <m:t>A</m:t>
            </m:r>
          </m:e>
          <m:sub>
            <m:r>
              <w:rPr>
                <w:rFonts w:ascii="Cambria Math" w:hAnsi="Cambria Math"/>
              </w:rPr>
              <m:t>1</m:t>
            </m:r>
          </m:sub>
        </m:sSub>
      </m:oMath>
      <w:r>
        <w:rPr>
          <w:rFonts w:hint="eastAsia"/>
        </w:rPr>
        <w:t>、</w:t>
      </w:r>
      <m:oMath>
        <m:sSub>
          <m:sSubPr>
            <m:ctrlPr>
              <w:rPr>
                <w:rFonts w:ascii="Cambria Math" w:hAnsi="Cambria Math"/>
                <w:i/>
              </w:rPr>
            </m:ctrlPr>
          </m:sSubPr>
          <m:e>
            <m:r>
              <w:rPr>
                <w:rFonts w:ascii="Cambria Math" w:hAnsi="Cambria Math"/>
              </w:rPr>
              <m:t>A</m:t>
            </m:r>
          </m:e>
          <m:sub>
            <m:r>
              <w:rPr>
                <w:rFonts w:ascii="Cambria Math" w:hAnsi="Cambria Math"/>
              </w:rPr>
              <m:t>2</m:t>
            </m:r>
          </m:sub>
        </m:sSub>
      </m:oMath>
      <w:r w:rsidRPr="00CE6610">
        <w:t>​</w:t>
      </w:r>
      <w:r>
        <w:rPr>
          <w:rFonts w:hint="eastAsia"/>
        </w:rPr>
        <w:t>、</w:t>
      </w:r>
      <m:oMath>
        <m:r>
          <w:rPr>
            <w:rFonts w:ascii="Cambria Math" w:hAnsi="Cambria Math"/>
          </w:rPr>
          <m:t>B</m:t>
        </m:r>
      </m:oMath>
      <w:r w:rsidRPr="00CE6610">
        <w:t>為模糊集合，</w:t>
      </w:r>
      <w:r w:rsidRPr="00CE6610">
        <w:t xml:space="preserve">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CE6610">
        <w:t>​</w:t>
      </w:r>
      <w:r>
        <w:rPr>
          <w:rFonts w:hint="eastAsia"/>
        </w:rPr>
        <w:t>、</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CE6610">
        <w:t>​</w:t>
      </w:r>
      <w:r>
        <w:rPr>
          <w:rFonts w:hint="eastAsia"/>
        </w:rPr>
        <w:t>、</w:t>
      </w:r>
      <m:oMath>
        <m:r>
          <w:rPr>
            <w:rFonts w:ascii="Cambria Math" w:hAnsi="Cambria Math"/>
          </w:rPr>
          <m:t>y</m:t>
        </m:r>
      </m:oMath>
      <w:r w:rsidRPr="00CE6610">
        <w:t>為變數。</w:t>
      </w:r>
    </w:p>
    <w:p w14:paraId="3F51C16E" w14:textId="77777777" w:rsidR="00F5682D" w:rsidRPr="00CE6610" w:rsidRDefault="00F5682D" w:rsidP="00F5682D">
      <w:pPr>
        <w:ind w:firstLine="480"/>
      </w:pPr>
      <w:r w:rsidRPr="00CE6610">
        <w:t>模糊蘊含</w:t>
      </w:r>
      <w:r w:rsidRPr="003561D0">
        <w:t>（</w:t>
      </w:r>
      <w:r w:rsidRPr="003561D0">
        <w:t>Fuzzy Implication</w:t>
      </w:r>
      <w:r w:rsidRPr="003561D0">
        <w:t>）</w:t>
      </w:r>
      <w:r w:rsidRPr="00CE6610">
        <w:t>描述</w:t>
      </w:r>
      <w:proofErr w:type="gramStart"/>
      <w:r w:rsidRPr="00CE6610">
        <w:t>前件與後件</w:t>
      </w:r>
      <w:proofErr w:type="gramEnd"/>
      <w:r w:rsidRPr="00CE6610">
        <w:t>之間的模糊關係。常見的模糊蘊含函數包括</w:t>
      </w:r>
      <w:r w:rsidRPr="00CE6610">
        <w:t xml:space="preserve"> Zadeh</w:t>
      </w:r>
      <w:r w:rsidRPr="00CE6610">
        <w:t>、</w:t>
      </w:r>
      <w:r w:rsidRPr="00CE6610">
        <w:t>Dienes</w:t>
      </w:r>
      <w:r w:rsidRPr="00CE6610">
        <w:t>、</w:t>
      </w:r>
      <w:r w:rsidRPr="00CE6610">
        <w:t>Lukasiewicz</w:t>
      </w:r>
      <w:r w:rsidRPr="00CE6610">
        <w:t>、</w:t>
      </w:r>
      <w:r w:rsidRPr="00CE6610">
        <w:t xml:space="preserve">Goguen </w:t>
      </w:r>
      <w:r w:rsidRPr="00CE6610">
        <w:t>和</w:t>
      </w:r>
      <w:r w:rsidRPr="00CE6610">
        <w:t xml:space="preserve"> Mamdani </w:t>
      </w:r>
      <w:r w:rsidRPr="00CE6610">
        <w:t>蘊含。</w:t>
      </w:r>
      <w:r w:rsidRPr="00CE6610">
        <w:t xml:space="preserve">Mamdani </w:t>
      </w:r>
      <w:r w:rsidRPr="00CE6610">
        <w:t>蘊含以最小值函數計算，簡單且直觀，適合模糊控制應用</w:t>
      </w:r>
      <w:r>
        <w:rPr>
          <w:rFonts w:hint="eastAsia"/>
        </w:rPr>
        <w:t>。</w:t>
      </w:r>
    </w:p>
    <w:p w14:paraId="77DACF67" w14:textId="77777777" w:rsidR="00F5682D" w:rsidRPr="00F5682D" w:rsidRDefault="00F5682D" w:rsidP="00F5682D"/>
    <w:p w14:paraId="31B3DE1F" w14:textId="140B9BB6" w:rsidR="00F5682D" w:rsidRDefault="00F5682D" w:rsidP="00F5682D">
      <w:pPr>
        <w:pStyle w:val="5"/>
        <w:ind w:left="480"/>
      </w:pPr>
      <w:r>
        <w:rPr>
          <w:rFonts w:hint="eastAsia"/>
        </w:rPr>
        <w:t>2.1.3.3</w:t>
      </w:r>
      <w:r>
        <w:rPr>
          <w:rFonts w:hint="eastAsia"/>
        </w:rPr>
        <w:t>模糊推理系統</w:t>
      </w:r>
    </w:p>
    <w:p w14:paraId="3875F3F3" w14:textId="77777777" w:rsidR="00F5682D" w:rsidRPr="004F6BDE" w:rsidRDefault="00F5682D" w:rsidP="00F5682D">
      <w:r w:rsidRPr="004F6BDE">
        <w:t>模糊推理系統</w:t>
      </w:r>
      <w:r w:rsidRPr="009365EF">
        <w:t>（</w:t>
      </w:r>
      <w:r w:rsidRPr="009365EF">
        <w:t>Fuzzy Inference System</w:t>
      </w:r>
      <w:r w:rsidRPr="009365EF">
        <w:t>）</w:t>
      </w:r>
      <w:r w:rsidRPr="004F6BDE">
        <w:t>包含以下步驟：</w:t>
      </w:r>
    </w:p>
    <w:p w14:paraId="201C7B4F" w14:textId="16146D93" w:rsidR="00F5682D" w:rsidRPr="004F6BDE" w:rsidRDefault="00F5682D" w:rsidP="00F5682D">
      <w:pPr>
        <w:numPr>
          <w:ilvl w:val="0"/>
          <w:numId w:val="13"/>
        </w:numPr>
      </w:pPr>
      <w:r w:rsidRPr="004F6BDE">
        <w:t>模糊化（</w:t>
      </w:r>
      <w:r w:rsidRPr="004F6BDE">
        <w:t>Fuzzification</w:t>
      </w:r>
      <w:r w:rsidRPr="004F6BDE">
        <w:t>）：將輸入</w:t>
      </w:r>
      <w:r w:rsidR="00BF3C6B">
        <w:rPr>
          <w:rFonts w:hint="eastAsia"/>
        </w:rPr>
        <w:t>資料</w:t>
      </w:r>
      <w:r w:rsidRPr="004F6BDE">
        <w:t>映射到模糊集合，並計算隸屬度。</w:t>
      </w:r>
    </w:p>
    <w:p w14:paraId="7FB34ADB" w14:textId="77777777" w:rsidR="00F5682D" w:rsidRPr="004F6BDE" w:rsidRDefault="00F5682D" w:rsidP="00F5682D">
      <w:pPr>
        <w:numPr>
          <w:ilvl w:val="0"/>
          <w:numId w:val="13"/>
        </w:numPr>
      </w:pPr>
      <w:proofErr w:type="gramStart"/>
      <w:r w:rsidRPr="004F6BDE">
        <w:lastRenderedPageBreak/>
        <w:t>規則激活度</w:t>
      </w:r>
      <w:proofErr w:type="gramEnd"/>
      <w:r w:rsidRPr="004F6BDE">
        <w:t>計算：根據模糊規則</w:t>
      </w:r>
      <w:proofErr w:type="gramStart"/>
      <w:r w:rsidRPr="004F6BDE">
        <w:t>的前件部分</w:t>
      </w:r>
      <w:proofErr w:type="gramEnd"/>
      <w:r w:rsidRPr="004F6BDE">
        <w:t>，計算每條規則的</w:t>
      </w:r>
      <w:proofErr w:type="gramStart"/>
      <w:r w:rsidRPr="004F6BDE">
        <w:t>激活度</w:t>
      </w:r>
      <w:proofErr w:type="gramEnd"/>
      <w:r w:rsidRPr="004F6BDE">
        <w:t>。</w:t>
      </w:r>
    </w:p>
    <w:p w14:paraId="1C4BA680" w14:textId="77777777" w:rsidR="00F5682D" w:rsidRPr="004F6BDE" w:rsidRDefault="00F5682D" w:rsidP="00F5682D">
      <w:pPr>
        <w:numPr>
          <w:ilvl w:val="0"/>
          <w:numId w:val="13"/>
        </w:numPr>
      </w:pPr>
      <w:r w:rsidRPr="004F6BDE">
        <w:t>聚合（</w:t>
      </w:r>
      <w:r w:rsidRPr="004F6BDE">
        <w:t>Aggregation</w:t>
      </w:r>
      <w:r w:rsidRPr="004F6BDE">
        <w:t>）：將所有規則的結果進行合併，形成輸出模糊集合。</w:t>
      </w:r>
    </w:p>
    <w:p w14:paraId="1D3F488E" w14:textId="77777777" w:rsidR="00F5682D" w:rsidRDefault="00F5682D" w:rsidP="00F5682D">
      <w:pPr>
        <w:numPr>
          <w:ilvl w:val="0"/>
          <w:numId w:val="13"/>
        </w:numPr>
      </w:pPr>
      <w:r w:rsidRPr="004F6BDE">
        <w:t>解析化（</w:t>
      </w:r>
      <w:r w:rsidRPr="004F6BDE">
        <w:t>Defuzzification</w:t>
      </w:r>
      <w:r w:rsidRPr="004F6BDE">
        <w:t>）：將模糊集合的結果轉化為清晰值，常用方法包括重心法</w:t>
      </w:r>
      <w:r>
        <w:rPr>
          <w:rFonts w:hint="eastAsia"/>
        </w:rPr>
        <w:t>(Centroid method)</w:t>
      </w:r>
      <w:r>
        <w:rPr>
          <w:rFonts w:hint="eastAsia"/>
        </w:rPr>
        <w:t>等。</w:t>
      </w:r>
    </w:p>
    <w:p w14:paraId="1FCF3113" w14:textId="77777777" w:rsidR="00F5682D" w:rsidRPr="00561B7E" w:rsidRDefault="00F5682D" w:rsidP="00F5682D">
      <w:pPr>
        <w:ind w:firstLine="360"/>
      </w:pPr>
      <w:r w:rsidRPr="009365EF">
        <w:t>常見的模糊推理系統主要包括</w:t>
      </w:r>
      <w:r w:rsidRPr="009365EF">
        <w:t xml:space="preserve"> Mamdani </w:t>
      </w:r>
      <w:r w:rsidRPr="009365EF">
        <w:t>模糊推理系統和</w:t>
      </w:r>
      <w:r w:rsidRPr="009365EF">
        <w:t xml:space="preserve"> Takagi-</w:t>
      </w:r>
      <w:proofErr w:type="spellStart"/>
      <w:r w:rsidRPr="009365EF">
        <w:t>Sugeno</w:t>
      </w:r>
      <w:proofErr w:type="spellEnd"/>
      <w:r w:rsidRPr="009365EF">
        <w:t xml:space="preserve"> </w:t>
      </w:r>
      <w:r w:rsidRPr="009365EF">
        <w:t>模糊推理系統。</w:t>
      </w:r>
      <w:r w:rsidRPr="009365EF">
        <w:t xml:space="preserve">Mamdani </w:t>
      </w:r>
      <w:r w:rsidRPr="009365EF">
        <w:t>模糊推理系統以隸屬函數為基礎進行模糊控制，其特點是能有效處理非線性系統，因此在許多複雜場景中被廣泛應用。而</w:t>
      </w:r>
      <w:r w:rsidRPr="009365EF">
        <w:t xml:space="preserve"> Takagi-</w:t>
      </w:r>
      <w:proofErr w:type="spellStart"/>
      <w:r w:rsidRPr="009365EF">
        <w:t>Sugeno</w:t>
      </w:r>
      <w:proofErr w:type="spellEnd"/>
      <w:r w:rsidRPr="009365EF">
        <w:t xml:space="preserve"> </w:t>
      </w:r>
      <w:r w:rsidRPr="009365EF">
        <w:t>模糊推理系統則採用線性或常數函數來表示輸出，這種設計使其計算效率更高，非常適合用於需要快速響應的動態系統。</w:t>
      </w:r>
    </w:p>
    <w:p w14:paraId="7B872BBB" w14:textId="77777777" w:rsidR="00F5682D" w:rsidRPr="00F5682D" w:rsidRDefault="00F5682D" w:rsidP="00F5682D"/>
    <w:p w14:paraId="7E5793BE" w14:textId="3D67E7A5" w:rsidR="00F5682D" w:rsidRDefault="00F5682D" w:rsidP="00F5682D">
      <w:pPr>
        <w:pStyle w:val="3"/>
      </w:pPr>
      <w:bookmarkStart w:id="17" w:name="_Toc207042573"/>
      <w:r>
        <w:rPr>
          <w:rFonts w:hint="eastAsia"/>
        </w:rPr>
        <w:t>2.1.4</w:t>
      </w:r>
      <w:r>
        <w:rPr>
          <w:rFonts w:hint="eastAsia"/>
        </w:rPr>
        <w:t>可解釋人工智慧</w:t>
      </w:r>
      <w:bookmarkEnd w:id="17"/>
    </w:p>
    <w:p w14:paraId="2FEC55DC" w14:textId="53A498F9" w:rsidR="00F5682D" w:rsidRPr="00F5682D" w:rsidRDefault="00F5682D" w:rsidP="00237457">
      <w:pPr>
        <w:ind w:firstLine="480"/>
      </w:pPr>
      <w:r w:rsidRPr="009D0219">
        <w:t>可解釋人工智慧（</w:t>
      </w:r>
      <w:r w:rsidRPr="009D0219">
        <w:t>Explainable AI, XAI</w:t>
      </w:r>
      <w:r w:rsidRPr="009D0219">
        <w:t>）是一個新興的研究領域，其目的是幫助理解、信任並有效管理人工智慧模型，尤其是在深度學習應用中。</w:t>
      </w:r>
      <w:r w:rsidRPr="009D0219">
        <w:t xml:space="preserve">XAI </w:t>
      </w:r>
      <w:r w:rsidRPr="009D0219">
        <w:t>方法主要用於解釋監督式機器學習模型的行為。例如，</w:t>
      </w:r>
      <w:r w:rsidRPr="009D0219">
        <w:t xml:space="preserve">LIME </w:t>
      </w:r>
      <w:r w:rsidRPr="009D0219">
        <w:t>方法</w:t>
      </w:r>
      <w:r>
        <w:t>透過</w:t>
      </w:r>
      <w:r w:rsidRPr="009D0219">
        <w:t>建立局部線性模型來解釋模型的預測；</w:t>
      </w:r>
      <w:proofErr w:type="spellStart"/>
      <w:r w:rsidRPr="009D0219">
        <w:t>DeepLIFT</w:t>
      </w:r>
      <w:proofErr w:type="spellEnd"/>
      <w:r w:rsidRPr="009D0219">
        <w:t xml:space="preserve"> </w:t>
      </w:r>
      <w:r w:rsidRPr="009D0219">
        <w:t>方法利用反向傳播分析神經網路中每</w:t>
      </w:r>
      <w:proofErr w:type="gramStart"/>
      <w:r w:rsidRPr="009D0219">
        <w:t>個</w:t>
      </w:r>
      <w:proofErr w:type="gramEnd"/>
      <w:r w:rsidRPr="009D0219">
        <w:t>神經元對輸出的影響；</w:t>
      </w:r>
      <w:r w:rsidRPr="009D0219">
        <w:t xml:space="preserve">SHAP </w:t>
      </w:r>
      <w:r w:rsidRPr="009D0219">
        <w:t>方法基於博弈論中的</w:t>
      </w:r>
      <w:r w:rsidRPr="009D0219">
        <w:t xml:space="preserve"> Shapley </w:t>
      </w:r>
      <w:r w:rsidRPr="009D0219">
        <w:t>值，量化特徵對模型輸出的相對貢獻，並提供統一的解釋框架。在</w:t>
      </w:r>
      <w:r w:rsidRPr="009D0219">
        <w:t xml:space="preserve"> XAI </w:t>
      </w:r>
      <w:r w:rsidRPr="009D0219">
        <w:t>的應用中，這些方法能有效估算輸入特徵或神經元對模型決策的影響。</w:t>
      </w:r>
    </w:p>
    <w:p w14:paraId="07A3A3DF" w14:textId="77777777" w:rsidR="00155152" w:rsidRPr="00155152" w:rsidRDefault="00155152" w:rsidP="00155152">
      <w:pPr>
        <w:pStyle w:val="2"/>
      </w:pPr>
      <w:bookmarkStart w:id="18" w:name="_Toc207042574"/>
      <w:r>
        <w:rPr>
          <w:rFonts w:hint="eastAsia"/>
        </w:rPr>
        <w:t>2.2</w:t>
      </w:r>
      <w:r w:rsidRPr="00155152">
        <w:t>相關研究比較探討</w:t>
      </w:r>
      <w:bookmarkEnd w:id="18"/>
    </w:p>
    <w:p w14:paraId="0C81F365" w14:textId="4D8E7EFA" w:rsidR="00DB62F3" w:rsidRDefault="00DB62F3" w:rsidP="00DB62F3">
      <w:pPr>
        <w:pStyle w:val="3"/>
        <w:rPr>
          <w:rFonts w:cstheme="minorBidi"/>
          <w:szCs w:val="22"/>
        </w:rPr>
      </w:pPr>
      <w:bookmarkStart w:id="19" w:name="_Toc207042575"/>
      <w:r>
        <w:rPr>
          <w:rFonts w:hint="eastAsia"/>
        </w:rPr>
        <w:t>2.2.1</w:t>
      </w:r>
      <w:r w:rsidRPr="00DB62F3">
        <w:rPr>
          <w:rFonts w:cstheme="minorBidi"/>
          <w:szCs w:val="22"/>
        </w:rPr>
        <w:t>對抗攻擊</w:t>
      </w:r>
      <w:r>
        <w:rPr>
          <w:rFonts w:hint="eastAsia"/>
        </w:rPr>
        <w:t>演算法</w:t>
      </w:r>
      <w:r w:rsidRPr="00DB62F3">
        <w:rPr>
          <w:rFonts w:cstheme="minorBidi"/>
          <w:szCs w:val="22"/>
        </w:rPr>
        <w:t>比較</w:t>
      </w:r>
      <w:bookmarkEnd w:id="19"/>
    </w:p>
    <w:p w14:paraId="0454D5F4" w14:textId="5D4FEDA9" w:rsidR="00DB62F3" w:rsidRPr="00EB1397" w:rsidRDefault="00DB62F3" w:rsidP="009E2BF4">
      <w:pPr>
        <w:pStyle w:val="ad"/>
        <w:numPr>
          <w:ilvl w:val="0"/>
          <w:numId w:val="18"/>
        </w:numPr>
        <w:ind w:leftChars="0"/>
        <w:rPr>
          <w:b/>
          <w:bCs/>
        </w:rPr>
      </w:pPr>
      <w:r w:rsidRPr="00EB1397">
        <w:rPr>
          <w:b/>
          <w:bCs/>
        </w:rPr>
        <w:t>Fast Gradient Sign Method</w:t>
      </w:r>
    </w:p>
    <w:p w14:paraId="4AB10FB2" w14:textId="519CC4BD" w:rsidR="00DB62F3" w:rsidRDefault="00DB62F3" w:rsidP="00DB62F3">
      <w:pPr>
        <w:ind w:firstLine="480"/>
      </w:pPr>
      <w:r w:rsidRPr="00DC6B74">
        <w:t>快速梯度符號法（</w:t>
      </w:r>
      <w:r w:rsidRPr="00DC6B74">
        <w:t>FGSM</w:t>
      </w:r>
      <w:r w:rsidRPr="00DC6B74">
        <w:t>）是最早由</w:t>
      </w:r>
      <w:r w:rsidRPr="00DC6B74">
        <w:t xml:space="preserve"> Goodfellow </w:t>
      </w:r>
      <w:r w:rsidRPr="00DC6B74">
        <w:t>等人提出的一種對抗攻擊方法</w:t>
      </w:r>
      <w:r>
        <w:rPr>
          <w:rFonts w:hint="eastAsia"/>
        </w:rPr>
        <w:t>[2]</w:t>
      </w:r>
      <w:r w:rsidRPr="00DC6B74">
        <w:t>。該方法利用模型的損失函數對輸入的梯度信息，生成具有擾動的對抗樣本。其核心思想是</w:t>
      </w:r>
      <w:r>
        <w:t>透過</w:t>
      </w:r>
      <w:r w:rsidRPr="00DC6B74">
        <w:t>梯度上升的方向來最大化模型的損失。</w:t>
      </w:r>
      <w:r w:rsidRPr="00DC6B74">
        <w:t xml:space="preserve">FGSM </w:t>
      </w:r>
      <w:r w:rsidRPr="00DC6B74">
        <w:t>的數學公式如下：</w:t>
      </w:r>
      <w:r w:rsidR="001D1023">
        <w:rPr>
          <w:rFonts w:hint="eastAsia"/>
        </w:rPr>
        <w:t xml:space="preserve"> </w:t>
      </w:r>
    </w:p>
    <w:p w14:paraId="05B40EA3" w14:textId="794A372D" w:rsidR="00DB62F3" w:rsidRPr="00284BCB" w:rsidRDefault="00000000" w:rsidP="001D1023">
      <w:pPr>
        <w:jc w:val="right"/>
      </w:pPr>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=x+ϵ⋅</m:t>
        </m:r>
        <m:func>
          <m:funcPr>
            <m:ctrlPr>
              <w:rPr>
                <w:rFonts w:ascii="Cambria Math" w:hAnsi="Cambria Math"/>
                <w:i/>
              </w:rPr>
            </m:ctrlPr>
          </m:funcPr>
          <m:fName>
            <m:r>
              <w:rPr>
                <w:rFonts w:ascii="Cambria Math" w:hAnsi="Cambria Math"/>
              </w:rPr>
              <m:t>sign</m:t>
            </m:r>
          </m:fName>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x</m:t>
                    </m:r>
                  </m:sub>
                </m:sSub>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e>
                </m:d>
              </m:e>
            </m:d>
          </m:e>
        </m:func>
        <m:r>
          <w:rPr>
            <w:rFonts w:ascii="Cambria Math" w:hAnsi="Cambria Math" w:hint="eastAsia"/>
          </w:rPr>
          <m:t xml:space="preserve">                                         </m:t>
        </m:r>
      </m:oMath>
      <w:r w:rsidR="001D1023">
        <w:rPr>
          <w:rFonts w:hint="eastAsia"/>
        </w:rPr>
        <w:t>(2)</w:t>
      </w:r>
    </w:p>
    <w:p w14:paraId="67A23710" w14:textId="77777777" w:rsidR="00DB62F3" w:rsidRPr="00284BCB" w:rsidRDefault="00DB62F3" w:rsidP="00DB62F3"/>
    <w:p w14:paraId="55275553" w14:textId="77777777" w:rsidR="00DB62F3" w:rsidRPr="00284BCB" w:rsidRDefault="00DB62F3" w:rsidP="00DB62F3">
      <w:pPr>
        <w:ind w:firstLine="480"/>
      </w:pPr>
      <w:r w:rsidRPr="00284BCB">
        <w:t>其中，</w:t>
      </w:r>
      <w:r w:rsidRPr="00284BCB">
        <w:rPr>
          <w:i/>
          <w:iCs/>
        </w:rPr>
        <w:t>x</w:t>
      </w:r>
      <w:r w:rsidRPr="00284BCB">
        <w:t xml:space="preserve">′ </w:t>
      </w:r>
      <w:r w:rsidRPr="00284BCB">
        <w:t>表示生成的對抗樣本，</w:t>
      </w:r>
      <w:r w:rsidRPr="00284BCB">
        <w:rPr>
          <w:i/>
          <w:iCs/>
        </w:rPr>
        <w:t>x</w:t>
      </w:r>
      <w:r w:rsidRPr="00284BCB">
        <w:t xml:space="preserve"> </w:t>
      </w:r>
      <w:r w:rsidRPr="00284BCB">
        <w:t>為原始輸入</w:t>
      </w:r>
      <w:r>
        <w:rPr>
          <w:rFonts w:hint="eastAsia"/>
        </w:rPr>
        <w:t>，</w:t>
      </w:r>
      <m:oMath>
        <m:r>
          <w:rPr>
            <w:rFonts w:ascii="Cambria Math" w:hAnsi="Cambria Math"/>
          </w:rPr>
          <m:t>y</m:t>
        </m:r>
      </m:oMath>
      <w:r w:rsidRPr="00284BCB">
        <w:t>為正確標籤，</w:t>
      </w:r>
      <m:oMath>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e>
        </m:d>
      </m:oMath>
      <w:r w:rsidRPr="00284BCB">
        <w:t xml:space="preserve"> </w:t>
      </w:r>
      <w:r w:rsidRPr="00284BCB">
        <w:t>是模型的損失函數，</w:t>
      </w:r>
      <m:oMath>
        <m:r>
          <w:rPr>
            <w:rFonts w:ascii="Cambria Math" w:hAnsi="Cambria Math"/>
          </w:rPr>
          <m:t>ϵ</m:t>
        </m:r>
      </m:oMath>
      <w:r w:rsidRPr="00284BCB">
        <w:t xml:space="preserve"> </w:t>
      </w:r>
      <w:r w:rsidRPr="00284BCB">
        <w:t>是擾動強度，用於控制擾動的大小。梯度</w:t>
      </w:r>
      <w:r w:rsidRPr="00284BCB">
        <w:t xml:space="preserve"> </w:t>
      </w:r>
      <m:oMath>
        <m:sSub>
          <m:sSubPr>
            <m:ctrlPr>
              <w:rPr>
                <w:rFonts w:ascii="Cambria Math" w:hAnsi="Cambria Math"/>
                <w:i/>
              </w:rPr>
            </m:ctrlPr>
          </m:sSubPr>
          <m:e>
            <m:r>
              <w:rPr>
                <w:rFonts w:ascii="Cambria Math" w:hAnsi="Cambria Math"/>
              </w:rPr>
              <m:t>∇</m:t>
            </m:r>
          </m:e>
          <m:sub>
            <m:r>
              <w:rPr>
                <w:rFonts w:ascii="Cambria Math" w:hAnsi="Cambria Math"/>
              </w:rPr>
              <m:t>x</m:t>
            </m:r>
          </m:sub>
        </m:sSub>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e>
        </m:d>
      </m:oMath>
      <w:r w:rsidRPr="00284BCB">
        <w:t>​</w:t>
      </w:r>
      <w:r w:rsidRPr="00284BCB">
        <w:t>表示損失函數對輸入</w:t>
      </w:r>
      <w:r w:rsidRPr="00284BCB">
        <w:t xml:space="preserve"> </w:t>
      </w:r>
      <w:r w:rsidRPr="00284BCB">
        <w:rPr>
          <w:i/>
          <w:iCs/>
        </w:rPr>
        <w:t>x</w:t>
      </w:r>
      <w:r w:rsidRPr="00284BCB">
        <w:t xml:space="preserve"> </w:t>
      </w:r>
      <w:r w:rsidRPr="00284BCB">
        <w:t>的偏導數，而</w:t>
      </w:r>
      <m:oMath>
        <m:func>
          <m:funcPr>
            <m:ctrlPr>
              <w:rPr>
                <w:rFonts w:ascii="Cambria Math" w:hAnsi="Cambria Math"/>
                <w:i/>
              </w:rPr>
            </m:ctrlPr>
          </m:funcPr>
          <m:fName>
            <m:r>
              <w:rPr>
                <w:rFonts w:ascii="Cambria Math" w:hAnsi="Cambria Math"/>
              </w:rPr>
              <m:t>sign</m:t>
            </m:r>
          </m:fName>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x</m:t>
                    </m:r>
                  </m:sub>
                </m:sSub>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e>
                </m:d>
              </m:e>
            </m:d>
          </m:e>
        </m:func>
      </m:oMath>
      <w:r w:rsidRPr="00284BCB">
        <w:t>則取梯度的符號方向。</w:t>
      </w:r>
    </w:p>
    <w:p w14:paraId="61013C4C" w14:textId="77777777" w:rsidR="00DB62F3" w:rsidRDefault="00DB62F3" w:rsidP="00DB62F3">
      <w:pPr>
        <w:ind w:firstLine="480"/>
      </w:pPr>
      <w:r w:rsidRPr="00284BCB">
        <w:t xml:space="preserve">FGSM </w:t>
      </w:r>
      <w:r w:rsidRPr="00284BCB">
        <w:t>的優勢在於其計算簡單且生成速度快，適合用於</w:t>
      </w:r>
      <w:r>
        <w:rPr>
          <w:rFonts w:hint="eastAsia"/>
        </w:rPr>
        <w:t>大量資料的對抗訓練及</w:t>
      </w:r>
      <w:r w:rsidRPr="00284BCB">
        <w:t>快速評估模型。然而，由於其擾動僅進行一次更新，生成的對抗樣本可能不夠強，容易被防禦措施</w:t>
      </w:r>
      <w:r>
        <w:rPr>
          <w:rFonts w:hint="eastAsia"/>
        </w:rPr>
        <w:t>辨識</w:t>
      </w:r>
      <w:r w:rsidRPr="00284BCB">
        <w:t>。</w:t>
      </w:r>
    </w:p>
    <w:p w14:paraId="2E17E817" w14:textId="77777777" w:rsidR="00DB62F3" w:rsidRPr="00DB62F3" w:rsidRDefault="00DB62F3" w:rsidP="00DB62F3"/>
    <w:p w14:paraId="5E01DB92" w14:textId="6DC22F59" w:rsidR="00DB62F3" w:rsidRPr="00EB1397" w:rsidRDefault="00DB62F3" w:rsidP="009E2BF4">
      <w:pPr>
        <w:pStyle w:val="ad"/>
        <w:numPr>
          <w:ilvl w:val="0"/>
          <w:numId w:val="19"/>
        </w:numPr>
        <w:ind w:leftChars="0"/>
        <w:rPr>
          <w:b/>
          <w:bCs/>
        </w:rPr>
      </w:pPr>
      <w:r w:rsidRPr="00EB1397">
        <w:rPr>
          <w:b/>
          <w:bCs/>
        </w:rPr>
        <w:t xml:space="preserve"> Projected Gradient Descent</w:t>
      </w:r>
    </w:p>
    <w:p w14:paraId="29885DA8" w14:textId="5B74D5B6" w:rsidR="00DB62F3" w:rsidRDefault="00DB62F3" w:rsidP="00DB62F3">
      <w:pPr>
        <w:ind w:firstLine="480"/>
      </w:pPr>
      <w:proofErr w:type="gramStart"/>
      <w:r w:rsidRPr="00284BCB">
        <w:t>投影梯</w:t>
      </w:r>
      <w:proofErr w:type="gramEnd"/>
      <w:r w:rsidRPr="00284BCB">
        <w:t>度下降法（</w:t>
      </w:r>
      <w:r w:rsidRPr="00284BCB">
        <w:t>PGD</w:t>
      </w:r>
      <w:r w:rsidRPr="00284BCB">
        <w:t>）是由</w:t>
      </w:r>
      <w:r w:rsidRPr="00284BCB">
        <w:t xml:space="preserve"> </w:t>
      </w:r>
      <w:proofErr w:type="spellStart"/>
      <w:r w:rsidRPr="00284BCB">
        <w:t>Madry</w:t>
      </w:r>
      <w:proofErr w:type="spellEnd"/>
      <w:r w:rsidRPr="00284BCB">
        <w:t xml:space="preserve"> </w:t>
      </w:r>
      <w:r w:rsidRPr="00284BCB">
        <w:t>等人提出</w:t>
      </w:r>
      <w:r>
        <w:rPr>
          <w:rFonts w:hint="eastAsia"/>
        </w:rPr>
        <w:t>的</w:t>
      </w:r>
      <w:r w:rsidRPr="00284BCB">
        <w:t xml:space="preserve"> FGSM </w:t>
      </w:r>
      <w:r w:rsidRPr="00284BCB">
        <w:t>的迭代版本</w:t>
      </w:r>
      <w:r>
        <w:rPr>
          <w:rFonts w:hint="eastAsia"/>
        </w:rPr>
        <w:t>[3]</w:t>
      </w:r>
      <w:r w:rsidRPr="00284BCB">
        <w:t>。</w:t>
      </w:r>
      <w:r w:rsidRPr="00284BCB">
        <w:t xml:space="preserve">PGD </w:t>
      </w:r>
      <w:r w:rsidRPr="00284BCB">
        <w:t>攻擊</w:t>
      </w:r>
      <w:r>
        <w:t>透過</w:t>
      </w:r>
      <w:r w:rsidRPr="00284BCB">
        <w:t>多次小步擾動來生成更強的對抗樣本，其核心思想是反覆更新輸入</w:t>
      </w:r>
      <w:r w:rsidR="00BF3C6B">
        <w:t>資料</w:t>
      </w:r>
      <w:r w:rsidRPr="00284BCB">
        <w:t>，逐步逼近攻擊目標，同時將擾動限制在特定範圍內。</w:t>
      </w:r>
      <w:r w:rsidRPr="00284BCB">
        <w:t xml:space="preserve">PGD </w:t>
      </w:r>
      <w:r w:rsidRPr="00284BCB">
        <w:t>的數學公式如下：</w:t>
      </w:r>
    </w:p>
    <w:p w14:paraId="6F7DAE00" w14:textId="46B8C539" w:rsidR="00DB62F3" w:rsidRPr="00DC6335" w:rsidRDefault="00000000" w:rsidP="001D1023">
      <w:pPr>
        <w:jc w:val="right"/>
      </w:pPr>
      <m:oMath>
        <m:sSup>
          <m:sSupPr>
            <m:ctrlPr>
              <w:rPr>
                <w:rFonts w:ascii="Cambria Math" w:hAnsi="Cambria Math"/>
                <w:i/>
              </w:rPr>
            </m:ctrlPr>
          </m:sSupPr>
          <m:e>
            <m:r>
              <w:rPr>
                <w:rFonts w:ascii="Cambria Math" w:hAnsi="Cambria Math"/>
              </w:rPr>
              <m:t>x</m:t>
            </m:r>
          </m:e>
          <m:sup>
            <m:r>
              <w:rPr>
                <w:rFonts w:ascii="Cambria Math" w:hAnsi="Cambria Math"/>
              </w:rPr>
              <m:t>t+1</m:t>
            </m:r>
          </m:sup>
        </m:sSup>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x+s</m:t>
            </m:r>
          </m:sub>
        </m:sSub>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+α⋅</m:t>
            </m:r>
            <m:func>
              <m:funcPr>
                <m:ctrlPr>
                  <w:rPr>
                    <w:rFonts w:ascii="Cambria Math" w:hAnsi="Cambria Math"/>
                    <w:i/>
                  </w:rPr>
                </m:ctrlPr>
              </m:funcPr>
              <m:fName>
                <m:r>
                  <w:rPr>
                    <w:rFonts w:ascii="Cambria Math" w:hAnsi="Cambria Math"/>
                  </w:rPr>
                  <m:t>sign</m:t>
                </m:r>
              </m:fName>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x</m:t>
                        </m:r>
                      </m:sub>
                    </m:sSub>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e>
                        </m:d>
                        <m:r>
                          <w:rPr>
                            <w:rFonts w:ascii="Cambria Math" w:hAnsi="Cambria Math"/>
                          </w:rPr>
                          <m:t>,y</m:t>
                        </m:r>
                      </m:e>
                    </m:d>
                  </m:e>
                </m:d>
              </m:e>
            </m:func>
          </m:e>
        </m:d>
      </m:oMath>
      <w:r w:rsidR="001D1023">
        <w:rPr>
          <w:rFonts w:hint="eastAsia"/>
        </w:rPr>
        <w:t xml:space="preserve">           (3)</w:t>
      </w:r>
    </w:p>
    <w:p w14:paraId="43892A24" w14:textId="77777777" w:rsidR="00DB62F3" w:rsidRDefault="00DB62F3" w:rsidP="00DB62F3"/>
    <w:p w14:paraId="00226F8A" w14:textId="77777777" w:rsidR="00DB62F3" w:rsidRPr="00DC6335" w:rsidRDefault="00DB62F3" w:rsidP="00DB62F3">
      <w:r w:rsidRPr="00DC6335">
        <w:t>其中，</w:t>
      </w:r>
      <m:oMath>
        <m:sSup>
          <m:sSupPr>
            <m:ctrlPr>
              <w:rPr>
                <w:rFonts w:ascii="Cambria Math" w:hAnsi="Cambria Math"/>
                <w:i/>
              </w:rPr>
            </m:ctrlPr>
          </m:sSupPr>
          <m:e>
            <m:r>
              <w:rPr>
                <w:rFonts w:ascii="Cambria Math" w:hAnsi="Cambria Math"/>
              </w:rPr>
              <m:t>x</m:t>
            </m:r>
          </m:e>
          <m:sup>
            <m:r>
              <w:rPr>
                <w:rFonts w:ascii="Cambria Math" w:hAnsi="Cambria Math"/>
              </w:rPr>
              <m:t>t</m:t>
            </m:r>
          </m:sup>
        </m:sSup>
      </m:oMath>
      <w:r w:rsidRPr="00DC6335">
        <w:t xml:space="preserve"> </w:t>
      </w:r>
      <w:r w:rsidRPr="00DC6335">
        <w:t>表示第</w:t>
      </w:r>
      <w:r w:rsidRPr="00DC6335">
        <w:t xml:space="preserve"> </w:t>
      </w:r>
      <w:r w:rsidRPr="00DC6335">
        <w:rPr>
          <w:i/>
          <w:iCs/>
        </w:rPr>
        <w:t>t</w:t>
      </w:r>
      <w:r w:rsidRPr="00DC6335">
        <w:t xml:space="preserve"> </w:t>
      </w:r>
      <w:r w:rsidRPr="00DC6335">
        <w:t>次迭代的樣本，</w:t>
      </w:r>
      <w:r w:rsidRPr="00DC6335">
        <w:rPr>
          <w:i/>
          <w:iCs/>
        </w:rPr>
        <w:t>α</w:t>
      </w:r>
      <w:r w:rsidRPr="00DC6335">
        <w:t xml:space="preserve"> </w:t>
      </w:r>
      <w:r w:rsidRPr="00DC6335">
        <w:t>為每次擾動的步長，</w:t>
      </w:r>
      <m:oMath>
        <m:r>
          <w:rPr>
            <w:rFonts w:ascii="Cambria Math" w:hAnsi="Cambria Math"/>
          </w:rPr>
          <m:t>Π</m:t>
        </m:r>
      </m:oMath>
      <w:r w:rsidRPr="00DC6335">
        <w:t xml:space="preserve"> </w:t>
      </w:r>
      <w:r w:rsidRPr="00DC6335">
        <w:t>是投影操作，用於將擾動限制在</w:t>
      </w:r>
      <w:r>
        <w:rPr>
          <w:rFonts w:hint="eastAsia"/>
        </w:rPr>
        <w:t>指定</w:t>
      </w:r>
      <w:r w:rsidRPr="00DC6335">
        <w:t>範圍內。</w:t>
      </w:r>
    </w:p>
    <w:p w14:paraId="441DA70C" w14:textId="77777777" w:rsidR="00DB62F3" w:rsidRDefault="00DB62F3" w:rsidP="00DB62F3">
      <w:pPr>
        <w:ind w:firstLine="480"/>
      </w:pPr>
      <w:r w:rsidRPr="00DC6335">
        <w:t xml:space="preserve">PGD </w:t>
      </w:r>
      <w:r w:rsidRPr="00DC6335">
        <w:t>的優勢在於其高度靈活性，可</w:t>
      </w:r>
      <w:r>
        <w:t>透過</w:t>
      </w:r>
      <w:r w:rsidRPr="00DC6335">
        <w:t>調整迭代次數和步長來生成更強的對抗樣本。</w:t>
      </w:r>
      <w:proofErr w:type="gramStart"/>
      <w:r w:rsidRPr="00DC6335">
        <w:t>此外，</w:t>
      </w:r>
      <w:proofErr w:type="gramEnd"/>
      <w:r w:rsidRPr="00DC6335">
        <w:t xml:space="preserve">PGD </w:t>
      </w:r>
      <w:r w:rsidRPr="00DC6335">
        <w:t>攻擊能有效應對多種防禦措施，是</w:t>
      </w:r>
      <w:r>
        <w:rPr>
          <w:rFonts w:hint="eastAsia"/>
        </w:rPr>
        <w:t>現有攻擊</w:t>
      </w:r>
      <w:r w:rsidRPr="00DC6335">
        <w:t>中</w:t>
      </w:r>
      <w:r>
        <w:rPr>
          <w:rFonts w:hint="eastAsia"/>
        </w:rPr>
        <w:t>較</w:t>
      </w:r>
      <w:r w:rsidRPr="00DC6335">
        <w:t>具代表性的攻擊方法之</w:t>
      </w:r>
      <w:proofErr w:type="gramStart"/>
      <w:r w:rsidRPr="00DC6335">
        <w:t>一</w:t>
      </w:r>
      <w:proofErr w:type="gramEnd"/>
      <w:r w:rsidRPr="00DC6335">
        <w:t>。然而，其計算成本較高，生成對抗樣本的速度相對</w:t>
      </w:r>
      <w:r w:rsidRPr="00DC6335">
        <w:t xml:space="preserve"> FGSM </w:t>
      </w:r>
      <w:r w:rsidRPr="00DC6335">
        <w:t>更慢。</w:t>
      </w:r>
    </w:p>
    <w:p w14:paraId="5A209489" w14:textId="0ABDBA49" w:rsidR="00781EBE" w:rsidRPr="00DC6335" w:rsidRDefault="00781EBE" w:rsidP="00DB62F3">
      <w:pPr>
        <w:ind w:firstLine="480"/>
      </w:pPr>
      <w:r w:rsidRPr="00781EBE">
        <w:t xml:space="preserve">Auto-PGD (APGD) </w:t>
      </w:r>
      <w:r w:rsidRPr="00781EBE">
        <w:t>為</w:t>
      </w:r>
      <w:r w:rsidRPr="00781EBE">
        <w:t xml:space="preserve"> Croce </w:t>
      </w:r>
      <w:r w:rsidRPr="00781EBE">
        <w:t>與</w:t>
      </w:r>
      <w:r w:rsidRPr="00781EBE">
        <w:t xml:space="preserve"> Hein </w:t>
      </w:r>
      <w:r w:rsidRPr="00781EBE">
        <w:t>提出的自適應</w:t>
      </w:r>
      <w:r w:rsidRPr="00781EBE">
        <w:t xml:space="preserve"> PGD </w:t>
      </w:r>
      <w:r w:rsidRPr="00781EBE">
        <w:t>變體</w:t>
      </w:r>
      <w:r w:rsidRPr="00781EBE">
        <w:t>[1</w:t>
      </w:r>
      <w:r w:rsidR="003C2A28">
        <w:rPr>
          <w:rFonts w:hint="eastAsia"/>
        </w:rPr>
        <w:t>9</w:t>
      </w:r>
      <w:r w:rsidRPr="00781EBE">
        <w:t>]</w:t>
      </w:r>
      <w:r w:rsidRPr="00781EBE">
        <w:t>，以動態檢查點監測攻擊損失增長，當進展停滯即自動</w:t>
      </w:r>
      <w:proofErr w:type="gramStart"/>
      <w:r w:rsidRPr="00781EBE">
        <w:t>縮減步長並</w:t>
      </w:r>
      <w:proofErr w:type="gramEnd"/>
      <w:r w:rsidRPr="00781EBE">
        <w:t>從歷史最佳解重啟，輔以動量穩定早期大步探索，將</w:t>
      </w:r>
      <w:proofErr w:type="gramStart"/>
      <w:r w:rsidRPr="00781EBE">
        <w:t>主要調參負擔</w:t>
      </w:r>
      <w:proofErr w:type="gramEnd"/>
      <w:r w:rsidRPr="00781EBE">
        <w:t>降為迭代預算。其同時支援</w:t>
      </w:r>
      <w:r w:rsidRPr="00781EBE">
        <w:t xml:space="preserve"> Cross-Entropy </w:t>
      </w:r>
      <w:r w:rsidRPr="00781EBE">
        <w:t>與具平移與尺度不變性的</w:t>
      </w:r>
      <w:r w:rsidRPr="00781EBE">
        <w:t xml:space="preserve"> Difference of Logits Ratio (DLR) </w:t>
      </w:r>
      <w:r w:rsidRPr="00781EBE">
        <w:t>損失，以降低固定步長與單一</w:t>
      </w:r>
      <w:r w:rsidRPr="00781EBE">
        <w:t xml:space="preserve"> loss </w:t>
      </w:r>
      <w:r w:rsidRPr="00781EBE">
        <w:t>在梯度遮蔽情境下的失效風險。</w:t>
      </w:r>
      <w:r w:rsidRPr="00781EBE">
        <w:t xml:space="preserve"> APGD </w:t>
      </w:r>
      <w:r>
        <w:rPr>
          <w:rFonts w:hint="eastAsia"/>
        </w:rPr>
        <w:t>能</w:t>
      </w:r>
      <w:r w:rsidRPr="00781EBE">
        <w:t>取得較高攻擊損失與更</w:t>
      </w:r>
      <w:proofErr w:type="gramStart"/>
      <w:r w:rsidRPr="00781EBE">
        <w:t>低魯棒</w:t>
      </w:r>
      <w:proofErr w:type="gramEnd"/>
      <w:r w:rsidRPr="00781EBE">
        <w:t>精度，與傳統</w:t>
      </w:r>
      <w:r w:rsidRPr="00781EBE">
        <w:t xml:space="preserve"> PGD </w:t>
      </w:r>
      <w:proofErr w:type="gramStart"/>
      <w:r w:rsidRPr="00781EBE">
        <w:t>併</w:t>
      </w:r>
      <w:proofErr w:type="gramEnd"/>
      <w:r w:rsidRPr="00781EBE">
        <w:t>用可擴增對抗擾動路徑多樣性。</w:t>
      </w:r>
    </w:p>
    <w:p w14:paraId="7D7FC3D2" w14:textId="77777777" w:rsidR="00DB62F3" w:rsidRPr="00DB62F3" w:rsidRDefault="00DB62F3" w:rsidP="00DB62F3"/>
    <w:p w14:paraId="08C11719" w14:textId="1609770B" w:rsidR="00DB62F3" w:rsidRPr="00EB1397" w:rsidRDefault="00DB62F3" w:rsidP="009E2BF4">
      <w:pPr>
        <w:pStyle w:val="ad"/>
        <w:numPr>
          <w:ilvl w:val="0"/>
          <w:numId w:val="20"/>
        </w:numPr>
        <w:ind w:leftChars="0"/>
        <w:rPr>
          <w:b/>
          <w:bCs/>
        </w:rPr>
      </w:pPr>
      <w:proofErr w:type="spellStart"/>
      <w:r w:rsidRPr="00EB1397">
        <w:rPr>
          <w:b/>
          <w:bCs/>
        </w:rPr>
        <w:t>Carlini</w:t>
      </w:r>
      <w:proofErr w:type="spellEnd"/>
      <w:r w:rsidRPr="00EB1397">
        <w:rPr>
          <w:b/>
          <w:bCs/>
        </w:rPr>
        <w:t xml:space="preserve">-Wagner </w:t>
      </w:r>
      <w:r w:rsidRPr="00EB1397">
        <w:rPr>
          <w:b/>
          <w:bCs/>
        </w:rPr>
        <w:t>攻擊</w:t>
      </w:r>
    </w:p>
    <w:p w14:paraId="073CFC80" w14:textId="77777777" w:rsidR="00DB62F3" w:rsidRDefault="00DB62F3" w:rsidP="00DB62F3">
      <w:proofErr w:type="spellStart"/>
      <w:r w:rsidRPr="00105620">
        <w:t>Carlini</w:t>
      </w:r>
      <w:proofErr w:type="spellEnd"/>
      <w:r w:rsidRPr="00105620">
        <w:t xml:space="preserve">-Wagner </w:t>
      </w:r>
      <w:r w:rsidRPr="00105620">
        <w:t>攻擊（</w:t>
      </w:r>
      <w:r w:rsidRPr="00105620">
        <w:t>CW</w:t>
      </w:r>
      <w:r w:rsidRPr="00105620">
        <w:t>）</w:t>
      </w:r>
      <w:r>
        <w:rPr>
          <w:rFonts w:hint="eastAsia"/>
        </w:rPr>
        <w:t>[4]</w:t>
      </w:r>
      <w:r w:rsidRPr="00105620">
        <w:t>由</w:t>
      </w:r>
      <w:r w:rsidRPr="00105620">
        <w:t xml:space="preserve"> </w:t>
      </w:r>
      <w:proofErr w:type="spellStart"/>
      <w:r w:rsidRPr="00105620">
        <w:t>Carlini</w:t>
      </w:r>
      <w:proofErr w:type="spellEnd"/>
      <w:r w:rsidRPr="00105620">
        <w:t xml:space="preserve"> </w:t>
      </w:r>
      <w:r w:rsidRPr="00105620">
        <w:t>和</w:t>
      </w:r>
      <w:r w:rsidRPr="00105620">
        <w:t xml:space="preserve"> Wagner</w:t>
      </w:r>
      <w:r w:rsidRPr="00105620">
        <w:t>提出，是一種基於</w:t>
      </w:r>
      <w:r>
        <w:rPr>
          <w:rFonts w:hint="eastAsia"/>
        </w:rPr>
        <w:t>最佳</w:t>
      </w:r>
      <w:r w:rsidRPr="00105620">
        <w:t>化的對抗攻擊方法，其目標是生成擾動最小且隱蔽性高的對抗樣本，使模型產生錯誤分類。</w:t>
      </w:r>
      <w:r w:rsidRPr="00105620">
        <w:t xml:space="preserve">CW </w:t>
      </w:r>
      <w:r w:rsidRPr="00105620">
        <w:t>攻擊的核心在於設計特定的損失函數，該損失函數同時考量擾動大小與攻擊效果。</w:t>
      </w:r>
      <w:r w:rsidRPr="00105620">
        <w:t xml:space="preserve">CW </w:t>
      </w:r>
      <w:r w:rsidRPr="00105620">
        <w:t>攻擊中的擾動大小通常以</w:t>
      </w:r>
      <w:r w:rsidRPr="00105620">
        <w:t xml:space="preserve"> </w:t>
      </w:r>
      <m:oMath>
        <m:r>
          <w:rPr>
            <w:rFonts w:ascii="Cambria Math" w:hAnsi="Cambria Math"/>
          </w:rPr>
          <m:t>δ</m:t>
        </m:r>
      </m:oMath>
      <w:r w:rsidRPr="00105620">
        <w:t xml:space="preserve"> </w:t>
      </w:r>
      <w:r w:rsidRPr="00105620">
        <w:t>表示，並</w:t>
      </w:r>
      <w:r>
        <w:t>透過</w:t>
      </w:r>
      <w:r>
        <w:rPr>
          <w:rFonts w:hint="eastAsia"/>
        </w:rPr>
        <w:t>最佳</w:t>
      </w:r>
      <w:r w:rsidRPr="00105620">
        <w:t>化問題進行求解。其</w:t>
      </w:r>
      <w:r>
        <w:rPr>
          <w:rFonts w:hint="eastAsia"/>
        </w:rPr>
        <w:t>最佳</w:t>
      </w:r>
      <w:r w:rsidRPr="00105620">
        <w:t>化目標如下：</w:t>
      </w:r>
    </w:p>
    <w:p w14:paraId="49AF66EF" w14:textId="77777777" w:rsidR="00DB62F3" w:rsidRDefault="00DB62F3" w:rsidP="00DB62F3"/>
    <w:p w14:paraId="690CADA6" w14:textId="0514D059" w:rsidR="00DB62F3" w:rsidRPr="00105620" w:rsidRDefault="00000000" w:rsidP="001D1023">
      <w:pPr>
        <w:jc w:val="right"/>
      </w:pPr>
      <m:oMath>
        <m:func>
          <m:funcPr>
            <m:ctrlPr>
              <w:rPr>
                <w:rFonts w:ascii="Cambria Math" w:hAnsi="Cambria Math"/>
                <w:i/>
              </w:rPr>
            </m:ctrlPr>
          </m:funcPr>
          <m:fName>
            <m:r>
              <w:rPr>
                <w:rFonts w:ascii="Cambria Math" w:hAnsi="Cambria Math"/>
              </w:rPr>
              <m:t>min</m:t>
            </m:r>
          </m:fName>
          <m:e>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δ</m:t>
                    </m:r>
                  </m:e>
                </m:d>
              </m:e>
              <m:sub>
                <m:r>
                  <w:rPr>
                    <w:rFonts w:ascii="Cambria Math" w:hAnsi="Cambria Math"/>
                  </w:rPr>
                  <m:t>2</m:t>
                </m:r>
              </m:sub>
              <m:sup>
                <m:r>
                  <w:rPr>
                    <w:rFonts w:ascii="Cambria Math" w:hAnsi="Cambria Math"/>
                  </w:rPr>
                  <m:t>2</m:t>
                </m:r>
              </m:sup>
            </m:sSubSup>
          </m:e>
        </m:func>
        <m:r>
          <w:rPr>
            <w:rFonts w:ascii="Cambria Math" w:hAnsi="Cambria Math"/>
          </w:rPr>
          <m:t>+c⋅f</m:t>
        </m:r>
        <m:d>
          <m:dPr>
            <m:ctrlPr>
              <w:rPr>
                <w:rFonts w:ascii="Cambria Math" w:hAnsi="Cambria Math"/>
                <w:i/>
              </w:rPr>
            </m:ctrlPr>
          </m:dPr>
          <m:e>
            <m:r>
              <w:rPr>
                <w:rFonts w:ascii="Cambria Math" w:hAnsi="Cambria Math"/>
              </w:rPr>
              <m:t>x+δ</m:t>
            </m:r>
          </m:e>
        </m:d>
        <m:r>
          <w:rPr>
            <w:rFonts w:ascii="Cambria Math" w:hAnsi="Cambria Math"/>
          </w:rPr>
          <m:t xml:space="preserve">                                              </m:t>
        </m:r>
      </m:oMath>
      <w:r w:rsidR="001D1023">
        <w:rPr>
          <w:rFonts w:hint="eastAsia"/>
        </w:rPr>
        <w:t>(4)</w:t>
      </w:r>
    </w:p>
    <w:p w14:paraId="266E9671" w14:textId="77777777" w:rsidR="00DB62F3" w:rsidRPr="00105620" w:rsidRDefault="00DB62F3" w:rsidP="00DB62F3"/>
    <w:p w14:paraId="7B8E3E6B" w14:textId="7A0A6A9F" w:rsidR="00DB62F3" w:rsidRPr="001D1023" w:rsidRDefault="00DB62F3" w:rsidP="001D1023">
      <w:pPr>
        <w:jc w:val="right"/>
        <w:rPr>
          <w:rFonts w:ascii="Cambria Math" w:hAnsi="Cambria Math"/>
          <w:iCs/>
        </w:rPr>
      </w:pPr>
      <w:r>
        <w:rPr>
          <w:rFonts w:hint="eastAsia"/>
        </w:rPr>
        <w:t>其中</w:t>
      </w:r>
      <m:oMath>
        <m:r>
          <w:rPr>
            <w:rFonts w:ascii="Cambria Math" w:hAnsi="Cambria Math" w:hint="eastAsia"/>
          </w:rPr>
          <m:t xml:space="preserve"> </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δ</m:t>
                </m:r>
              </m:e>
            </m:d>
          </m:e>
          <m:sub>
            <m:r>
              <w:rPr>
                <w:rFonts w:ascii="Cambria Math" w:hAnsi="Cambria Math"/>
              </w:rPr>
              <m:t>2</m:t>
            </m:r>
          </m:sub>
          <m:sup>
            <m:r>
              <w:rPr>
                <w:rFonts w:ascii="Cambria Math" w:hAnsi="Cambria Math"/>
              </w:rPr>
              <m:t>2</m:t>
            </m:r>
          </m:sup>
        </m:sSubSup>
        <m:r>
          <w:rPr>
            <w:rFonts w:ascii="Cambria Math" w:hAnsi="Cambria Math" w:hint="eastAsia"/>
          </w:rPr>
          <m:t xml:space="preserve"> </m:t>
        </m:r>
      </m:oMath>
      <w:r w:rsidRPr="00105620">
        <w:t>用於最小化擾動的大小，確保生成的對抗樣本</w:t>
      </w:r>
      <w:r w:rsidRPr="00105620">
        <w:t> </w:t>
      </w:r>
      <w:r w:rsidRPr="00105620">
        <w:rPr>
          <w:i/>
          <w:iCs/>
        </w:rPr>
        <w:t>x</w:t>
      </w:r>
      <w:r w:rsidRPr="00105620">
        <w:t>′ </w:t>
      </w:r>
      <w:r w:rsidRPr="00105620">
        <w:t>與原始輸入</w:t>
      </w:r>
      <w:r w:rsidRPr="00105620">
        <w:t> </w:t>
      </w:r>
      <w:r w:rsidRPr="00105620">
        <w:rPr>
          <w:i/>
          <w:iCs/>
        </w:rPr>
        <w:t>x</w:t>
      </w:r>
      <w:r w:rsidRPr="00105620">
        <w:t> </w:t>
      </w:r>
      <w:r w:rsidRPr="00105620">
        <w:t>盡可能接近。</w:t>
      </w:r>
      <m:oMath>
        <m:r>
          <w:rPr>
            <w:rFonts w:ascii="Cambria Math" w:hAnsi="Cambria Math"/>
          </w:rPr>
          <m:t>c⋅f</m:t>
        </m:r>
        <m:d>
          <m:dPr>
            <m:ctrlPr>
              <w:rPr>
                <w:rFonts w:ascii="Cambria Math" w:hAnsi="Cambria Math"/>
                <w:i/>
              </w:rPr>
            </m:ctrlPr>
          </m:dPr>
          <m:e>
            <m:r>
              <w:rPr>
                <w:rFonts w:ascii="Cambria Math" w:hAnsi="Cambria Math"/>
              </w:rPr>
              <m:t>x+δ</m:t>
            </m:r>
          </m:e>
        </m:d>
      </m:oMath>
      <w:r>
        <w:rPr>
          <w:rFonts w:hint="eastAsia"/>
        </w:rPr>
        <w:t xml:space="preserve"> </w:t>
      </w:r>
      <w:r w:rsidRPr="00105620">
        <w:t>用於確保攻擊成功，強制模型將</w:t>
      </w:r>
      <w:r w:rsidRPr="00105620">
        <w:t> </w:t>
      </w:r>
      <w:r w:rsidRPr="00105620">
        <w:rPr>
          <w:i/>
          <w:iCs/>
        </w:rPr>
        <w:t>x</w:t>
      </w:r>
      <w:r w:rsidRPr="00105620">
        <w:t>′ </w:t>
      </w:r>
      <w:r w:rsidRPr="00105620">
        <w:t>分類到目標類別</w:t>
      </w:r>
      <w:r w:rsidRPr="00105620">
        <w:t> </w:t>
      </w:r>
      <w:r w:rsidRPr="00105620">
        <w:rPr>
          <w:i/>
          <w:iCs/>
        </w:rPr>
        <w:t>t</w:t>
      </w:r>
      <w:r w:rsidRPr="00105620">
        <w:t>。</w:t>
      </w:r>
      <w:r>
        <w:rPr>
          <w:rFonts w:hint="eastAsia"/>
        </w:rPr>
        <w:t>其中目標函數</w:t>
      </w:r>
      <w:r w:rsidRPr="00105620">
        <w:rPr>
          <w:rFonts w:hint="eastAsia"/>
          <w:i/>
          <w:iCs/>
        </w:rPr>
        <w:t>f</w:t>
      </w:r>
      <w:r>
        <w:rPr>
          <w:rFonts w:hint="eastAsia"/>
        </w:rPr>
        <w:t>為</w:t>
      </w:r>
      <w:r w:rsidRPr="00B11074">
        <w:rPr>
          <w:rFonts w:ascii="Cambria Math" w:hAnsi="Cambria Math"/>
          <w:i/>
        </w:rPr>
        <w:br/>
      </w:r>
      <m:oMath>
        <m:func>
          <m:funcPr>
            <m:ctrlPr>
              <w:rPr>
                <w:rFonts w:ascii="Cambria Math" w:hAnsi="Cambria Math"/>
                <w:i/>
              </w:rPr>
            </m:ctrlPr>
          </m:funcPr>
          <m:fName>
            <m:r>
              <w:rPr>
                <w:rFonts w:ascii="Cambria Math" w:hAnsi="Cambria Math"/>
              </w:rPr>
              <m:t>max</m:t>
            </m:r>
          </m:fName>
          <m:e>
            <m:d>
              <m:dPr>
                <m:ctrlPr>
                  <w:rPr>
                    <w:rFonts w:ascii="Cambria Math" w:hAnsi="Cambria Math"/>
                    <w:i/>
                  </w:rPr>
                </m:ctrlPr>
              </m:dPr>
              <m:e>
                <m:limLow>
                  <m:limLowPr>
                    <m:ctrlPr>
                      <w:rPr>
                        <w:rFonts w:ascii="Cambria Math" w:hAnsi="Cambria Math"/>
                        <w:i/>
                      </w:rPr>
                    </m:ctrlPr>
                  </m:limLowPr>
                  <m:e>
                    <m:r>
                      <w:rPr>
                        <w:rFonts w:ascii="Cambria Math" w:hAnsi="Cambria Math"/>
                      </w:rPr>
                      <m:t>max</m:t>
                    </m:r>
                  </m:e>
                  <m:lim>
                    <m:r>
                      <w:rPr>
                        <w:rFonts w:ascii="Cambria Math" w:hAnsi="Cambria Math"/>
                      </w:rPr>
                      <m:t>ⅈ≠t</m:t>
                    </m:r>
                  </m:lim>
                </m:limLow>
                <m:r>
                  <w:rPr>
                    <w:rFonts w:ascii="Cambria Math" w:hAnsi="Cambria Math"/>
                  </w:rPr>
                  <m:t>z</m:t>
                </m:r>
                <m:sSub>
                  <m:sSubPr>
                    <m:ctrlPr>
                      <w:rPr>
                        <w:rFonts w:ascii="Cambria Math" w:hAnsi="Cambria Math"/>
                        <w:i/>
                      </w:rPr>
                    </m:ctrlPr>
                  </m:sSub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e>
                  <m:sub>
                    <m:r>
                      <w:rPr>
                        <w:rFonts w:ascii="Cambria Math" w:hAnsi="Cambria Math"/>
                      </w:rPr>
                      <m:t>i</m:t>
                    </m:r>
                  </m:sub>
                </m:sSub>
                <m:r>
                  <w:rPr>
                    <w:rFonts w:ascii="Cambria Math" w:hAnsi="Cambria Math"/>
                  </w:rPr>
                  <m:t>-Z</m:t>
                </m:r>
                <m:sSub>
                  <m:sSubPr>
                    <m:ctrlPr>
                      <w:rPr>
                        <w:rFonts w:ascii="Cambria Math" w:hAnsi="Cambria Math"/>
                        <w:i/>
                      </w:rPr>
                    </m:ctrlPr>
                  </m:sSub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e>
                  <m:sub>
                    <m:r>
                      <w:rPr>
                        <w:rFonts w:ascii="Cambria Math" w:hAnsi="Cambria Math"/>
                      </w:rPr>
                      <m:t>t</m:t>
                    </m:r>
                  </m:sub>
                </m:sSub>
                <m:r>
                  <w:rPr>
                    <w:rFonts w:ascii="Cambria Math" w:hAnsi="Cambria Math"/>
                  </w:rPr>
                  <m:t xml:space="preserve"> ,-k</m:t>
                </m:r>
              </m:e>
            </m:d>
          </m:e>
        </m:func>
        <m:r>
          <w:rPr>
            <w:rFonts w:ascii="Cambria Math" w:hAnsi="Cambria Math"/>
          </w:rPr>
          <m:t xml:space="preserve">                                   </m:t>
        </m:r>
      </m:oMath>
      <w:r w:rsidR="001D1023">
        <w:rPr>
          <w:rFonts w:ascii="Cambria Math" w:hAnsi="Cambria Math" w:hint="eastAsia"/>
          <w:iCs/>
        </w:rPr>
        <w:t>(5)</w:t>
      </w:r>
    </w:p>
    <w:p w14:paraId="1AFD991E" w14:textId="77777777" w:rsidR="00DB62F3" w:rsidRPr="00B11074" w:rsidRDefault="00DB62F3" w:rsidP="00DB62F3">
      <w:pPr>
        <w:rPr>
          <w:rFonts w:ascii="Cambria Math" w:hAnsi="Cambria Math"/>
          <w:i/>
        </w:rPr>
      </w:pPr>
    </w:p>
    <w:p w14:paraId="0DE7CC53" w14:textId="77777777" w:rsidR="00DB62F3" w:rsidRDefault="00DB62F3" w:rsidP="00DB62F3">
      <w:r w:rsidRPr="00B11074">
        <w:rPr>
          <w:iCs/>
        </w:rPr>
        <w:t>用於衡量對抗樣本的分類錯誤程度，其中</w:t>
      </w:r>
      <w:r>
        <w:rPr>
          <w:rFonts w:hint="eastAsia"/>
          <w:iCs/>
        </w:rPr>
        <w:t xml:space="preserve"> </w:t>
      </w:r>
      <m:oMath>
        <m:r>
          <w:rPr>
            <w:rFonts w:ascii="Cambria Math" w:hAnsi="Cambria Math"/>
          </w:rPr>
          <m:t>Z</m:t>
        </m:r>
      </m:oMath>
      <w:r>
        <w:rPr>
          <w:rFonts w:hint="eastAsia"/>
        </w:rPr>
        <w:t xml:space="preserve"> </w:t>
      </w:r>
      <w:r w:rsidRPr="00B11074">
        <w:t>是</w:t>
      </w:r>
      <w:r w:rsidRPr="00B11074">
        <w:t xml:space="preserve"> </w:t>
      </w:r>
      <w:proofErr w:type="spellStart"/>
      <w:r w:rsidRPr="00B11074">
        <w:t>softmax</w:t>
      </w:r>
      <w:proofErr w:type="spellEnd"/>
      <w:r w:rsidRPr="00B11074">
        <w:t xml:space="preserve"> </w:t>
      </w:r>
      <w:proofErr w:type="gramStart"/>
      <w:r w:rsidRPr="00B11074">
        <w:t>層前的</w:t>
      </w:r>
      <w:proofErr w:type="gramEnd"/>
      <w:r w:rsidRPr="00B11074">
        <w:t xml:space="preserve"> logits</w:t>
      </w:r>
      <w:r w:rsidRPr="00B11074">
        <w:t>，</w:t>
      </w:r>
      <w:r>
        <w:rPr>
          <w:rFonts w:hint="eastAsia"/>
          <w:i/>
          <w:iCs/>
        </w:rPr>
        <w:t>k</w:t>
      </w:r>
      <w:r w:rsidRPr="00B11074">
        <w:t> </w:t>
      </w:r>
      <w:r w:rsidRPr="00B11074">
        <w:t>為控</w:t>
      </w:r>
      <w:r w:rsidRPr="00B11074">
        <w:lastRenderedPageBreak/>
        <w:t>制對抗樣本置信度的參數。為確保生成的對抗樣本</w:t>
      </w:r>
      <w:r w:rsidRPr="00B11074">
        <w:t xml:space="preserve"> </w:t>
      </w:r>
      <m:oMath>
        <m:r>
          <w:rPr>
            <w:rFonts w:ascii="Cambria Math" w:hAnsi="Cambria Math"/>
          </w:rPr>
          <m:t>x+δ</m:t>
        </m:r>
      </m:oMath>
      <w:r w:rsidRPr="00B11074">
        <w:t xml:space="preserve"> </w:t>
      </w:r>
      <w:r w:rsidRPr="00B11074">
        <w:t>在有效像素範圍內（即</w:t>
      </w:r>
      <w:r w:rsidRPr="00B11074">
        <w:t xml:space="preserve"> </w:t>
      </w:r>
      <m:oMath>
        <m:r>
          <w:rPr>
            <w:rFonts w:ascii="Cambria Math" w:hAnsi="Cambria Math"/>
          </w:rPr>
          <m:t>0≤</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≤1</m:t>
        </m:r>
      </m:oMath>
      <w:r>
        <w:rPr>
          <w:rFonts w:hint="eastAsia"/>
        </w:rPr>
        <w:t>）</w:t>
      </w:r>
      <w:r w:rsidRPr="00B11074">
        <w:t>，</w:t>
      </w:r>
      <w:r w:rsidRPr="00B11074">
        <w:t xml:space="preserve">CW </w:t>
      </w:r>
      <w:r w:rsidRPr="00B11074">
        <w:t>攻擊引入變數替換方法</w:t>
      </w:r>
      <w:r w:rsidRPr="00B11074">
        <w:rPr>
          <w:rFonts w:hint="eastAsia"/>
        </w:rPr>
        <w:t>(</w:t>
      </w:r>
      <w:r w:rsidRPr="00B11074">
        <w:t>Change of variables</w:t>
      </w:r>
      <w:r w:rsidRPr="00B11074">
        <w:rPr>
          <w:rFonts w:hint="eastAsia"/>
        </w:rPr>
        <w:t>)</w:t>
      </w:r>
      <w:r w:rsidRPr="00B11074">
        <w:t>，</w:t>
      </w:r>
      <w:r>
        <w:t>透過</w:t>
      </w:r>
      <w:r w:rsidRPr="00B11074">
        <w:t>使用</w:t>
      </w:r>
      <w:r w:rsidRPr="00B11074">
        <w:t xml:space="preserve"> tanh </w:t>
      </w:r>
      <w:r w:rsidRPr="00B11074">
        <w:t>函數將擾動映射到合理範圍內。具體公式如下：</w:t>
      </w:r>
    </w:p>
    <w:p w14:paraId="10963704" w14:textId="4E5FF3DB" w:rsidR="00DB62F3" w:rsidRPr="00B11074" w:rsidRDefault="00000000" w:rsidP="001D1023">
      <w:pPr>
        <w:jc w:val="right"/>
      </w:pP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func>
              <m:funcPr>
                <m:ctrlPr>
                  <w:rPr>
                    <w:rFonts w:ascii="Cambria Math" w:hAnsi="Cambria Math"/>
                    <w:i/>
                  </w:rPr>
                </m:ctrlPr>
              </m:funcPr>
              <m:fName>
                <m:r>
                  <w:rPr>
                    <w:rFonts w:ascii="Cambria Math" w:hAnsi="Cambria Math"/>
                  </w:rPr>
                  <m:t>tanh</m:t>
                </m:r>
              </m:fName>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+1</m:t>
                    </m:r>
                  </m:e>
                </m:d>
              </m:e>
            </m:func>
          </m:e>
        </m:d>
        <m:r>
          <w:rPr>
            <w:rFonts w:ascii="Cambria Math" w:hAnsi="Cambria Math"/>
          </w:rPr>
          <m:t xml:space="preserve">                                              </m:t>
        </m:r>
      </m:oMath>
      <w:r w:rsidR="001D1023">
        <w:rPr>
          <w:rFonts w:hint="eastAsia"/>
        </w:rPr>
        <w:t>(6)</w:t>
      </w:r>
    </w:p>
    <w:p w14:paraId="6DC94408" w14:textId="77777777" w:rsidR="00DB62F3" w:rsidRPr="00B11074" w:rsidRDefault="00DB62F3" w:rsidP="00DB62F3"/>
    <w:p w14:paraId="5D43CDDB" w14:textId="77777777" w:rsidR="00DB62F3" w:rsidRDefault="00DB62F3" w:rsidP="00DB62F3">
      <w:pPr>
        <w:rPr>
          <w:iCs/>
        </w:rPr>
      </w:pPr>
      <w:r w:rsidRPr="00B11074">
        <w:rPr>
          <w:iCs/>
        </w:rPr>
        <w:t>其中</w:t>
      </w:r>
      <w:r w:rsidRPr="00B11074">
        <w:rPr>
          <w:iCs/>
        </w:rPr>
        <w:t xml:space="preserve"> </w:t>
      </w:r>
      <w:r w:rsidRPr="00B11074">
        <w:rPr>
          <w:i/>
          <w:iCs/>
        </w:rPr>
        <w:t>w</w:t>
      </w:r>
      <w:r w:rsidRPr="00B11074">
        <w:rPr>
          <w:iCs/>
        </w:rPr>
        <w:t xml:space="preserve"> </w:t>
      </w:r>
      <w:r w:rsidRPr="00B11074">
        <w:rPr>
          <w:iCs/>
        </w:rPr>
        <w:t>是引入的</w:t>
      </w:r>
      <w:proofErr w:type="gramStart"/>
      <w:r w:rsidRPr="00B11074">
        <w:rPr>
          <w:iCs/>
        </w:rPr>
        <w:t>新變量</w:t>
      </w:r>
      <w:proofErr w:type="gramEnd"/>
      <w:r w:rsidRPr="00B11074">
        <w:rPr>
          <w:iCs/>
        </w:rPr>
        <w:t>，用於代替直接優化像素值的方式。此方法有效地避免其他方法可能遇到的局部</w:t>
      </w:r>
      <w:proofErr w:type="gramStart"/>
      <w:r w:rsidRPr="00B11074">
        <w:rPr>
          <w:iCs/>
        </w:rPr>
        <w:t>最小值或梯度</w:t>
      </w:r>
      <w:proofErr w:type="gramEnd"/>
      <w:r w:rsidRPr="00B11074">
        <w:rPr>
          <w:iCs/>
        </w:rPr>
        <w:t>平坦點問題，並確保擾動始終在合理範圍內。</w:t>
      </w:r>
    </w:p>
    <w:p w14:paraId="0D3D3A94" w14:textId="77777777" w:rsidR="00DB62F3" w:rsidRPr="00B11074" w:rsidRDefault="00DB62F3" w:rsidP="00DB62F3">
      <w:pPr>
        <w:ind w:firstLine="480"/>
        <w:rPr>
          <w:iCs/>
        </w:rPr>
      </w:pPr>
      <w:r w:rsidRPr="00B11074">
        <w:rPr>
          <w:iCs/>
        </w:rPr>
        <w:t xml:space="preserve">CW </w:t>
      </w:r>
      <w:r w:rsidRPr="00B11074">
        <w:rPr>
          <w:iCs/>
        </w:rPr>
        <w:t>攻擊的優勢在於其高度靈活性和精確性，能針對不同模型架構和攻擊場景進行最佳化。其生成的對抗樣本通常具有極高的隱蔽性，甚至能突破防禦性蒸餾（</w:t>
      </w:r>
      <w:r w:rsidRPr="00B11074">
        <w:rPr>
          <w:iCs/>
        </w:rPr>
        <w:t>Defensive Distillation</w:t>
      </w:r>
      <w:r w:rsidRPr="00B11074">
        <w:rPr>
          <w:iCs/>
        </w:rPr>
        <w:t>）等防禦技術。然而，</w:t>
      </w:r>
      <w:r w:rsidRPr="00B11074">
        <w:rPr>
          <w:iCs/>
        </w:rPr>
        <w:t xml:space="preserve">CW </w:t>
      </w:r>
      <w:r w:rsidRPr="00B11074">
        <w:rPr>
          <w:iCs/>
        </w:rPr>
        <w:t>攻擊的主要局限性在於其計算成本較高，生成對抗樣本的速度相對於其他方法（如</w:t>
      </w:r>
      <w:r w:rsidRPr="00B11074">
        <w:rPr>
          <w:iCs/>
        </w:rPr>
        <w:t xml:space="preserve"> FGSM </w:t>
      </w:r>
      <w:r w:rsidRPr="00B11074">
        <w:rPr>
          <w:iCs/>
        </w:rPr>
        <w:t>和</w:t>
      </w:r>
      <w:r w:rsidRPr="00B11074">
        <w:rPr>
          <w:iCs/>
        </w:rPr>
        <w:t xml:space="preserve"> PGD</w:t>
      </w:r>
      <w:r w:rsidRPr="00B11074">
        <w:rPr>
          <w:iCs/>
        </w:rPr>
        <w:t>）更慢。</w:t>
      </w:r>
    </w:p>
    <w:p w14:paraId="00FD0873" w14:textId="77777777" w:rsidR="00DB62F3" w:rsidRDefault="00DB62F3" w:rsidP="00DB62F3"/>
    <w:p w14:paraId="151950C9" w14:textId="0639DE9A" w:rsidR="00DB62F3" w:rsidRPr="00DB62F3" w:rsidRDefault="00DB62F3" w:rsidP="00DB62F3">
      <w:r w:rsidRPr="00AA2AAF">
        <w:t>對抗攻擊還可以根據攻擊者對模型的解程度</w:t>
      </w:r>
      <w:proofErr w:type="gramStart"/>
      <w:r w:rsidRPr="00AA2AAF">
        <w:t>分為白</w:t>
      </w:r>
      <w:r>
        <w:rPr>
          <w:rFonts w:hint="eastAsia"/>
        </w:rPr>
        <w:t>箱</w:t>
      </w:r>
      <w:r w:rsidRPr="00AA2AAF">
        <w:t>攻擊</w:t>
      </w:r>
      <w:proofErr w:type="gramEnd"/>
      <w:r w:rsidRPr="00AA2AAF">
        <w:t>（</w:t>
      </w:r>
      <w:r w:rsidRPr="00AA2AAF">
        <w:t>White-Box Attack</w:t>
      </w:r>
      <w:r w:rsidRPr="00AA2AAF">
        <w:t>）和黑</w:t>
      </w:r>
      <w:r>
        <w:rPr>
          <w:rFonts w:hint="eastAsia"/>
        </w:rPr>
        <w:t>箱</w:t>
      </w:r>
      <w:r w:rsidRPr="00AA2AAF">
        <w:t>攻擊（</w:t>
      </w:r>
      <w:r w:rsidRPr="00AA2AAF">
        <w:t>Black-Box Attack</w:t>
      </w:r>
      <w:r w:rsidRPr="00AA2AAF">
        <w:t>）。</w:t>
      </w:r>
      <w:proofErr w:type="gramStart"/>
      <w:r w:rsidRPr="00AA2AAF">
        <w:t>白</w:t>
      </w:r>
      <w:r>
        <w:rPr>
          <w:rFonts w:hint="eastAsia"/>
        </w:rPr>
        <w:t>箱</w:t>
      </w:r>
      <w:r w:rsidRPr="00AA2AAF">
        <w:t>攻擊</w:t>
      </w:r>
      <w:proofErr w:type="gramEnd"/>
      <w:r w:rsidRPr="00AA2AAF">
        <w:t>中，攻擊者擁有對模型的完全</w:t>
      </w:r>
      <w:r>
        <w:rPr>
          <w:rFonts w:hint="eastAsia"/>
        </w:rPr>
        <w:t>存取</w:t>
      </w:r>
      <w:r w:rsidRPr="00AA2AAF">
        <w:t>權，包括其內部結構和參數；而黑</w:t>
      </w:r>
      <w:r>
        <w:rPr>
          <w:rFonts w:hint="eastAsia"/>
        </w:rPr>
        <w:t>箱</w:t>
      </w:r>
      <w:r w:rsidRPr="00AA2AAF">
        <w:t>攻擊中，攻擊者僅能</w:t>
      </w:r>
      <w:r>
        <w:t>透過</w:t>
      </w:r>
      <w:r w:rsidRPr="00AA2AAF">
        <w:t>輸入和輸出觀察模型行為，無法直接</w:t>
      </w:r>
      <w:r>
        <w:rPr>
          <w:rFonts w:hint="eastAsia"/>
        </w:rPr>
        <w:t>存取</w:t>
      </w:r>
      <w:r w:rsidRPr="00AA2AAF">
        <w:t>模型內部狀態。</w:t>
      </w:r>
      <w:proofErr w:type="gramStart"/>
      <w:r w:rsidRPr="00AA2AAF">
        <w:t>此外，</w:t>
      </w:r>
      <w:proofErr w:type="gramEnd"/>
      <w:r w:rsidRPr="00AA2AAF">
        <w:t>許多對抗攻擊具有可轉移性，即針對某個模型生成的對抗樣本可以成功欺騙其他模型。這一特性使得攻擊者能夠</w:t>
      </w:r>
      <w:r>
        <w:t>透過</w:t>
      </w:r>
      <w:r w:rsidRPr="00AA2AAF">
        <w:t>訓練代理模型來實現黑</w:t>
      </w:r>
      <w:r>
        <w:rPr>
          <w:rFonts w:hint="eastAsia"/>
        </w:rPr>
        <w:t>箱</w:t>
      </w:r>
      <w:r w:rsidRPr="00AA2AAF">
        <w:t>攻擊。</w:t>
      </w:r>
    </w:p>
    <w:p w14:paraId="02E4E268" w14:textId="706316B9" w:rsidR="00155152" w:rsidRPr="00DB62F3" w:rsidRDefault="00155152" w:rsidP="00155152"/>
    <w:p w14:paraId="38A6D22B" w14:textId="24BFD31E" w:rsidR="00237457" w:rsidRDefault="00DB62F3" w:rsidP="00237457">
      <w:pPr>
        <w:pStyle w:val="3"/>
      </w:pPr>
      <w:bookmarkStart w:id="20" w:name="_Toc207042576"/>
      <w:r w:rsidRPr="00DB62F3">
        <w:t>2.2.2</w:t>
      </w:r>
      <w:r>
        <w:rPr>
          <w:rFonts w:hint="eastAsia"/>
        </w:rPr>
        <w:t>對抗防禦</w:t>
      </w:r>
      <w:r w:rsidRPr="00DB62F3">
        <w:t>方法比</w:t>
      </w:r>
      <w:r w:rsidR="00237457">
        <w:rPr>
          <w:rFonts w:hint="eastAsia"/>
        </w:rPr>
        <w:t>較</w:t>
      </w:r>
      <w:bookmarkEnd w:id="20"/>
    </w:p>
    <w:p w14:paraId="21F8701E" w14:textId="62141CEE" w:rsidR="00914ACD" w:rsidRDefault="00DB62F3" w:rsidP="001E5707">
      <w:pPr>
        <w:pStyle w:val="5"/>
        <w:ind w:left="480"/>
      </w:pPr>
      <w:r>
        <w:rPr>
          <w:rFonts w:hint="eastAsia"/>
        </w:rPr>
        <w:t>2.2.2.1</w:t>
      </w:r>
      <w:r>
        <w:rPr>
          <w:rFonts w:hint="eastAsia"/>
        </w:rPr>
        <w:t>提升模型穩健性方法</w:t>
      </w:r>
    </w:p>
    <w:p w14:paraId="2F922774" w14:textId="27A139F8" w:rsidR="00EB1397" w:rsidRDefault="00EB1397" w:rsidP="00EB1397">
      <w:pPr>
        <w:pStyle w:val="ad"/>
        <w:numPr>
          <w:ilvl w:val="0"/>
          <w:numId w:val="21"/>
        </w:numPr>
        <w:ind w:leftChars="0"/>
        <w:rPr>
          <w:b/>
          <w:bCs/>
        </w:rPr>
      </w:pPr>
      <w:r w:rsidRPr="00EB1397">
        <w:rPr>
          <w:b/>
          <w:bCs/>
        </w:rPr>
        <w:t>對抗訓練（</w:t>
      </w:r>
      <w:r w:rsidRPr="00EB1397">
        <w:rPr>
          <w:b/>
          <w:bCs/>
        </w:rPr>
        <w:t>Adversarial Training</w:t>
      </w:r>
      <w:r w:rsidRPr="00EB1397">
        <w:rPr>
          <w:b/>
          <w:bCs/>
        </w:rPr>
        <w:t>）</w:t>
      </w:r>
    </w:p>
    <w:p w14:paraId="128D3600" w14:textId="2BAF2688" w:rsidR="00EB1397" w:rsidRDefault="00EB1397" w:rsidP="00DD04A1">
      <w:pPr>
        <w:pStyle w:val="ad"/>
        <w:ind w:leftChars="0" w:firstLine="480"/>
      </w:pPr>
      <w:r w:rsidRPr="00EB1397">
        <w:t>對抗訓練是由</w:t>
      </w:r>
      <w:r w:rsidRPr="00EB1397">
        <w:t xml:space="preserve"> Goodfellow </w:t>
      </w:r>
      <w:r w:rsidRPr="00EB1397">
        <w:t>等人提出的一種提升模型穩健性的方法</w:t>
      </w:r>
      <w:r w:rsidRPr="00EB1397">
        <w:t>[2</w:t>
      </w:r>
      <w:r>
        <w:rPr>
          <w:rFonts w:hint="eastAsia"/>
        </w:rPr>
        <w:t>-3</w:t>
      </w:r>
      <w:r w:rsidRPr="00EB1397">
        <w:t>]</w:t>
      </w:r>
      <w:r w:rsidRPr="00EB1397">
        <w:t>。其核心思想是將對抗樣本加入到訓練集中，讓模型學習攻擊特徵，從而提高其抵禦能力。</w:t>
      </w:r>
      <w:r w:rsidR="00DD04A1" w:rsidRPr="00DD04A1">
        <w:t>對抗訓練可以表示為一個最小</w:t>
      </w:r>
      <w:r w:rsidR="00DD04A1" w:rsidRPr="00DD04A1">
        <w:t>-</w:t>
      </w:r>
      <w:r w:rsidR="00DD04A1" w:rsidRPr="00DD04A1">
        <w:t>最大（</w:t>
      </w:r>
      <w:r w:rsidR="00DD04A1" w:rsidRPr="00DD04A1">
        <w:t>min-max</w:t>
      </w:r>
      <w:r w:rsidR="00DD04A1" w:rsidRPr="00DD04A1">
        <w:t>）</w:t>
      </w:r>
      <w:r w:rsidR="00DD04A1">
        <w:rPr>
          <w:rFonts w:hint="eastAsia"/>
        </w:rPr>
        <w:t>最佳化</w:t>
      </w:r>
      <w:r w:rsidR="00DD04A1" w:rsidRPr="00DD04A1">
        <w:t>問題</w:t>
      </w:r>
      <w:r w:rsidRPr="00EB1397">
        <w:t>：</w:t>
      </w:r>
    </w:p>
    <w:p w14:paraId="50A8444A" w14:textId="7A48F19D" w:rsidR="00EB1397" w:rsidRPr="00DD04A1" w:rsidRDefault="00C60CF3" w:rsidP="001E5707">
      <w:pPr>
        <w:pStyle w:val="ad"/>
        <w:ind w:leftChars="0"/>
        <w:jc w:val="right"/>
      </w:pPr>
      <m:oMath>
        <m:r>
          <w:rPr>
            <w:rFonts w:ascii="Cambria Math" w:hAnsi="Cambria Math"/>
          </w:rPr>
          <m:t>mⅈ</m:t>
        </m:r>
        <m:sSub>
          <m:sSubPr>
            <m:ctrlPr>
              <w:rPr>
                <w:rFonts w:ascii="Cambria Math" w:hAnsi="Cambria Math"/>
                <w:i/>
              </w:rPr>
            </m:ctrlPr>
          </m:sSubPr>
          <m:e>
            <m:r>
              <w:rPr>
                <w:rFonts w:ascii="Cambria Math" w:hAnsi="Cambria Math"/>
              </w:rPr>
              <m:t>n</m:t>
            </m:r>
          </m:e>
          <m:sub>
            <m:r>
              <w:rPr>
                <w:rFonts w:ascii="Cambria Math" w:hAnsi="Cambria Math"/>
              </w:rPr>
              <m:t>θ</m:t>
            </m:r>
          </m:sub>
        </m:sSub>
        <m:sSub>
          <m:sSubPr>
            <m:ctrlPr>
              <w:rPr>
                <w:rFonts w:ascii="Cambria Math" w:hAnsi="Cambria Math"/>
                <w:i/>
              </w:rPr>
            </m:ctrlPr>
          </m:sSubPr>
          <m:e>
            <m:r>
              <w:rPr>
                <w:rFonts w:ascii="Cambria Math" w:hAnsi="Cambria Math"/>
              </w:rPr>
              <m:t>ρ</m:t>
            </m:r>
            <m:d>
              <m:dPr>
                <m:ctrlPr>
                  <w:rPr>
                    <w:rFonts w:ascii="Cambria Math" w:hAnsi="Cambria Math"/>
                    <w:i/>
                  </w:rPr>
                </m:ctrlPr>
              </m:dPr>
              <m:e>
                <m:r>
                  <w:rPr>
                    <w:rFonts w:ascii="Cambria Math" w:hAnsi="Cambria Math"/>
                  </w:rPr>
                  <m:t>θ</m:t>
                </m:r>
              </m:e>
            </m:d>
          </m:e>
          <m:sub>
            <m:r>
              <w:rPr>
                <w:rFonts w:ascii="Cambria Math" w:hAnsi="Cambria Math" w:hint="eastAsia"/>
              </w:rPr>
              <m:t xml:space="preserve"> </m:t>
            </m:r>
            <m:r>
              <w:rPr>
                <w:rFonts w:ascii="Cambria Math" w:hAnsi="Cambria Math"/>
              </w:rPr>
              <m:t>,</m:t>
            </m:r>
          </m:sub>
        </m:sSub>
        <m:r>
          <w:rPr>
            <w:rFonts w:ascii="Cambria Math" w:hAnsi="Cambria Math"/>
          </w:rPr>
          <m:t xml:space="preserve">   where ρ</m:t>
        </m:r>
        <m:d>
          <m:dPr>
            <m:ctrlPr>
              <w:rPr>
                <w:rFonts w:ascii="Cambria Math" w:hAnsi="Cambria Math"/>
                <w:i/>
              </w:rPr>
            </m:ctrlPr>
          </m:dPr>
          <m:e>
            <m:r>
              <w:rPr>
                <w:rFonts w:ascii="Cambria Math" w:hAnsi="Cambria Math"/>
              </w:rPr>
              <m:t>θ</m:t>
            </m:r>
          </m:e>
        </m:d>
        <m:r>
          <w:rPr>
            <w:rFonts w:ascii="Cambria Math" w:hAnsi="Cambria Math"/>
          </w:rPr>
          <m:t>=</m:t>
        </m:r>
        <m:sSub>
          <m:sSubPr>
            <m:ctrlPr>
              <w:rPr>
                <w:rFonts w:ascii="Cambria Math" w:hAnsi="Cambria Math"/>
                <w:i/>
              </w:rPr>
            </m:ctrlPr>
          </m:sSubPr>
          <m:e>
            <m:r>
              <w:rPr>
                <w:rFonts w:ascii="Cambria Math" w:hAnsi="Cambria Math"/>
              </w:rPr>
              <m:t>E</m:t>
            </m:r>
          </m:e>
          <m:sub>
            <m:d>
              <m:dPr>
                <m:ctrlPr>
                  <w:rPr>
                    <w:rFonts w:ascii="Cambria Math" w:hAnsi="Cambria Math"/>
                    <w:i/>
                  </w:rPr>
                </m:ctrlPr>
              </m:dPr>
              <m:e>
                <m:r>
                  <w:rPr>
                    <w:rFonts w:ascii="Cambria Math" w:hAnsi="Cambria Math"/>
                  </w:rPr>
                  <m:t>x,y</m:t>
                </m:r>
              </m:e>
            </m:d>
            <m:r>
              <w:rPr>
                <w:rFonts w:ascii="Cambria Math" w:hAnsi="Cambria Math"/>
              </w:rPr>
              <m:t>~D</m:t>
            </m:r>
          </m:sub>
        </m:sSub>
        <m:d>
          <m:dPr>
            <m:begChr m:val="["/>
            <m:endChr m:val="]"/>
            <m:ctrlPr>
              <w:rPr>
                <w:rFonts w:ascii="Cambria Math" w:hAnsi="Cambria Math"/>
                <w:i/>
              </w:rPr>
            </m:ctrlPr>
          </m:dPr>
          <m:e>
            <m:limLow>
              <m:limLowPr>
                <m:ctrlPr>
                  <w:rPr>
                    <w:rFonts w:ascii="Cambria Math" w:hAnsi="Cambria Math"/>
                    <w:i/>
                  </w:rPr>
                </m:ctrlPr>
              </m:limLowPr>
              <m:e>
                <m:r>
                  <w:rPr>
                    <w:rFonts w:ascii="Cambria Math" w:hAnsi="Cambria Math"/>
                  </w:rPr>
                  <m:t>max</m:t>
                </m:r>
                <m:r>
                  <w:rPr>
                    <w:rFonts w:ascii="Cambria Math" w:hAnsi="Cambria Math" w:hint="eastAsia"/>
                  </w:rPr>
                  <m:t xml:space="preserve"> </m:t>
                </m:r>
              </m:e>
              <m:lim>
                <m:r>
                  <w:rPr>
                    <w:rFonts w:ascii="Cambria Math" w:hAnsi="Cambria Math"/>
                  </w:rPr>
                  <m:t>δ∈S</m:t>
                </m:r>
              </m:lim>
            </m:limLow>
            <m:r>
              <w:rPr>
                <w:rFonts w:ascii="Cambria Math" w:hAnsi="Cambria Math"/>
              </w:rPr>
              <m:t>L</m:t>
            </m:r>
            <m:d>
              <m:dPr>
                <m:ctrlPr>
                  <w:rPr>
                    <w:rFonts w:ascii="Cambria Math" w:hAnsi="Cambria Math"/>
                    <w:i/>
                  </w:rPr>
                </m:ctrlPr>
              </m:dPr>
              <m:e>
                <m:r>
                  <w:rPr>
                    <w:rFonts w:ascii="Cambria Math" w:hAnsi="Cambria Math"/>
                  </w:rPr>
                  <m:t>θ,x+δ,y</m:t>
                </m:r>
              </m:e>
            </m:d>
          </m:e>
        </m:d>
        <m:r>
          <w:rPr>
            <w:rFonts w:ascii="Cambria Math" w:hAnsi="Cambria Math"/>
          </w:rPr>
          <m:t xml:space="preserve">          </m:t>
        </m:r>
      </m:oMath>
      <w:r w:rsidR="001D1023">
        <w:rPr>
          <w:rFonts w:hint="eastAsia"/>
        </w:rPr>
        <w:t>(7)</w:t>
      </w:r>
    </w:p>
    <w:p w14:paraId="27EEE657" w14:textId="77777777" w:rsidR="00DD04A1" w:rsidRPr="00DD04A1" w:rsidRDefault="00DD04A1" w:rsidP="00DD04A1">
      <w:pPr>
        <w:pStyle w:val="ad"/>
      </w:pPr>
      <w:r>
        <w:rPr>
          <w:rFonts w:hint="eastAsia"/>
        </w:rPr>
        <w:t>其中</w:t>
      </w:r>
      <w:r w:rsidRPr="00DD04A1">
        <w:t>外層的</w:t>
      </w:r>
      <w:r w:rsidRPr="00DD04A1">
        <w:t xml:space="preserve"> </w:t>
      </w:r>
      <m:oMath>
        <m:r>
          <w:rPr>
            <w:rFonts w:ascii="Cambria Math" w:hAnsi="Cambria Math"/>
          </w:rPr>
          <m:t>m</m:t>
        </m:r>
        <m:r>
          <m:rPr>
            <m:sty m:val="p"/>
          </m:rPr>
          <w:rPr>
            <w:rFonts w:ascii="Cambria Math" w:hAnsi="Cambria Math"/>
          </w:rPr>
          <m:t>ⅈ</m:t>
        </m:r>
        <m:sSub>
          <m:sSubPr>
            <m:ctrlPr>
              <w:rPr>
                <w:rFonts w:ascii="Cambria Math" w:hAnsi="Cambria Math"/>
              </w:rPr>
            </m:ctrlPr>
          </m:sSubPr>
          <m:e>
            <m:r>
              <w:rPr>
                <w:rFonts w:ascii="Cambria Math" w:hAnsi="Cambria Math"/>
              </w:rPr>
              <m:t>n</m:t>
            </m:r>
          </m:e>
          <m:sub>
            <m:r>
              <w:rPr>
                <w:rFonts w:ascii="Cambria Math" w:hAnsi="Cambria Math"/>
              </w:rPr>
              <m:t>θ</m:t>
            </m:r>
          </m:sub>
        </m:sSub>
        <m:r>
          <w:rPr>
            <w:rFonts w:ascii="Cambria Math" w:hAnsi="Cambria Math"/>
          </w:rPr>
          <m:t>ρ</m:t>
        </m:r>
        <m:d>
          <m:dPr>
            <m:ctrlPr>
              <w:rPr>
                <w:rFonts w:ascii="Cambria Math" w:hAnsi="Cambria Math"/>
              </w:rPr>
            </m:ctrlPr>
          </m:dPr>
          <m:e>
            <m:r>
              <w:rPr>
                <w:rFonts w:ascii="Cambria Math" w:hAnsi="Cambria Math"/>
              </w:rPr>
              <m:t>θ</m:t>
            </m:r>
          </m:e>
        </m:d>
      </m:oMath>
      <w:r w:rsidRPr="00DD04A1">
        <w:t xml:space="preserve"> </w:t>
      </w:r>
      <w:r w:rsidRPr="00DD04A1">
        <w:t>表示我們要最小化模型最壞情況下的損失</w:t>
      </w:r>
      <w:r>
        <w:rPr>
          <w:rFonts w:hint="eastAsia"/>
        </w:rPr>
        <w:t>，</w:t>
      </w:r>
      <w:r w:rsidRPr="00DD04A1">
        <w:t>內層的</w:t>
      </w:r>
      <w:r w:rsidRPr="00DD04A1">
        <w:t xml:space="preserve"> </w:t>
      </w:r>
    </w:p>
    <w:p w14:paraId="1B35EC31" w14:textId="6A9CCEAE" w:rsidR="00DD04A1" w:rsidRDefault="00000000" w:rsidP="00DD04A1">
      <w:pPr>
        <w:pStyle w:val="ad"/>
      </w:pPr>
      <m:oMath>
        <m:limLow>
          <m:limLowPr>
            <m:ctrlPr>
              <w:rPr>
                <w:rFonts w:ascii="Cambria Math" w:hAnsi="Cambria Math"/>
              </w:rPr>
            </m:ctrlPr>
          </m:limLowPr>
          <m:e>
            <m:r>
              <w:rPr>
                <w:rFonts w:ascii="Cambria Math" w:hAnsi="Cambria Math"/>
              </w:rPr>
              <m:t>max</m:t>
            </m:r>
          </m:e>
          <m:lim>
            <m:r>
              <w:rPr>
                <w:rFonts w:ascii="Cambria Math" w:hAnsi="Cambria Math"/>
              </w:rPr>
              <m:t>δ</m:t>
            </m:r>
            <m:r>
              <m:rPr>
                <m:sty m:val="p"/>
              </m:rPr>
              <w:rPr>
                <w:rFonts w:ascii="Cambria Math" w:hAnsi="Cambria Math"/>
              </w:rPr>
              <m:t>∈</m:t>
            </m:r>
            <m:r>
              <w:rPr>
                <w:rFonts w:ascii="Cambria Math" w:hAnsi="Cambria Math"/>
              </w:rPr>
              <m:t>S</m:t>
            </m:r>
          </m:lim>
        </m:limLow>
      </m:oMath>
      <w:r w:rsidR="00DD04A1" w:rsidRPr="00DD04A1">
        <w:t xml:space="preserve"> </w:t>
      </w:r>
      <w:r w:rsidR="00DD04A1" w:rsidRPr="00DD04A1">
        <w:t>表示在允許的擾動集合</w:t>
      </w:r>
      <w:r w:rsidR="00DD04A1" w:rsidRPr="00DD04A1">
        <w:t xml:space="preserve"> S </w:t>
      </w:r>
      <w:r w:rsidR="00DD04A1" w:rsidRPr="00DD04A1">
        <w:t>中尋找最大化損失的擾動</w:t>
      </w:r>
      <w:r w:rsidR="00DD04A1">
        <w:rPr>
          <w:rFonts w:hint="eastAsia"/>
        </w:rPr>
        <w:t>，</w:t>
      </w:r>
      <m:oMath>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D</m:t>
            </m:r>
          </m:sub>
        </m:sSub>
      </m:oMath>
      <w:r w:rsidR="00DD04A1" w:rsidRPr="00DD04A1">
        <w:t>表示對訓練</w:t>
      </w:r>
      <w:r w:rsidR="00BF3C6B">
        <w:t>資料</w:t>
      </w:r>
      <w:r w:rsidR="00DD04A1" w:rsidRPr="00DD04A1">
        <w:t>的期望值</w:t>
      </w:r>
      <w:r w:rsidR="00DD04A1">
        <w:rPr>
          <w:rFonts w:hint="eastAsia"/>
        </w:rPr>
        <w:t>，</w:t>
      </w:r>
      <m:oMath>
        <m:r>
          <w:rPr>
            <w:rFonts w:ascii="Cambria Math" w:hAnsi="Cambria Math"/>
          </w:rPr>
          <m:t>L</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y</m:t>
            </m:r>
          </m:e>
        </m:d>
      </m:oMath>
      <w:r w:rsidR="00DD04A1">
        <w:rPr>
          <w:rFonts w:hint="eastAsia"/>
        </w:rPr>
        <w:t>為</w:t>
      </w:r>
      <w:r w:rsidR="00DD04A1" w:rsidRPr="00DD04A1">
        <w:t>擾動後的輸入上的損失函數</w:t>
      </w:r>
      <w:r w:rsidR="00DD04A1">
        <w:rPr>
          <w:rFonts w:hint="eastAsia"/>
        </w:rPr>
        <w:t>。</w:t>
      </w:r>
    </w:p>
    <w:p w14:paraId="6E4AB1F2" w14:textId="417CC578" w:rsidR="00DD04A1" w:rsidRDefault="00DD04A1" w:rsidP="00DD04A1">
      <w:pPr>
        <w:pStyle w:val="ad"/>
        <w:ind w:firstLine="480"/>
      </w:pPr>
      <w:r w:rsidRPr="00DD04A1">
        <w:lastRenderedPageBreak/>
        <w:t>對抗訓練的優勢在於其能直接提升模型對多種攻擊的防禦能力，並且是目前防禦方法中最具代表性的一種。然而，其主要缺點是計算成本高，且可能導致模型在未受攻擊的情況下性能下降</w:t>
      </w:r>
    </w:p>
    <w:p w14:paraId="057DB833" w14:textId="77777777" w:rsidR="00DD04A1" w:rsidRPr="00DD04A1" w:rsidRDefault="00DD04A1" w:rsidP="00DD04A1">
      <w:pPr>
        <w:pStyle w:val="ad"/>
      </w:pPr>
    </w:p>
    <w:p w14:paraId="010D22FB" w14:textId="26422D19" w:rsidR="00EB1397" w:rsidRDefault="00EB1397" w:rsidP="00EB1397">
      <w:pPr>
        <w:pStyle w:val="ad"/>
        <w:numPr>
          <w:ilvl w:val="0"/>
          <w:numId w:val="21"/>
        </w:numPr>
        <w:ind w:leftChars="0"/>
        <w:rPr>
          <w:b/>
          <w:bCs/>
        </w:rPr>
      </w:pPr>
      <w:r w:rsidRPr="00EB1397">
        <w:rPr>
          <w:b/>
          <w:bCs/>
        </w:rPr>
        <w:t>防禦蒸餾（</w:t>
      </w:r>
      <w:r w:rsidRPr="00EB1397">
        <w:rPr>
          <w:b/>
          <w:bCs/>
        </w:rPr>
        <w:t>Defensive Distillation</w:t>
      </w:r>
      <w:r w:rsidRPr="00EB1397">
        <w:rPr>
          <w:b/>
          <w:bCs/>
        </w:rPr>
        <w:t>）</w:t>
      </w:r>
    </w:p>
    <w:p w14:paraId="0F17386C" w14:textId="07884562" w:rsidR="00DD04A1" w:rsidRDefault="00DD04A1" w:rsidP="00DD04A1">
      <w:pPr>
        <w:pStyle w:val="ad"/>
        <w:ind w:leftChars="0" w:firstLine="480"/>
      </w:pPr>
      <w:r w:rsidRPr="00DD04A1">
        <w:t>防禦蒸餾由</w:t>
      </w:r>
      <w:r w:rsidRPr="00DD04A1">
        <w:t xml:space="preserve"> </w:t>
      </w:r>
      <w:proofErr w:type="spellStart"/>
      <w:r w:rsidRPr="00DD04A1">
        <w:t>Papernot</w:t>
      </w:r>
      <w:proofErr w:type="spellEnd"/>
      <w:r w:rsidRPr="00DD04A1">
        <w:t xml:space="preserve"> </w:t>
      </w:r>
      <w:r w:rsidRPr="00DD04A1">
        <w:t>等人提出</w:t>
      </w:r>
      <w:r w:rsidRPr="00DD04A1">
        <w:t>[5</w:t>
      </w:r>
      <w:r w:rsidR="00237457">
        <w:rPr>
          <w:rFonts w:hint="eastAsia"/>
        </w:rPr>
        <w:t>-6</w:t>
      </w:r>
      <w:r w:rsidRPr="00DD04A1">
        <w:t>]</w:t>
      </w:r>
      <w:r w:rsidRPr="00DD04A1">
        <w:t>，是一種</w:t>
      </w:r>
      <w:r w:rsidR="001D1023">
        <w:t>透過</w:t>
      </w:r>
      <w:r w:rsidRPr="00DD04A1">
        <w:t>降低模型對輸入的敏感性來提升穩健性的方法。</w:t>
      </w:r>
      <w:r w:rsidR="00642BF6" w:rsidRPr="00642BF6">
        <w:t>該方法基於蒸餾技術，透過利用</w:t>
      </w:r>
      <w:r w:rsidR="00642BF6">
        <w:rPr>
          <w:rFonts w:hint="eastAsia"/>
        </w:rPr>
        <w:t>教師</w:t>
      </w:r>
      <w:r w:rsidR="00642BF6" w:rsidRPr="00642BF6">
        <w:t>模型生成的機率分佈</w:t>
      </w:r>
      <w:r w:rsidR="00642BF6" w:rsidRPr="00642BF6">
        <w:t xml:space="preserve"> (soft labels) </w:t>
      </w:r>
      <w:r w:rsidR="00642BF6" w:rsidRPr="00642BF6">
        <w:t>作為</w:t>
      </w:r>
      <w:r w:rsidR="00642BF6">
        <w:rPr>
          <w:rFonts w:hint="eastAsia"/>
        </w:rPr>
        <w:t>學生</w:t>
      </w:r>
      <w:r w:rsidR="00642BF6" w:rsidRPr="00642BF6">
        <w:t>模型的訓練目標，</w:t>
      </w:r>
      <w:r w:rsidR="00642BF6">
        <w:rPr>
          <w:rFonts w:hint="eastAsia"/>
        </w:rPr>
        <w:t>讓其學習更高層次的資訊，</w:t>
      </w:r>
      <w:r w:rsidR="00642BF6" w:rsidRPr="00642BF6">
        <w:t>以提升模型的泛化能力和穩定性，減少對抗樣本的成功率。</w:t>
      </w:r>
      <w:r w:rsidRPr="00DD04A1">
        <w:t>。蒸餾過程中，</w:t>
      </w:r>
      <w:r w:rsidR="00642BF6">
        <w:rPr>
          <w:rFonts w:hint="eastAsia"/>
        </w:rPr>
        <w:t>教師</w:t>
      </w:r>
      <w:r w:rsidRPr="00DD04A1">
        <w:t>模型的輸出</w:t>
      </w:r>
      <w:r w:rsidR="00642BF6">
        <w:rPr>
          <w:rFonts w:hint="eastAsia"/>
        </w:rPr>
        <w:t>機</w:t>
      </w:r>
      <w:r w:rsidRPr="00DD04A1">
        <w:t>率分佈被平滑化：</w:t>
      </w:r>
    </w:p>
    <w:p w14:paraId="75BAC1AF" w14:textId="255E040B" w:rsidR="00642BF6" w:rsidRPr="00A5187B" w:rsidRDefault="00642BF6" w:rsidP="001E5707">
      <w:pPr>
        <w:pStyle w:val="ad"/>
        <w:ind w:leftChars="0" w:firstLine="480"/>
        <w:jc w:val="right"/>
      </w:pPr>
      <m:oMath>
        <m:r>
          <w:rPr>
            <w:rFonts w:ascii="Cambria Math" w:hAnsi="Cambria Math"/>
          </w:rPr>
          <m:t>F</m:t>
        </m:r>
        <m:sSub>
          <m:sSubPr>
            <m:ctrlPr>
              <w:rPr>
                <w:rFonts w:ascii="Cambria Math" w:hAnsi="Cambria Math"/>
                <w:i/>
              </w:rPr>
            </m:ctrlPr>
          </m:sSubPr>
          <m:e>
            <m:d>
              <m:dPr>
                <m:ctrlPr>
                  <w:rPr>
                    <w:rFonts w:ascii="Cambria Math" w:hAnsi="Cambria Math"/>
                    <w:i/>
                  </w:rPr>
                </m:ctrlPr>
              </m:dPr>
              <m:e>
                <m:r>
                  <w:rPr>
                    <w:rFonts w:ascii="Cambria Math" w:hAnsi="Cambria Math"/>
                  </w:rPr>
                  <m:t>X</m:t>
                </m:r>
              </m:e>
            </m:d>
          </m:e>
          <m:sub>
            <m:r>
              <w:rPr>
                <w:rFonts w:ascii="Cambria Math" w:hAnsi="Cambria Math"/>
              </w:rPr>
              <m:t>i</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ⅇ</m:t>
                </m:r>
              </m:e>
              <m:sup>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x</m:t>
                    </m:r>
                  </m:e>
                </m:d>
                <m:r>
                  <w:rPr>
                    <w:rFonts w:ascii="Cambria Math" w:hAnsi="Cambria Math"/>
                  </w:rPr>
                  <m:t>∕T</m:t>
                </m:r>
              </m:sup>
            </m:sSup>
          </m:num>
          <m:den>
            <m:sSubSup>
              <m:sSubSupPr>
                <m:ctrlPr>
                  <w:rPr>
                    <w:rFonts w:ascii="Cambria Math" w:hAnsi="Cambria Math"/>
                    <w:i/>
                  </w:rPr>
                </m:ctrlPr>
              </m:sSubSupPr>
              <m:e>
                <m:r>
                  <w:rPr>
                    <w:rFonts w:ascii="Cambria Math" w:hAnsi="Cambria Math"/>
                  </w:rPr>
                  <m:t>Σ</m:t>
                </m:r>
              </m:e>
              <m:sub>
                <m:r>
                  <w:rPr>
                    <w:rFonts w:ascii="Cambria Math" w:hAnsi="Cambria Math"/>
                  </w:rPr>
                  <m:t>j=0</m:t>
                </m:r>
              </m:sub>
              <m:sup>
                <m:r>
                  <w:rPr>
                    <w:rFonts w:ascii="Cambria Math" w:hAnsi="Cambria Math"/>
                  </w:rPr>
                  <m:t>N-1</m:t>
                </m:r>
              </m:sup>
            </m:sSubSup>
            <m:sSup>
              <m:sSupPr>
                <m:ctrlPr>
                  <w:rPr>
                    <w:rFonts w:ascii="Cambria Math" w:hAnsi="Cambria Math"/>
                    <w:i/>
                  </w:rPr>
                </m:ctrlPr>
              </m:sSupPr>
              <m:e>
                <m:r>
                  <w:rPr>
                    <w:rFonts w:ascii="Cambria Math" w:hAnsi="Cambria Math"/>
                  </w:rPr>
                  <m:t>ⅇ</m:t>
                </m:r>
              </m:e>
              <m:sup>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x</m:t>
                    </m:r>
                  </m:e>
                </m:d>
                <m:r>
                  <w:rPr>
                    <w:rFonts w:ascii="Cambria Math" w:hAnsi="Cambria Math"/>
                  </w:rPr>
                  <m:t>∕T</m:t>
                </m:r>
              </m:sup>
            </m:sSup>
          </m:den>
        </m:f>
        <m:r>
          <w:rPr>
            <w:rFonts w:ascii="Cambria Math" w:hAnsi="Cambria Math"/>
          </w:rPr>
          <m:t xml:space="preserve">                                                 </m:t>
        </m:r>
      </m:oMath>
      <w:r w:rsidR="001D1023">
        <w:rPr>
          <w:rFonts w:hint="eastAsia"/>
        </w:rPr>
        <w:t>(8)</w:t>
      </w:r>
    </w:p>
    <w:p w14:paraId="738CA46B" w14:textId="05C2597C" w:rsidR="00A5187B" w:rsidRDefault="00A5187B" w:rsidP="00A5187B">
      <w:pPr>
        <w:ind w:left="480"/>
      </w:pPr>
      <w:r>
        <w:rPr>
          <w:rFonts w:hint="eastAsia"/>
        </w:rPr>
        <w:t>其中</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i</m:t>
            </m:r>
          </m:sub>
        </m:sSub>
        <m:d>
          <m:dPr>
            <m:ctrlPr>
              <w:rPr>
                <w:rFonts w:ascii="Cambria Math" w:hAnsi="Cambria Math" w:cs="Times New Roman"/>
                <w:i/>
              </w:rPr>
            </m:ctrlPr>
          </m:dPr>
          <m:e>
            <m:r>
              <w:rPr>
                <w:rFonts w:ascii="Cambria Math" w:hAnsi="Cambria Math" w:cs="Times New Roman"/>
              </w:rPr>
              <m:t>x</m:t>
            </m:r>
          </m:e>
        </m:d>
      </m:oMath>
      <w:r>
        <w:rPr>
          <w:rFonts w:hint="eastAsia"/>
        </w:rPr>
        <w:t>為</w:t>
      </w:r>
      <w:r w:rsidRPr="00A5187B">
        <w:t>輸入</w:t>
      </w:r>
      <w:r>
        <w:rPr>
          <w:rFonts w:hint="eastAsia"/>
        </w:rPr>
        <w:t>x</w:t>
      </w:r>
      <w:r w:rsidRPr="00A5187B">
        <w:t>在第</w:t>
      </w:r>
      <w:proofErr w:type="spellStart"/>
      <w:r w:rsidRPr="00A5187B">
        <w:t>i</w:t>
      </w:r>
      <w:proofErr w:type="spellEnd"/>
      <w:r w:rsidRPr="00A5187B">
        <w:t>類的</w:t>
      </w:r>
      <w:r w:rsidRPr="00A5187B">
        <w:t>logits</w:t>
      </w:r>
      <w:r w:rsidRPr="00A5187B">
        <w:t>值</w:t>
      </w:r>
      <w:r>
        <w:rPr>
          <w:rFonts w:hint="eastAsia"/>
        </w:rPr>
        <w:t>，</w:t>
      </w:r>
      <w:r>
        <w:rPr>
          <w:rFonts w:hint="eastAsia"/>
        </w:rPr>
        <w:t>T</w:t>
      </w:r>
      <w:r>
        <w:rPr>
          <w:rFonts w:hint="eastAsia"/>
        </w:rPr>
        <w:t>為</w:t>
      </w:r>
      <w:r w:rsidRPr="00A5187B">
        <w:t>溫度參數，控制</w:t>
      </w:r>
      <w:r>
        <w:rPr>
          <w:rFonts w:hint="eastAsia"/>
        </w:rPr>
        <w:t>機</w:t>
      </w:r>
      <w:r w:rsidRPr="00A5187B">
        <w:t>率分佈的平滑程度。</w:t>
      </w:r>
    </w:p>
    <w:p w14:paraId="7480F136" w14:textId="5CEC38E6" w:rsidR="00DD04A1" w:rsidRDefault="008F32BA" w:rsidP="00DD04A1">
      <w:pPr>
        <w:pStyle w:val="ad"/>
        <w:ind w:leftChars="0" w:firstLine="480"/>
        <w:rPr>
          <w:rFonts w:cstheme="minorBidi"/>
        </w:rPr>
      </w:pPr>
      <w:r w:rsidRPr="008F32BA">
        <w:rPr>
          <w:rFonts w:cstheme="minorBidi"/>
        </w:rPr>
        <w:t>防禦蒸餾的主要優勢在於其能有效抵禦</w:t>
      </w:r>
      <w:proofErr w:type="gramStart"/>
      <w:r w:rsidRPr="008F32BA">
        <w:rPr>
          <w:rFonts w:cstheme="minorBidi"/>
        </w:rPr>
        <w:t>基於梯</w:t>
      </w:r>
      <w:proofErr w:type="gramEnd"/>
      <w:r w:rsidRPr="008F32BA">
        <w:rPr>
          <w:rFonts w:cstheme="minorBidi"/>
        </w:rPr>
        <w:t>度的攻擊（例如</w:t>
      </w:r>
      <w:r w:rsidRPr="008F32BA">
        <w:rPr>
          <w:rFonts w:cstheme="minorBidi"/>
        </w:rPr>
        <w:t xml:space="preserve"> FGSM</w:t>
      </w:r>
      <w:r w:rsidRPr="008F32BA">
        <w:rPr>
          <w:rFonts w:cstheme="minorBidi"/>
        </w:rPr>
        <w:t>），並且實現過程相對簡單。</w:t>
      </w:r>
      <w:r w:rsidRPr="008F32BA">
        <w:rPr>
          <w:rFonts w:cstheme="minorBidi"/>
        </w:rPr>
        <w:t xml:space="preserve">R. Mehta </w:t>
      </w:r>
      <w:r w:rsidRPr="008F32BA">
        <w:rPr>
          <w:rFonts w:cstheme="minorBidi"/>
        </w:rPr>
        <w:t>進一步提出結合對抗訓練的分層蒸餾（</w:t>
      </w:r>
      <w:r w:rsidRPr="008F32BA">
        <w:rPr>
          <w:rFonts w:cstheme="minorBidi"/>
        </w:rPr>
        <w:t>Layered Distillation</w:t>
      </w:r>
      <w:r w:rsidRPr="008F32BA">
        <w:rPr>
          <w:rFonts w:cstheme="minorBidi"/>
        </w:rPr>
        <w:t>）</w:t>
      </w:r>
      <w:proofErr w:type="gramStart"/>
      <w:r w:rsidRPr="008F32BA">
        <w:rPr>
          <w:rFonts w:cstheme="minorBidi"/>
        </w:rPr>
        <w:t>方法</w:t>
      </w:r>
      <w:r w:rsidR="00237457">
        <w:rPr>
          <w:rFonts w:cstheme="minorBidi" w:hint="eastAsia"/>
        </w:rPr>
        <w:t>[</w:t>
      </w:r>
      <w:proofErr w:type="gramEnd"/>
      <w:r w:rsidR="00237457">
        <w:rPr>
          <w:rFonts w:cstheme="minorBidi" w:hint="eastAsia"/>
        </w:rPr>
        <w:t>7]</w:t>
      </w:r>
      <w:r w:rsidRPr="008F32BA">
        <w:rPr>
          <w:rFonts w:cstheme="minorBidi"/>
        </w:rPr>
        <w:t>，</w:t>
      </w:r>
      <w:r>
        <w:rPr>
          <w:rFonts w:cstheme="minorBidi" w:hint="eastAsia"/>
        </w:rPr>
        <w:t>再度</w:t>
      </w:r>
      <w:r w:rsidRPr="008F32BA">
        <w:rPr>
          <w:rFonts w:cstheme="minorBidi"/>
        </w:rPr>
        <w:t>提升模型的防禦能力。然而，防禦蒸餾對隱蔽性更高的攻擊（如</w:t>
      </w:r>
      <w:r w:rsidRPr="008F32BA">
        <w:rPr>
          <w:rFonts w:cstheme="minorBidi"/>
        </w:rPr>
        <w:t xml:space="preserve"> CW </w:t>
      </w:r>
      <w:r w:rsidRPr="008F32BA">
        <w:rPr>
          <w:rFonts w:cstheme="minorBidi"/>
        </w:rPr>
        <w:t>攻擊）防禦效果有限，且引入額外的蒸餾步驟，導致訓練成本增加。</w:t>
      </w:r>
    </w:p>
    <w:p w14:paraId="4271F5C5" w14:textId="77777777" w:rsidR="008F32BA" w:rsidRPr="00DD04A1" w:rsidRDefault="008F32BA" w:rsidP="008F32BA"/>
    <w:p w14:paraId="1172A56D" w14:textId="0117A8FA" w:rsidR="00EB1397" w:rsidRPr="008F32BA" w:rsidRDefault="00EB1397" w:rsidP="00EB1397">
      <w:pPr>
        <w:pStyle w:val="ad"/>
        <w:numPr>
          <w:ilvl w:val="0"/>
          <w:numId w:val="21"/>
        </w:numPr>
        <w:ind w:leftChars="0"/>
      </w:pPr>
      <w:r w:rsidRPr="00EB1397">
        <w:rPr>
          <w:b/>
          <w:bCs/>
        </w:rPr>
        <w:t>特徵壓縮（</w:t>
      </w:r>
      <w:r w:rsidRPr="00EB1397">
        <w:rPr>
          <w:b/>
          <w:bCs/>
        </w:rPr>
        <w:t>Feature Squeezing</w:t>
      </w:r>
      <w:r w:rsidRPr="00EB1397">
        <w:rPr>
          <w:b/>
          <w:bCs/>
        </w:rPr>
        <w:t>）</w:t>
      </w:r>
    </w:p>
    <w:p w14:paraId="0730605B" w14:textId="4342CC04" w:rsidR="008F32BA" w:rsidRDefault="008F32BA" w:rsidP="008F32BA">
      <w:pPr>
        <w:pStyle w:val="ad"/>
        <w:ind w:leftChars="0" w:firstLine="480"/>
      </w:pPr>
      <w:r>
        <w:rPr>
          <w:rFonts w:hint="eastAsia"/>
        </w:rPr>
        <w:t>特徵壓縮是一種</w:t>
      </w:r>
      <w:r w:rsidR="001D1023">
        <w:rPr>
          <w:rFonts w:hint="eastAsia"/>
        </w:rPr>
        <w:t>透過</w:t>
      </w:r>
      <w:r>
        <w:rPr>
          <w:rFonts w:hint="eastAsia"/>
        </w:rPr>
        <w:t>降低輸入</w:t>
      </w:r>
      <w:r w:rsidR="00BF3C6B">
        <w:rPr>
          <w:rFonts w:hint="eastAsia"/>
        </w:rPr>
        <w:t>資料</w:t>
      </w:r>
      <w:r>
        <w:rPr>
          <w:rFonts w:hint="eastAsia"/>
        </w:rPr>
        <w:t>的冗餘性來提升模型穩健性的方法</w:t>
      </w:r>
      <w:r>
        <w:rPr>
          <w:rFonts w:hint="eastAsia"/>
        </w:rPr>
        <w:t>[</w:t>
      </w:r>
      <w:r w:rsidR="00237457">
        <w:rPr>
          <w:rFonts w:hint="eastAsia"/>
        </w:rPr>
        <w:t>9</w:t>
      </w:r>
      <w:r>
        <w:rPr>
          <w:rFonts w:hint="eastAsia"/>
        </w:rPr>
        <w:t>]</w:t>
      </w:r>
      <w:r>
        <w:rPr>
          <w:rFonts w:hint="eastAsia"/>
        </w:rPr>
        <w:t>。其核心思想是利用壓縮操作（例如降低圖像分辨率或量化像素值）來消除對抗樣本中的擾動信息。壓縮後的</w:t>
      </w:r>
      <w:r w:rsidR="00BF3C6B">
        <w:rPr>
          <w:rFonts w:hint="eastAsia"/>
        </w:rPr>
        <w:t>資料</w:t>
      </w:r>
      <w:r>
        <w:rPr>
          <w:rFonts w:hint="eastAsia"/>
        </w:rPr>
        <w:t>可用於模型判斷，若壓縮前後的分類結果不一致，則可能表明輸入為對抗樣本。</w:t>
      </w:r>
    </w:p>
    <w:p w14:paraId="666BF3DD" w14:textId="7B2F4459" w:rsidR="008F32BA" w:rsidRDefault="008F32BA" w:rsidP="008F32BA">
      <w:pPr>
        <w:ind w:left="480" w:firstLine="480"/>
      </w:pPr>
      <w:r>
        <w:rPr>
          <w:rFonts w:hint="eastAsia"/>
        </w:rPr>
        <w:t>特徵壓縮的優勢在於其計算成本低，實現簡單，適合資源有限的場景。然而，由於壓縮操作可能損失部分有效特徵，其對模型性能的影響需要謹慎評估。且面對更隱蔽的攻擊，特徵壓縮的效果可能不如其他防禦方法。</w:t>
      </w:r>
    </w:p>
    <w:p w14:paraId="019CF9AC" w14:textId="0EE48331" w:rsidR="00CD0720" w:rsidRPr="001E5707" w:rsidRDefault="00DB62F3" w:rsidP="001E5707">
      <w:pPr>
        <w:pStyle w:val="5"/>
        <w:ind w:left="480"/>
      </w:pPr>
      <w:r w:rsidRPr="001E5707">
        <w:rPr>
          <w:rFonts w:hint="eastAsia"/>
        </w:rPr>
        <w:t>2.2.2.2</w:t>
      </w:r>
      <w:r w:rsidRPr="001E5707">
        <w:rPr>
          <w:rFonts w:hint="eastAsia"/>
        </w:rPr>
        <w:t>對抗檢測方法</w:t>
      </w:r>
    </w:p>
    <w:p w14:paraId="0FC6FC96" w14:textId="36E170C3" w:rsidR="00EB1397" w:rsidRDefault="00EB1397" w:rsidP="00EB1397">
      <w:pPr>
        <w:pStyle w:val="ad"/>
        <w:numPr>
          <w:ilvl w:val="0"/>
          <w:numId w:val="22"/>
        </w:numPr>
        <w:ind w:leftChars="0"/>
        <w:rPr>
          <w:b/>
          <w:bCs/>
        </w:rPr>
      </w:pPr>
      <w:r w:rsidRPr="00EB1397">
        <w:rPr>
          <w:b/>
          <w:bCs/>
        </w:rPr>
        <w:t>基於輸入特徵分析</w:t>
      </w:r>
    </w:p>
    <w:p w14:paraId="5E39C790" w14:textId="4218220C" w:rsidR="00E650EC" w:rsidRPr="00E650EC" w:rsidRDefault="00E650EC" w:rsidP="00E650EC">
      <w:pPr>
        <w:pStyle w:val="ad"/>
        <w:ind w:leftChars="0" w:firstLine="480"/>
      </w:pPr>
      <w:r w:rsidRPr="00E650EC">
        <w:t>基於輸入特徵分析是一種</w:t>
      </w:r>
      <w:r w:rsidR="001D1023">
        <w:t>透過</w:t>
      </w:r>
      <w:r w:rsidRPr="00E650EC">
        <w:t>檢測輸入</w:t>
      </w:r>
      <w:r w:rsidR="00BF3C6B">
        <w:t>資料</w:t>
      </w:r>
      <w:r w:rsidRPr="00E650EC">
        <w:t>特徵異常來識別對抗樣本的方法</w:t>
      </w:r>
      <w:r w:rsidR="007A72F2">
        <w:rPr>
          <w:rFonts w:hint="eastAsia"/>
        </w:rPr>
        <w:t>[1]</w:t>
      </w:r>
      <w:r w:rsidRPr="00E650EC">
        <w:t>。該方法主要透過提取輸入的梯度分佈、頻率域特徵等，分析正常樣本與對抗樣本在特徵分佈上的差異，並利用分類器進行判斷。此方法計算成本低，實現簡單，尤其對</w:t>
      </w:r>
      <w:proofErr w:type="gramStart"/>
      <w:r w:rsidRPr="00E650EC">
        <w:t>基於梯</w:t>
      </w:r>
      <w:proofErr w:type="gramEnd"/>
      <w:r w:rsidRPr="00E650EC">
        <w:t>度的攻擊（如</w:t>
      </w:r>
      <w:r w:rsidRPr="00E650EC">
        <w:t xml:space="preserve"> FGSM</w:t>
      </w:r>
      <w:r w:rsidRPr="00E650EC">
        <w:t>）具有良好的檢測效果。然而，其對隱蔽性更高的攻擊（如</w:t>
      </w:r>
      <w:r w:rsidRPr="00E650EC">
        <w:t xml:space="preserve"> CW </w:t>
      </w:r>
      <w:r w:rsidRPr="00E650EC">
        <w:t>攻擊）防禦效果有限，且特徵</w:t>
      </w:r>
      <w:r w:rsidRPr="00E650EC">
        <w:lastRenderedPageBreak/>
        <w:t>提取過程可能損失部分有效信息，影響檢測準確性。基於輸入特徵分析適合資源有限的場景，並可與對抗訓練結合使用以進一步提升模型的穩健性。</w:t>
      </w:r>
    </w:p>
    <w:p w14:paraId="2FFD8ED7" w14:textId="520D1BD0" w:rsidR="00EB1397" w:rsidRDefault="00EB1397" w:rsidP="00EB1397">
      <w:pPr>
        <w:pStyle w:val="ad"/>
        <w:numPr>
          <w:ilvl w:val="0"/>
          <w:numId w:val="22"/>
        </w:numPr>
        <w:ind w:leftChars="0"/>
        <w:rPr>
          <w:b/>
          <w:bCs/>
        </w:rPr>
      </w:pPr>
      <w:r w:rsidRPr="00EB1397">
        <w:rPr>
          <w:b/>
          <w:bCs/>
        </w:rPr>
        <w:t>模型內部</w:t>
      </w:r>
      <w:proofErr w:type="gramStart"/>
      <w:r w:rsidRPr="00EB1397">
        <w:rPr>
          <w:b/>
          <w:bCs/>
        </w:rPr>
        <w:t>層激活</w:t>
      </w:r>
      <w:proofErr w:type="gramEnd"/>
      <w:r w:rsidR="007A72F2" w:rsidRPr="007A72F2">
        <w:rPr>
          <w:rFonts w:hint="eastAsia"/>
          <w:b/>
          <w:bCs/>
        </w:rPr>
        <w:t>監控</w:t>
      </w:r>
    </w:p>
    <w:p w14:paraId="093CC104" w14:textId="4107C436" w:rsidR="007A72F2" w:rsidRDefault="007A72F2" w:rsidP="007A72F2">
      <w:pPr>
        <w:pStyle w:val="ad"/>
        <w:ind w:leftChars="0" w:firstLine="480"/>
      </w:pPr>
      <w:r w:rsidRPr="007A72F2">
        <w:rPr>
          <w:rFonts w:hint="eastAsia"/>
        </w:rPr>
        <w:t xml:space="preserve">Li </w:t>
      </w:r>
      <w:r w:rsidRPr="007A72F2">
        <w:rPr>
          <w:rFonts w:hint="eastAsia"/>
        </w:rPr>
        <w:t>等人</w:t>
      </w:r>
      <w:r w:rsidR="00237457">
        <w:rPr>
          <w:rFonts w:hint="eastAsia"/>
        </w:rPr>
        <w:t>在</w:t>
      </w:r>
      <w:r w:rsidRPr="007A72F2">
        <w:rPr>
          <w:rFonts w:hint="eastAsia"/>
        </w:rPr>
        <w:t>研究中發現，對抗樣本在深度網路的尾部特徵空間中表現出極端值。</w:t>
      </w:r>
      <w:r w:rsidR="001D1023">
        <w:rPr>
          <w:rFonts w:hint="eastAsia"/>
        </w:rPr>
        <w:t>透過</w:t>
      </w:r>
      <w:r w:rsidRPr="007A72F2">
        <w:rPr>
          <w:rFonts w:hint="eastAsia"/>
        </w:rPr>
        <w:t>分析中間層的特徵分佈，可以有效捕捉對抗樣本的異常行為。具體來說，正常樣本的特徵分佈通常呈現高斯分佈，而對抗樣本則可能偏離該分佈，表現出極端值或高標準差。</w:t>
      </w:r>
    </w:p>
    <w:p w14:paraId="5BC14171" w14:textId="1096111A" w:rsidR="00237457" w:rsidRPr="007A72F2" w:rsidRDefault="00237457" w:rsidP="007A72F2">
      <w:pPr>
        <w:pStyle w:val="ad"/>
        <w:ind w:leftChars="0" w:firstLine="480"/>
      </w:pPr>
      <w:r>
        <w:rPr>
          <w:rFonts w:hint="eastAsia"/>
        </w:rPr>
        <w:t>基於此提出</w:t>
      </w:r>
      <w:r w:rsidRPr="007A72F2">
        <w:rPr>
          <w:rFonts w:hint="eastAsia"/>
        </w:rPr>
        <w:t>模型內部</w:t>
      </w:r>
      <w:proofErr w:type="gramStart"/>
      <w:r w:rsidRPr="007A72F2">
        <w:rPr>
          <w:rFonts w:hint="eastAsia"/>
        </w:rPr>
        <w:t>層激活</w:t>
      </w:r>
      <w:proofErr w:type="gramEnd"/>
      <w:r w:rsidRPr="007A72F2">
        <w:rPr>
          <w:rFonts w:hint="eastAsia"/>
        </w:rPr>
        <w:t>監控</w:t>
      </w:r>
      <w:r>
        <w:rPr>
          <w:rFonts w:hint="eastAsia"/>
        </w:rPr>
        <w:t>方法，</w:t>
      </w:r>
      <w:r w:rsidRPr="007A72F2">
        <w:rPr>
          <w:rFonts w:hint="eastAsia"/>
        </w:rPr>
        <w:t>是一種</w:t>
      </w:r>
      <w:r w:rsidR="001D1023">
        <w:rPr>
          <w:rFonts w:hint="eastAsia"/>
        </w:rPr>
        <w:t>透過</w:t>
      </w:r>
      <w:r w:rsidRPr="007A72F2">
        <w:rPr>
          <w:rFonts w:hint="eastAsia"/>
        </w:rPr>
        <w:t>檢測深度學習模型中間層的</w:t>
      </w:r>
      <w:proofErr w:type="gramStart"/>
      <w:r w:rsidRPr="007A72F2">
        <w:rPr>
          <w:rFonts w:hint="eastAsia"/>
        </w:rPr>
        <w:t>激活值來</w:t>
      </w:r>
      <w:proofErr w:type="gramEnd"/>
      <w:r w:rsidRPr="007A72F2">
        <w:rPr>
          <w:rFonts w:hint="eastAsia"/>
        </w:rPr>
        <w:t>判斷對抗樣本的方法</w:t>
      </w:r>
      <w:r w:rsidRPr="007A72F2">
        <w:rPr>
          <w:rFonts w:hint="eastAsia"/>
        </w:rPr>
        <w:t>[</w:t>
      </w:r>
      <w:r>
        <w:rPr>
          <w:rFonts w:hint="eastAsia"/>
        </w:rPr>
        <w:t>10</w:t>
      </w:r>
      <w:r w:rsidRPr="007A72F2">
        <w:rPr>
          <w:rFonts w:hint="eastAsia"/>
        </w:rPr>
        <w:t>]</w:t>
      </w:r>
      <w:r w:rsidRPr="007A72F2">
        <w:rPr>
          <w:rFonts w:hint="eastAsia"/>
        </w:rPr>
        <w:t>。該方法的核心思想是利用深度神經網路的中間層特徵，分析正常樣本與對抗樣本在特徵空間中的分佈差異。例如，</w:t>
      </w:r>
      <w:r w:rsidR="001D1023">
        <w:rPr>
          <w:rFonts w:hint="eastAsia"/>
        </w:rPr>
        <w:t>透過</w:t>
      </w:r>
      <w:r w:rsidRPr="007A72F2">
        <w:rPr>
          <w:rFonts w:hint="eastAsia"/>
        </w:rPr>
        <w:t>主成分分析（</w:t>
      </w:r>
      <w:r w:rsidRPr="007A72F2">
        <w:rPr>
          <w:rFonts w:hint="eastAsia"/>
        </w:rPr>
        <w:t>PCA</w:t>
      </w:r>
      <w:r w:rsidRPr="007A72F2">
        <w:rPr>
          <w:rFonts w:hint="eastAsia"/>
        </w:rPr>
        <w:t>）提取中間層特徵的主方向，觀察對抗樣本是否存在異常行為。</w:t>
      </w:r>
    </w:p>
    <w:p w14:paraId="4852D564" w14:textId="7AC55D1D" w:rsidR="007A72F2" w:rsidRPr="007A72F2" w:rsidRDefault="007A72F2" w:rsidP="007A72F2">
      <w:pPr>
        <w:pStyle w:val="ad"/>
        <w:ind w:leftChars="0" w:firstLine="480"/>
      </w:pPr>
      <w:r w:rsidRPr="007A72F2">
        <w:rPr>
          <w:rFonts w:hint="eastAsia"/>
        </w:rPr>
        <w:t>此方法的優勢在於能有效捕捉對抗樣本的異常行為，特別是在面對隱蔽性高的攻擊時。然而，其依賴於</w:t>
      </w:r>
      <w:proofErr w:type="gramStart"/>
      <w:r w:rsidRPr="007A72F2">
        <w:rPr>
          <w:rFonts w:hint="eastAsia"/>
        </w:rPr>
        <w:t>所選層的</w:t>
      </w:r>
      <w:proofErr w:type="gramEnd"/>
      <w:r w:rsidRPr="007A72F2">
        <w:rPr>
          <w:rFonts w:hint="eastAsia"/>
        </w:rPr>
        <w:t>特徵表現，可能需要針對不同模型進行調整，並且</w:t>
      </w:r>
      <w:proofErr w:type="gramStart"/>
      <w:r w:rsidRPr="007A72F2">
        <w:rPr>
          <w:rFonts w:hint="eastAsia"/>
        </w:rPr>
        <w:t>對高維度</w:t>
      </w:r>
      <w:proofErr w:type="gramEnd"/>
      <w:r w:rsidRPr="007A72F2">
        <w:rPr>
          <w:rFonts w:hint="eastAsia"/>
        </w:rPr>
        <w:t>特徵的處理可能增加計算成本。</w:t>
      </w:r>
    </w:p>
    <w:p w14:paraId="00281A5A" w14:textId="453FBA77" w:rsidR="00EB1397" w:rsidRDefault="00EB1397" w:rsidP="00EB1397">
      <w:pPr>
        <w:pStyle w:val="ad"/>
        <w:numPr>
          <w:ilvl w:val="0"/>
          <w:numId w:val="22"/>
        </w:numPr>
        <w:ind w:leftChars="0"/>
        <w:rPr>
          <w:b/>
          <w:bCs/>
        </w:rPr>
      </w:pPr>
      <w:r w:rsidRPr="00EB1397">
        <w:rPr>
          <w:b/>
          <w:bCs/>
        </w:rPr>
        <w:t>模糊邏輯檢測器（</w:t>
      </w:r>
      <w:r w:rsidRPr="00EB1397">
        <w:rPr>
          <w:b/>
          <w:bCs/>
        </w:rPr>
        <w:t>Fuzzy Logic Detector</w:t>
      </w:r>
      <w:r w:rsidRPr="00EB1397">
        <w:rPr>
          <w:b/>
          <w:bCs/>
        </w:rPr>
        <w:t>）</w:t>
      </w:r>
    </w:p>
    <w:p w14:paraId="60187307" w14:textId="41638AB0" w:rsidR="00237457" w:rsidRPr="00237457" w:rsidRDefault="00237457" w:rsidP="00237457">
      <w:pPr>
        <w:pStyle w:val="ad"/>
        <w:ind w:leftChars="0" w:firstLine="480"/>
      </w:pPr>
      <w:r w:rsidRPr="007D4FA7">
        <w:t>Yi Li</w:t>
      </w:r>
      <w:r>
        <w:rPr>
          <w:rFonts w:hint="eastAsia"/>
        </w:rPr>
        <w:t>等人</w:t>
      </w:r>
      <w:r w:rsidRPr="007D4FA7">
        <w:t>提出一種基於模糊規則的神經網路檢測器</w:t>
      </w:r>
      <w:r>
        <w:rPr>
          <w:rFonts w:hint="eastAsia"/>
        </w:rPr>
        <w:t>[13-14]</w:t>
      </w:r>
      <w:r w:rsidRPr="007D4FA7">
        <w:t>，透過模糊化網路將清晰樣本與攻擊樣本的特徵差異轉化為模糊集合，並利用模糊規則控制檢測邊界。該方法</w:t>
      </w:r>
      <w:r>
        <w:t>透過</w:t>
      </w:r>
      <w:r w:rsidRPr="007D4FA7">
        <w:t>預訓練模型（如</w:t>
      </w:r>
      <w:r w:rsidRPr="007D4FA7">
        <w:t>ImageNet</w:t>
      </w:r>
      <w:r w:rsidRPr="007D4FA7">
        <w:t>）提取清晰樣本與攻擊樣本的特徵圖，並將特徵損失轉化為模糊集合以量化差異程度。模糊規則根據差異程度進行智能化推理，最終在</w:t>
      </w:r>
      <w:proofErr w:type="gramStart"/>
      <w:r w:rsidRPr="007D4FA7">
        <w:t>解析化層將</w:t>
      </w:r>
      <w:proofErr w:type="gramEnd"/>
      <w:r w:rsidRPr="007D4FA7">
        <w:t>模糊預測映射回清晰的模型輸出。實驗結果顯示，模糊邏輯檢測器相比於傳統二元分類方法能捕捉更多特徵信息，並在多種攻擊類型（如</w:t>
      </w:r>
      <w:r w:rsidRPr="007D4FA7">
        <w:t>FGSM</w:t>
      </w:r>
      <w:r w:rsidRPr="007D4FA7">
        <w:t>、</w:t>
      </w:r>
      <w:r w:rsidRPr="007D4FA7">
        <w:t>PGD</w:t>
      </w:r>
      <w:r w:rsidRPr="007D4FA7">
        <w:t>和</w:t>
      </w:r>
      <w:r w:rsidRPr="007D4FA7">
        <w:t>SSAH</w:t>
      </w:r>
      <w:r w:rsidRPr="007D4FA7">
        <w:t>）下展現更高的檢測準確性和穩健性。</w:t>
      </w:r>
    </w:p>
    <w:p w14:paraId="3443D72D" w14:textId="2CC38C8D" w:rsidR="00EB1397" w:rsidRPr="00237457" w:rsidRDefault="00EB1397" w:rsidP="00EB1397">
      <w:pPr>
        <w:pStyle w:val="ad"/>
        <w:numPr>
          <w:ilvl w:val="0"/>
          <w:numId w:val="22"/>
        </w:numPr>
        <w:ind w:leftChars="0"/>
        <w:rPr>
          <w:rFonts w:cstheme="minorBidi"/>
        </w:rPr>
      </w:pPr>
      <w:r w:rsidRPr="00EB1397">
        <w:rPr>
          <w:b/>
          <w:bCs/>
        </w:rPr>
        <w:t>基於</w:t>
      </w:r>
      <w:r w:rsidRPr="00EB1397">
        <w:rPr>
          <w:b/>
          <w:bCs/>
        </w:rPr>
        <w:t xml:space="preserve"> SHAP </w:t>
      </w:r>
      <w:r w:rsidRPr="00EB1397">
        <w:rPr>
          <w:rFonts w:hint="eastAsia"/>
          <w:b/>
          <w:bCs/>
        </w:rPr>
        <w:t>簽名</w:t>
      </w:r>
      <w:r w:rsidRPr="00EB1397">
        <w:rPr>
          <w:b/>
          <w:bCs/>
        </w:rPr>
        <w:t>的檢測方法</w:t>
      </w:r>
    </w:p>
    <w:p w14:paraId="062F65C3" w14:textId="4D42B17E" w:rsidR="00237457" w:rsidRPr="009D0219" w:rsidRDefault="00237457" w:rsidP="00237457">
      <w:pPr>
        <w:pStyle w:val="ad"/>
        <w:ind w:leftChars="0" w:firstLine="480"/>
      </w:pPr>
      <w:r w:rsidRPr="00290A5C">
        <w:t>Gil Fidel</w:t>
      </w:r>
      <w:r>
        <w:rPr>
          <w:rFonts w:hint="eastAsia"/>
        </w:rPr>
        <w:t>等人提出</w:t>
      </w:r>
      <w:r w:rsidRPr="00290A5C">
        <w:t>一種利用</w:t>
      </w:r>
      <w:r w:rsidRPr="00290A5C">
        <w:t xml:space="preserve"> SHAP </w:t>
      </w:r>
      <w:r w:rsidRPr="00290A5C">
        <w:t>值的檢測方法</w:t>
      </w:r>
      <w:r>
        <w:rPr>
          <w:rFonts w:hint="eastAsia"/>
        </w:rPr>
        <w:t>[15]</w:t>
      </w:r>
      <w:r w:rsidRPr="00290A5C">
        <w:t>，該方法</w:t>
      </w:r>
      <w:r>
        <w:t>透過</w:t>
      </w:r>
      <w:proofErr w:type="spellStart"/>
      <w:r>
        <w:rPr>
          <w:rFonts w:hint="eastAsia"/>
        </w:rPr>
        <w:t>shap</w:t>
      </w:r>
      <w:proofErr w:type="spellEnd"/>
      <w:r>
        <w:rPr>
          <w:rFonts w:hint="eastAsia"/>
        </w:rPr>
        <w:t xml:space="preserve"> deep explainer</w:t>
      </w:r>
      <w:r w:rsidRPr="00290A5C">
        <w:t>計算深度神經網路內部層的</w:t>
      </w:r>
      <w:r w:rsidRPr="00290A5C">
        <w:t xml:space="preserve"> SHAP </w:t>
      </w:r>
      <w:r w:rsidRPr="00290A5C">
        <w:t>簽名（</w:t>
      </w:r>
      <w:r w:rsidRPr="00290A5C">
        <w:t>SHAP Signatures</w:t>
      </w:r>
      <w:r w:rsidRPr="00290A5C">
        <w:t>），捕捉正常樣本與對抗樣本在模型解釋上的異常行為。實驗結果顯示，該方法不僅能有效檢測多種攻擊生成的對抗樣本，還展現高度的泛化能力，能在未訓練的攻擊方法下保持穩健的檢測性能。</w:t>
      </w:r>
    </w:p>
    <w:p w14:paraId="0679B55D" w14:textId="77777777" w:rsidR="00237457" w:rsidRPr="00237457" w:rsidRDefault="00237457" w:rsidP="00237457">
      <w:pPr>
        <w:pStyle w:val="ad"/>
        <w:ind w:leftChars="0"/>
        <w:rPr>
          <w:rFonts w:cstheme="minorBidi"/>
        </w:rPr>
      </w:pPr>
    </w:p>
    <w:p w14:paraId="61AF240D" w14:textId="17070069" w:rsidR="00CD0720" w:rsidRPr="00FA050C" w:rsidRDefault="00AA2AAF" w:rsidP="00AA2AAF">
      <w:pPr>
        <w:widowControl/>
      </w:pPr>
      <w:r>
        <w:br w:type="page"/>
      </w:r>
    </w:p>
    <w:p w14:paraId="273CDBF7" w14:textId="402865FC" w:rsidR="005D528A" w:rsidRPr="00FA050C" w:rsidRDefault="00CD0720" w:rsidP="00B5270C">
      <w:pPr>
        <w:pStyle w:val="11"/>
        <w:spacing w:beforeLines="0" w:before="0"/>
      </w:pPr>
      <w:bookmarkStart w:id="21" w:name="_Toc207042577"/>
      <w:r w:rsidRPr="00FA050C">
        <w:lastRenderedPageBreak/>
        <w:t>第三章</w:t>
      </w:r>
      <w:r w:rsidRPr="00FA050C">
        <w:t xml:space="preserve"> </w:t>
      </w:r>
      <w:r w:rsidRPr="00FA050C">
        <w:rPr>
          <w:color w:val="000000" w:themeColor="text1"/>
        </w:rPr>
        <w:t>研究</w:t>
      </w:r>
      <w:r w:rsidRPr="00FA050C">
        <w:t>方法</w:t>
      </w:r>
      <w:bookmarkEnd w:id="21"/>
    </w:p>
    <w:p w14:paraId="51BA04B5" w14:textId="683BBFCF" w:rsidR="0011289D" w:rsidRDefault="002A48AD" w:rsidP="000D7831">
      <w:pPr>
        <w:pStyle w:val="2"/>
        <w:keepNext w:val="0"/>
        <w:widowControl/>
        <w:spacing w:line="360" w:lineRule="auto"/>
        <w:jc w:val="both"/>
        <w:rPr>
          <w:rFonts w:cs="Times New Roman"/>
        </w:rPr>
      </w:pPr>
      <w:bookmarkStart w:id="22" w:name="_Toc207042578"/>
      <w:r w:rsidRPr="00FA050C">
        <w:rPr>
          <w:rFonts w:cs="Times New Roman" w:hint="eastAsia"/>
        </w:rPr>
        <w:t xml:space="preserve">3.1 </w:t>
      </w:r>
      <w:r w:rsidR="001E5707">
        <w:rPr>
          <w:rFonts w:cs="Times New Roman" w:hint="eastAsia"/>
        </w:rPr>
        <w:t>研究議題</w:t>
      </w:r>
      <w:bookmarkEnd w:id="22"/>
    </w:p>
    <w:p w14:paraId="2C0B85E7" w14:textId="5D63215F" w:rsidR="00915D99" w:rsidRPr="00915D99" w:rsidRDefault="00915D99" w:rsidP="00915D99">
      <w:pPr>
        <w:ind w:firstLine="480"/>
      </w:pPr>
      <w:r w:rsidRPr="00915D99">
        <w:t>深度學習模型在圖像處理任務中展現卓越的性能，但其對對抗樣本的脆弱性逐漸成為研究的核心問題。對抗樣本是一種透過微小且精心設計的擾動，使模型產生錯誤預測的攻擊方式，這些攻擊威脅人工智慧系統的安全性及可靠性。然而，這些模型仍然容易受到對抗擾動攻擊的威脅，儘管在該領域已有大量研究，但至今攻擊者仍在對抗樣本生成方法與檢測及防禦方法中佔據上風。傳統的對抗樣本檢測方法多採用二元分類技術，直接判斷輸入是否受到攻擊，但面對隱蔽性高且多樣化的攻擊樣本時效果有限。</w:t>
      </w:r>
      <w:proofErr w:type="gramStart"/>
      <w:r w:rsidRPr="00915D99">
        <w:t>此外，</w:t>
      </w:r>
      <w:proofErr w:type="gramEnd"/>
      <w:r w:rsidRPr="00915D99">
        <w:t>模型的輸出解釋性不足，限制其在高風險應用中的採用。本研究旨在結合模糊邏輯與可解釋人工智慧技術，提出一種新</w:t>
      </w:r>
      <w:r>
        <w:rPr>
          <w:rFonts w:hint="eastAsia"/>
        </w:rPr>
        <w:t>的</w:t>
      </w:r>
      <w:r w:rsidRPr="00915D99">
        <w:t>對抗樣本檢測方法，能有效捕捉特徵差異並提升檢測性能。</w:t>
      </w:r>
    </w:p>
    <w:p w14:paraId="64B05976" w14:textId="27A9249F" w:rsidR="00290A5C" w:rsidRDefault="00290A5C" w:rsidP="009365EF">
      <w:pPr>
        <w:pStyle w:val="2"/>
      </w:pPr>
      <w:bookmarkStart w:id="23" w:name="_Toc207042579"/>
      <w:r>
        <w:rPr>
          <w:rFonts w:hint="eastAsia"/>
        </w:rPr>
        <w:t>3.2</w:t>
      </w:r>
      <w:r w:rsidR="001E5707">
        <w:rPr>
          <w:rFonts w:hint="eastAsia"/>
        </w:rPr>
        <w:t>研究方法架構</w:t>
      </w:r>
      <w:bookmarkEnd w:id="23"/>
    </w:p>
    <w:p w14:paraId="4D1949F7" w14:textId="1B299A3E" w:rsidR="00241C62" w:rsidRDefault="005B5C6B" w:rsidP="00241C62">
      <w:r>
        <w:rPr>
          <w:noProof/>
        </w:rPr>
        <mc:AlternateContent>
          <mc:Choice Requires="wpc">
            <w:drawing>
              <wp:inline distT="0" distB="0" distL="0" distR="0" wp14:anchorId="61E4A3D6" wp14:editId="721CE5F2">
                <wp:extent cx="5274310" cy="3266120"/>
                <wp:effectExtent l="0" t="0" r="2540" b="0"/>
                <wp:docPr id="5" name="畫布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1" name="文字方塊 11"/>
                        <wps:cNvSpPr txBox="1"/>
                        <wps:spPr>
                          <a:xfrm>
                            <a:off x="157842" y="501998"/>
                            <a:ext cx="1104922" cy="314325"/>
                          </a:xfrm>
                          <a:prstGeom prst="rect">
                            <a:avLst/>
                          </a:prstGeom>
                          <a:solidFill>
                            <a:schemeClr val="lt1"/>
                          </a:solidFill>
                          <a:ln w="6350">
                            <a:noFill/>
                          </a:ln>
                        </wps:spPr>
                        <wps:txbx>
                          <w:txbxContent>
                            <w:p w14:paraId="0D6D58B2" w14:textId="0F5CCAB3" w:rsidR="00AC4AF0" w:rsidRPr="00AC4AF0" w:rsidRDefault="00FA20B2" w:rsidP="00AC4AF0">
                              <w:pPr>
                                <w:jc w:val="center"/>
                              </w:pPr>
                              <w:r>
                                <w:t>N</w:t>
                              </w:r>
                              <w:r>
                                <w:rPr>
                                  <w:rFonts w:hint="eastAsia"/>
                                </w:rPr>
                                <w:t>ormal image</w:t>
                              </w:r>
                              <w:r w:rsidR="00AC4AF0" w:rsidRPr="00AC4AF0">
                                <w:rPr>
                                  <w:rFonts w:hint="eastAsia"/>
                                </w:rPr>
                                <w:t xml:space="preserve"> 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 name="文字方塊 20"/>
                        <wps:cNvSpPr txBox="1"/>
                        <wps:spPr>
                          <a:xfrm>
                            <a:off x="261255" y="2216816"/>
                            <a:ext cx="887187" cy="314325"/>
                          </a:xfrm>
                          <a:prstGeom prst="rect">
                            <a:avLst/>
                          </a:prstGeom>
                          <a:solidFill>
                            <a:schemeClr val="lt1"/>
                          </a:solidFill>
                          <a:ln w="6350">
                            <a:noFill/>
                          </a:ln>
                        </wps:spPr>
                        <wps:txbx>
                          <w:txbxContent>
                            <w:p w14:paraId="0A1A2CBE" w14:textId="2565F9DE" w:rsidR="00AC4AF0" w:rsidRPr="00AC4AF0" w:rsidRDefault="00FA20B2" w:rsidP="00AC4AF0">
                              <w:pPr>
                                <w:jc w:val="center"/>
                              </w:pPr>
                              <w:r>
                                <w:t>A</w:t>
                              </w:r>
                              <w:r>
                                <w:rPr>
                                  <w:rFonts w:hint="eastAsia"/>
                                </w:rPr>
                                <w:t xml:space="preserve">dv </w:t>
                              </w:r>
                              <w:r w:rsidR="00AC4AF0" w:rsidRPr="00AC4AF0">
                                <w:rPr>
                                  <w:rFonts w:hint="eastAsia"/>
                                </w:rPr>
                                <w:t>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 name="矩形 21"/>
                        <wps:cNvSpPr/>
                        <wps:spPr>
                          <a:xfrm>
                            <a:off x="227729" y="1250988"/>
                            <a:ext cx="959279" cy="53293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272A91F" w14:textId="4AD5C9B6" w:rsidR="00AC4AF0" w:rsidRPr="00AC4AF0" w:rsidRDefault="00AC4AF0" w:rsidP="00AC4AF0">
                              <w:pPr>
                                <w:jc w:val="center"/>
                                <w:rPr>
                                  <w:color w:val="000000" w:themeColor="text1"/>
                                </w:rPr>
                              </w:pPr>
                              <w:r>
                                <w:rPr>
                                  <w:rFonts w:hint="eastAsia"/>
                                  <w:color w:val="000000" w:themeColor="text1"/>
                                </w:rPr>
                                <w:t>A</w:t>
                              </w:r>
                              <w:r w:rsidRPr="00AC4AF0">
                                <w:rPr>
                                  <w:rFonts w:hint="eastAsia"/>
                                  <w:color w:val="000000" w:themeColor="text1"/>
                                </w:rPr>
                                <w:t>dv image</w:t>
                              </w:r>
                            </w:p>
                            <w:p w14:paraId="276C8263" w14:textId="62C0E46C" w:rsidR="00AC4AF0" w:rsidRPr="00AC4AF0" w:rsidRDefault="00AC4AF0" w:rsidP="00AC4AF0">
                              <w:pPr>
                                <w:jc w:val="center"/>
                                <w:rPr>
                                  <w:color w:val="000000" w:themeColor="text1"/>
                                </w:rPr>
                              </w:pPr>
                              <w:r w:rsidRPr="00AC4AF0">
                                <w:rPr>
                                  <w:rFonts w:hint="eastAsia"/>
                                  <w:color w:val="000000" w:themeColor="text1"/>
                                </w:rPr>
                                <w:t>generator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矩形 39"/>
                        <wps:cNvSpPr/>
                        <wps:spPr>
                          <a:xfrm>
                            <a:off x="1835343" y="2110226"/>
                            <a:ext cx="959279" cy="53293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C9C3CDC" w14:textId="11108E95" w:rsidR="00AC4AF0" w:rsidRPr="00AC4AF0" w:rsidRDefault="00AC4AF0" w:rsidP="00AC4AF0">
                              <w:pPr>
                                <w:jc w:val="center"/>
                                <w:rPr>
                                  <w:color w:val="000000" w:themeColor="text1"/>
                                </w:rPr>
                              </w:pPr>
                              <w:r>
                                <w:rPr>
                                  <w:color w:val="000000" w:themeColor="text1"/>
                                </w:rPr>
                                <w:t>T</w:t>
                              </w:r>
                              <w:r>
                                <w:rPr>
                                  <w:rFonts w:hint="eastAsia"/>
                                  <w:color w:val="000000" w:themeColor="text1"/>
                                </w:rPr>
                                <w:t>arget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矩形 40"/>
                        <wps:cNvSpPr/>
                        <wps:spPr>
                          <a:xfrm>
                            <a:off x="1752133" y="1209750"/>
                            <a:ext cx="1120094" cy="67691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101C822" w14:textId="7CA42F54" w:rsidR="00AC4AF0" w:rsidRPr="00AC4AF0" w:rsidRDefault="00AC4AF0" w:rsidP="00AC4AF0">
                              <w:pPr>
                                <w:jc w:val="center"/>
                                <w:rPr>
                                  <w:color w:val="000000" w:themeColor="text1"/>
                                </w:rPr>
                              </w:pPr>
                              <w:r>
                                <w:rPr>
                                  <w:color w:val="000000" w:themeColor="text1"/>
                                </w:rPr>
                                <w:t>X</w:t>
                              </w:r>
                              <w:r>
                                <w:rPr>
                                  <w:rFonts w:hint="eastAsia"/>
                                  <w:color w:val="000000" w:themeColor="text1"/>
                                </w:rPr>
                                <w:t>AI signature generator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矩形 42"/>
                        <wps:cNvSpPr/>
                        <wps:spPr>
                          <a:xfrm>
                            <a:off x="1746522" y="382372"/>
                            <a:ext cx="1120094" cy="67691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A296723" w14:textId="7F5C6E45" w:rsidR="00570FD4" w:rsidRPr="00AC4AF0" w:rsidRDefault="00570FD4" w:rsidP="00AC4AF0">
                              <w:pPr>
                                <w:jc w:val="center"/>
                                <w:rPr>
                                  <w:color w:val="000000" w:themeColor="text1"/>
                                </w:rPr>
                              </w:pPr>
                              <w:r>
                                <w:rPr>
                                  <w:color w:val="000000" w:themeColor="text1"/>
                                </w:rPr>
                                <w:t>D</w:t>
                              </w:r>
                              <w:r>
                                <w:rPr>
                                  <w:rFonts w:hint="eastAsia"/>
                                  <w:color w:val="000000" w:themeColor="text1"/>
                                </w:rPr>
                                <w:t>ifference calculation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矩形 43"/>
                        <wps:cNvSpPr/>
                        <wps:spPr>
                          <a:xfrm>
                            <a:off x="1621971" y="244903"/>
                            <a:ext cx="3561499" cy="250373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矩形 44"/>
                        <wps:cNvSpPr/>
                        <wps:spPr>
                          <a:xfrm>
                            <a:off x="3311661" y="557241"/>
                            <a:ext cx="1013508" cy="32910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6A24EC4" w14:textId="394C64D4" w:rsidR="00570FD4" w:rsidRPr="00AC4AF0" w:rsidRDefault="00570FD4" w:rsidP="00570FD4">
                              <w:pPr>
                                <w:rPr>
                                  <w:color w:val="000000" w:themeColor="text1"/>
                                </w:rPr>
                              </w:pPr>
                              <w:r>
                                <w:rPr>
                                  <w:rFonts w:hint="eastAsia"/>
                                  <w:color w:val="000000" w:themeColor="text1"/>
                                </w:rPr>
                                <w:t>Fuzzification</w:t>
                              </w:r>
                            </w:p>
                            <w:p w14:paraId="25AB9404" w14:textId="77777777" w:rsidR="00570FD4" w:rsidRDefault="00570FD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矩形 45"/>
                        <wps:cNvSpPr/>
                        <wps:spPr>
                          <a:xfrm>
                            <a:off x="3312595" y="1360380"/>
                            <a:ext cx="1013508" cy="32910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3360313" w14:textId="3DE0D441" w:rsidR="00570FD4" w:rsidRDefault="00570FD4" w:rsidP="00570FD4">
                              <w:pPr>
                                <w:jc w:val="center"/>
                              </w:pPr>
                              <w:r>
                                <w:rPr>
                                  <w:rFonts w:hint="eastAsia"/>
                                  <w:color w:val="000000" w:themeColor="text1"/>
                                </w:rPr>
                                <w:t>Inference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矩形 46"/>
                        <wps:cNvSpPr/>
                        <wps:spPr>
                          <a:xfrm>
                            <a:off x="3199461" y="2182228"/>
                            <a:ext cx="1269691" cy="32910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1731E24" w14:textId="368FB34F" w:rsidR="00570FD4" w:rsidRDefault="00570FD4" w:rsidP="00570FD4">
                              <w:pPr>
                                <w:jc w:val="center"/>
                              </w:pPr>
                              <w:r>
                                <w:rPr>
                                  <w:rFonts w:hint="eastAsia"/>
                                  <w:color w:val="000000" w:themeColor="text1"/>
                                </w:rPr>
                                <w:t>Defuzzification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圓柱形 47"/>
                        <wps:cNvSpPr/>
                        <wps:spPr>
                          <a:xfrm>
                            <a:off x="4482243" y="1138701"/>
                            <a:ext cx="555372" cy="764640"/>
                          </a:xfrm>
                          <a:prstGeom prst="can">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96EC42E" w14:textId="5F816D77" w:rsidR="00570FD4" w:rsidRPr="00570FD4" w:rsidRDefault="00570FD4" w:rsidP="00570FD4">
                              <w:pPr>
                                <w:jc w:val="center"/>
                                <w:rPr>
                                  <w:color w:val="000000" w:themeColor="text1"/>
                                </w:rPr>
                              </w:pPr>
                              <w:r w:rsidRPr="00570FD4">
                                <w:rPr>
                                  <w:rFonts w:hint="eastAsia"/>
                                  <w:color w:val="000000" w:themeColor="text1"/>
                                </w:rPr>
                                <w:t>Rule 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直線單箭頭接點 52"/>
                        <wps:cNvCnPr>
                          <a:stCxn id="39" idx="0"/>
                          <a:endCxn id="40" idx="2"/>
                        </wps:cNvCnPr>
                        <wps:spPr>
                          <a:xfrm flipH="1" flipV="1">
                            <a:off x="2312180" y="1886668"/>
                            <a:ext cx="2803" cy="223558"/>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53" name="直線單箭頭接點 53"/>
                        <wps:cNvCnPr>
                          <a:stCxn id="40" idx="0"/>
                          <a:endCxn id="42" idx="2"/>
                        </wps:cNvCnPr>
                        <wps:spPr>
                          <a:xfrm flipH="1" flipV="1">
                            <a:off x="2306569" y="1059203"/>
                            <a:ext cx="5611" cy="150448"/>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55" name="直線單箭頭接點 55"/>
                        <wps:cNvCnPr>
                          <a:stCxn id="42" idx="3"/>
                          <a:endCxn id="44" idx="1"/>
                        </wps:cNvCnPr>
                        <wps:spPr>
                          <a:xfrm>
                            <a:off x="2866616" y="720831"/>
                            <a:ext cx="445045" cy="965"/>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56" name="直線單箭頭接點 56"/>
                        <wps:cNvCnPr>
                          <a:stCxn id="44" idx="2"/>
                          <a:endCxn id="45" idx="0"/>
                        </wps:cNvCnPr>
                        <wps:spPr>
                          <a:xfrm>
                            <a:off x="3818415" y="886350"/>
                            <a:ext cx="934" cy="474030"/>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57" name="直線單箭頭接點 57"/>
                        <wps:cNvCnPr>
                          <a:stCxn id="45" idx="2"/>
                          <a:endCxn id="46" idx="0"/>
                        </wps:cNvCnPr>
                        <wps:spPr>
                          <a:xfrm>
                            <a:off x="3819349" y="1689489"/>
                            <a:ext cx="14958" cy="492739"/>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58" name="直線單箭頭接點 58"/>
                        <wps:cNvCnPr>
                          <a:endCxn id="47" idx="1"/>
                        </wps:cNvCnPr>
                        <wps:spPr>
                          <a:xfrm>
                            <a:off x="4326103" y="738568"/>
                            <a:ext cx="433826" cy="400041"/>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59" name="直線單箭頭接點 59"/>
                        <wps:cNvCnPr>
                          <a:stCxn id="47" idx="2"/>
                          <a:endCxn id="45" idx="3"/>
                        </wps:cNvCnPr>
                        <wps:spPr>
                          <a:xfrm flipH="1">
                            <a:off x="4326103" y="1521021"/>
                            <a:ext cx="156140" cy="3914"/>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61" name="文字方塊 61"/>
                        <wps:cNvSpPr txBox="1"/>
                        <wps:spPr>
                          <a:xfrm>
                            <a:off x="3207819" y="2921051"/>
                            <a:ext cx="1263200" cy="344754"/>
                          </a:xfrm>
                          <a:prstGeom prst="rect">
                            <a:avLst/>
                          </a:prstGeom>
                          <a:solidFill>
                            <a:schemeClr val="lt1"/>
                          </a:solidFill>
                          <a:ln w="6350">
                            <a:noFill/>
                          </a:ln>
                        </wps:spPr>
                        <wps:txbx>
                          <w:txbxContent>
                            <w:p w14:paraId="668DE5D6" w14:textId="5BD7E392" w:rsidR="00EB3388" w:rsidRPr="00AC4AF0" w:rsidRDefault="00EB3388" w:rsidP="00EB3388">
                              <w:pPr>
                                <w:jc w:val="center"/>
                              </w:pPr>
                              <w:r>
                                <w:rPr>
                                  <w:rFonts w:hint="eastAsia"/>
                                </w:rPr>
                                <w:t>decision 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2" name="直線單箭頭接點 62"/>
                        <wps:cNvCnPr>
                          <a:stCxn id="46" idx="2"/>
                          <a:endCxn id="61" idx="0"/>
                        </wps:cNvCnPr>
                        <wps:spPr>
                          <a:xfrm>
                            <a:off x="3834307" y="2511337"/>
                            <a:ext cx="5112" cy="409714"/>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66" name="直線單箭頭接點 66"/>
                        <wps:cNvCnPr>
                          <a:stCxn id="11" idx="2"/>
                          <a:endCxn id="21" idx="0"/>
                        </wps:cNvCnPr>
                        <wps:spPr>
                          <a:xfrm flipH="1">
                            <a:off x="707369" y="816323"/>
                            <a:ext cx="2934" cy="434665"/>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67" name="直線單箭頭接點 67"/>
                        <wps:cNvCnPr>
                          <a:stCxn id="21" idx="2"/>
                          <a:endCxn id="20" idx="0"/>
                        </wps:cNvCnPr>
                        <wps:spPr>
                          <a:xfrm flipH="1">
                            <a:off x="704849" y="1783921"/>
                            <a:ext cx="2520" cy="432895"/>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7" name="直線單箭頭接點 7"/>
                        <wps:cNvCnPr>
                          <a:stCxn id="20" idx="3"/>
                          <a:endCxn id="39" idx="1"/>
                        </wps:cNvCnPr>
                        <wps:spPr>
                          <a:xfrm>
                            <a:off x="1148442" y="2373979"/>
                            <a:ext cx="686901" cy="2714"/>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15" name="直線接點 15"/>
                        <wps:cNvCnPr/>
                        <wps:spPr>
                          <a:xfrm>
                            <a:off x="1317193" y="658586"/>
                            <a:ext cx="146936" cy="0"/>
                          </a:xfrm>
                          <a:prstGeom prst="line">
                            <a:avLst/>
                          </a:prstGeom>
                        </wps:spPr>
                        <wps:style>
                          <a:lnRef idx="1">
                            <a:schemeClr val="dk1"/>
                          </a:lnRef>
                          <a:fillRef idx="0">
                            <a:schemeClr val="dk1"/>
                          </a:fillRef>
                          <a:effectRef idx="0">
                            <a:schemeClr val="dk1"/>
                          </a:effectRef>
                          <a:fontRef idx="minor">
                            <a:schemeClr val="tx1"/>
                          </a:fontRef>
                        </wps:style>
                        <wps:bodyPr/>
                      </wps:wsp>
                      <wps:wsp>
                        <wps:cNvPr id="16" name="直線接點 16"/>
                        <wps:cNvCnPr/>
                        <wps:spPr>
                          <a:xfrm>
                            <a:off x="1464129" y="658522"/>
                            <a:ext cx="0" cy="1578492"/>
                          </a:xfrm>
                          <a:prstGeom prst="line">
                            <a:avLst/>
                          </a:prstGeom>
                        </wps:spPr>
                        <wps:style>
                          <a:lnRef idx="1">
                            <a:schemeClr val="dk1"/>
                          </a:lnRef>
                          <a:fillRef idx="0">
                            <a:schemeClr val="dk1"/>
                          </a:fillRef>
                          <a:effectRef idx="0">
                            <a:schemeClr val="dk1"/>
                          </a:effectRef>
                          <a:fontRef idx="minor">
                            <a:schemeClr val="tx1"/>
                          </a:fontRef>
                        </wps:style>
                        <wps:bodyPr/>
                      </wps:wsp>
                      <wps:wsp>
                        <wps:cNvPr id="17" name="直線單箭頭接點 17"/>
                        <wps:cNvCnPr/>
                        <wps:spPr>
                          <a:xfrm>
                            <a:off x="1464129" y="2226128"/>
                            <a:ext cx="359228" cy="0"/>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61E4A3D6" id="畫布 5" o:spid="_x0000_s1026" editas="canvas" style="width:415.3pt;height:257.15pt;mso-position-horizontal-relative:char;mso-position-vertical-relative:line" coordsize="52743,32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2743;height:32658;visibility:visible;mso-wrap-style:square" filled="t">
                  <v:fill o:detectmouseclick="t"/>
                  <v:path o:connecttype="none"/>
                </v:shape>
                <v:shapetype id="_x0000_t202" coordsize="21600,21600" o:spt="202" path="m,l,21600r21600,l21600,xe">
                  <v:stroke joinstyle="miter"/>
                  <v:path gradientshapeok="t" o:connecttype="rect"/>
                </v:shapetype>
                <v:shape id="文字方塊 11" o:spid="_x0000_s1028" type="#_x0000_t202" style="position:absolute;left:1578;top:5019;width:11049;height:3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" fillcolor="white [3201]" stroked="f" strokeweight=".5pt">
                  <v:textbox>
                    <w:txbxContent>
                      <w:p w14:paraId="0D6D58B2" w14:textId="0F5CCAB3" w:rsidR="00AC4AF0" w:rsidRPr="00AC4AF0" w:rsidRDefault="00FA20B2" w:rsidP="00AC4AF0">
                        <w:pPr>
                          <w:jc w:val="center"/>
                        </w:pPr>
                        <w:r>
                          <w:t>N</w:t>
                        </w:r>
                        <w:r>
                          <w:rPr>
                            <w:rFonts w:hint="eastAsia"/>
                          </w:rPr>
                          <w:t>ormal image</w:t>
                        </w:r>
                        <w:r w:rsidR="00AC4AF0" w:rsidRPr="00AC4AF0">
                          <w:rPr>
                            <w:rFonts w:hint="eastAsia"/>
                          </w:rPr>
                          <w:t xml:space="preserve"> image</w:t>
                        </w:r>
                      </w:p>
                    </w:txbxContent>
                  </v:textbox>
                </v:shape>
                <v:shape id="文字方塊 20" o:spid="_x0000_s1029" type="#_x0000_t202" style="position:absolute;left:2612;top:22168;width:8872;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" fillcolor="white [3201]" stroked="f" strokeweight=".5pt">
                  <v:textbox>
                    <w:txbxContent>
                      <w:p w14:paraId="0A1A2CBE" w14:textId="2565F9DE" w:rsidR="00AC4AF0" w:rsidRPr="00AC4AF0" w:rsidRDefault="00FA20B2" w:rsidP="00AC4AF0">
                        <w:pPr>
                          <w:jc w:val="center"/>
                        </w:pPr>
                        <w:r>
                          <w:t>A</w:t>
                        </w:r>
                        <w:r>
                          <w:rPr>
                            <w:rFonts w:hint="eastAsia"/>
                          </w:rPr>
                          <w:t xml:space="preserve">dv </w:t>
                        </w:r>
                        <w:r w:rsidR="00AC4AF0" w:rsidRPr="00AC4AF0">
                          <w:rPr>
                            <w:rFonts w:hint="eastAsia"/>
                          </w:rPr>
                          <w:t>image</w:t>
                        </w:r>
                      </w:p>
                    </w:txbxContent>
                  </v:textbox>
                </v:shape>
                <v:rect id="矩形 21" o:spid="_x0000_s1030" style="position:absolute;left:2277;top:12509;width:9593;height:53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" filled="f" strokecolor="#09101d [484]" strokeweight="1pt">
                  <v:textbox>
                    <w:txbxContent>
                      <w:p w14:paraId="6272A91F" w14:textId="4AD5C9B6" w:rsidR="00AC4AF0" w:rsidRPr="00AC4AF0" w:rsidRDefault="00AC4AF0" w:rsidP="00AC4AF0">
                        <w:pPr>
                          <w:jc w:val="center"/>
                          <w:rPr>
                            <w:color w:val="000000" w:themeColor="text1"/>
                          </w:rPr>
                        </w:pPr>
                        <w:r>
                          <w:rPr>
                            <w:rFonts w:hint="eastAsia"/>
                            <w:color w:val="000000" w:themeColor="text1"/>
                          </w:rPr>
                          <w:t>A</w:t>
                        </w:r>
                        <w:r w:rsidRPr="00AC4AF0">
                          <w:rPr>
                            <w:rFonts w:hint="eastAsia"/>
                            <w:color w:val="000000" w:themeColor="text1"/>
                          </w:rPr>
                          <w:t>dv image</w:t>
                        </w:r>
                      </w:p>
                      <w:p w14:paraId="276C8263" w14:textId="62C0E46C" w:rsidR="00AC4AF0" w:rsidRPr="00AC4AF0" w:rsidRDefault="00AC4AF0" w:rsidP="00AC4AF0">
                        <w:pPr>
                          <w:jc w:val="center"/>
                          <w:rPr>
                            <w:color w:val="000000" w:themeColor="text1"/>
                          </w:rPr>
                        </w:pPr>
                        <w:r w:rsidRPr="00AC4AF0">
                          <w:rPr>
                            <w:rFonts w:hint="eastAsia"/>
                            <w:color w:val="000000" w:themeColor="text1"/>
                          </w:rPr>
                          <w:t>generator</w:t>
                        </w:r>
                      </w:p>
                    </w:txbxContent>
                  </v:textbox>
                </v:rect>
                <v:rect id="矩形 39" o:spid="_x0000_s1031" style="position:absolute;left:18353;top:21102;width:9593;height:53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" filled="f" strokecolor="#09101d [484]" strokeweight="1pt">
                  <v:textbox>
                    <w:txbxContent>
                      <w:p w14:paraId="5C9C3CDC" w14:textId="11108E95" w:rsidR="00AC4AF0" w:rsidRPr="00AC4AF0" w:rsidRDefault="00AC4AF0" w:rsidP="00AC4AF0">
                        <w:pPr>
                          <w:jc w:val="center"/>
                          <w:rPr>
                            <w:color w:val="000000" w:themeColor="text1"/>
                          </w:rPr>
                        </w:pPr>
                        <w:r>
                          <w:rPr>
                            <w:color w:val="000000" w:themeColor="text1"/>
                          </w:rPr>
                          <w:t>T</w:t>
                        </w:r>
                        <w:r>
                          <w:rPr>
                            <w:rFonts w:hint="eastAsia"/>
                            <w:color w:val="000000" w:themeColor="text1"/>
                          </w:rPr>
                          <w:t>arget model</w:t>
                        </w:r>
                      </w:p>
                    </w:txbxContent>
                  </v:textbox>
                </v:rect>
                <v:rect id="矩形 40" o:spid="_x0000_s1032" style="position:absolute;left:17521;top:12097;width:11201;height:67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" filled="f" strokecolor="#09101d [484]" strokeweight="1pt">
                  <v:textbox>
                    <w:txbxContent>
                      <w:p w14:paraId="0101C822" w14:textId="7CA42F54" w:rsidR="00AC4AF0" w:rsidRPr="00AC4AF0" w:rsidRDefault="00AC4AF0" w:rsidP="00AC4AF0">
                        <w:pPr>
                          <w:jc w:val="center"/>
                          <w:rPr>
                            <w:color w:val="000000" w:themeColor="text1"/>
                          </w:rPr>
                        </w:pPr>
                        <w:r>
                          <w:rPr>
                            <w:color w:val="000000" w:themeColor="text1"/>
                          </w:rPr>
                          <w:t>X</w:t>
                        </w:r>
                        <w:r>
                          <w:rPr>
                            <w:rFonts w:hint="eastAsia"/>
                            <w:color w:val="000000" w:themeColor="text1"/>
                          </w:rPr>
                          <w:t>AI signature generator</w:t>
                        </w:r>
                      </w:p>
                    </w:txbxContent>
                  </v:textbox>
                </v:rect>
                <v:rect id="矩形 42" o:spid="_x0000_s1033" style="position:absolute;left:17465;top:3823;width:11201;height:67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" filled="f" strokecolor="#09101d [484]" strokeweight="1pt">
                  <v:textbox>
                    <w:txbxContent>
                      <w:p w14:paraId="5A296723" w14:textId="7F5C6E45" w:rsidR="00570FD4" w:rsidRPr="00AC4AF0" w:rsidRDefault="00570FD4" w:rsidP="00AC4AF0">
                        <w:pPr>
                          <w:jc w:val="center"/>
                          <w:rPr>
                            <w:color w:val="000000" w:themeColor="text1"/>
                          </w:rPr>
                        </w:pPr>
                        <w:r>
                          <w:rPr>
                            <w:color w:val="000000" w:themeColor="text1"/>
                          </w:rPr>
                          <w:t>D</w:t>
                        </w:r>
                        <w:r>
                          <w:rPr>
                            <w:rFonts w:hint="eastAsia"/>
                            <w:color w:val="000000" w:themeColor="text1"/>
                          </w:rPr>
                          <w:t>ifference calculation</w:t>
                        </w:r>
                      </w:p>
                    </w:txbxContent>
                  </v:textbox>
                </v:rect>
                <v:rect id="矩形 43" o:spid="_x0000_s1034" style="position:absolute;left:16219;top:2449;width:35615;height:250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" filled="f" strokecolor="#09101d [484]" strokeweight="1pt"/>
                <v:rect id="矩形 44" o:spid="_x0000_s1035" style="position:absolute;left:33116;top:5572;width:10135;height:32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" filled="f" strokecolor="#09101d [484]" strokeweight="1pt">
                  <v:textbox>
                    <w:txbxContent>
                      <w:p w14:paraId="06A24EC4" w14:textId="394C64D4" w:rsidR="00570FD4" w:rsidRPr="00AC4AF0" w:rsidRDefault="00570FD4" w:rsidP="00570FD4">
                        <w:pPr>
                          <w:rPr>
                            <w:color w:val="000000" w:themeColor="text1"/>
                          </w:rPr>
                        </w:pPr>
                        <w:r>
                          <w:rPr>
                            <w:rFonts w:hint="eastAsia"/>
                            <w:color w:val="000000" w:themeColor="text1"/>
                          </w:rPr>
                          <w:t>Fuzzification</w:t>
                        </w:r>
                      </w:p>
                      <w:p w14:paraId="25AB9404" w14:textId="77777777" w:rsidR="00570FD4" w:rsidRDefault="00570FD4"/>
                    </w:txbxContent>
                  </v:textbox>
                </v:rect>
                <v:rect id="矩形 45" o:spid="_x0000_s1036" style="position:absolute;left:33125;top:13603;width:10136;height:32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" filled="f" strokecolor="#09101d [484]" strokeweight="1pt">
                  <v:textbox>
                    <w:txbxContent>
                      <w:p w14:paraId="53360313" w14:textId="3DE0D441" w:rsidR="00570FD4" w:rsidRDefault="00570FD4" w:rsidP="00570FD4">
                        <w:pPr>
                          <w:jc w:val="center"/>
                        </w:pPr>
                        <w:r>
                          <w:rPr>
                            <w:rFonts w:hint="eastAsia"/>
                            <w:color w:val="000000" w:themeColor="text1"/>
                          </w:rPr>
                          <w:t>Inference</w:t>
                        </w:r>
                      </w:p>
                    </w:txbxContent>
                  </v:textbox>
                </v:rect>
                <v:rect id="矩形 46" o:spid="_x0000_s1037" style="position:absolute;left:31994;top:21822;width:12697;height:32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" filled="f" strokecolor="#09101d [484]" strokeweight="1pt">
                  <v:textbox>
                    <w:txbxContent>
                      <w:p w14:paraId="51731E24" w14:textId="368FB34F" w:rsidR="00570FD4" w:rsidRDefault="00570FD4" w:rsidP="00570FD4">
                        <w:pPr>
                          <w:jc w:val="center"/>
                        </w:pPr>
                        <w:r>
                          <w:rPr>
                            <w:rFonts w:hint="eastAsia"/>
                            <w:color w:val="000000" w:themeColor="text1"/>
                          </w:rPr>
                          <w:t>Defuzzification</w:t>
                        </w:r>
                      </w:p>
                    </w:txbxContent>
                  </v:textbox>
                </v:re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圓柱形 47" o:spid="_x0000_s1038" type="#_x0000_t22" style="position:absolute;left:44822;top:11387;width:5554;height:7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" adj="3922" filled="f" strokecolor="#09101d [484]" strokeweight="1pt">
                  <v:stroke joinstyle="miter"/>
                  <v:textbox>
                    <w:txbxContent>
                      <w:p w14:paraId="196EC42E" w14:textId="5F816D77" w:rsidR="00570FD4" w:rsidRPr="00570FD4" w:rsidRDefault="00570FD4" w:rsidP="00570FD4">
                        <w:pPr>
                          <w:jc w:val="center"/>
                          <w:rPr>
                            <w:color w:val="000000" w:themeColor="text1"/>
                          </w:rPr>
                        </w:pPr>
                        <w:r w:rsidRPr="00570FD4">
                          <w:rPr>
                            <w:rFonts w:hint="eastAsia"/>
                            <w:color w:val="000000" w:themeColor="text1"/>
                          </w:rPr>
                          <w:t>Rule base</w:t>
                        </w:r>
                      </w:p>
                    </w:txbxContent>
                  </v:textbox>
                </v:shape>
                <v:shapetype id="_x0000_t32" coordsize="21600,21600" o:spt="32" o:oned="t" path="m,l21600,21600e" filled="f">
                  <v:path arrowok="t" fillok="f" o:connecttype="none"/>
                  <o:lock v:ext="edit" shapetype="t"/>
                </v:shapetype>
                <v:shape id="直線單箭頭接點 52" o:spid="_x0000_s1039" type="#_x0000_t32" style="position:absolute;left:23121;top:18866;width:28;height:223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" strokecolor="black [3200]" strokeweight=".5pt">
                  <v:stroke endarrow="block" endarrowlength="short" joinstyle="miter"/>
                </v:shape>
                <v:shape id="直線單箭頭接點 53" o:spid="_x0000_s1040" type="#_x0000_t32" style="position:absolute;left:23065;top:10592;width:56;height:150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" strokecolor="black [3200]" strokeweight=".5pt">
                  <v:stroke endarrow="block" endarrowlength="short" joinstyle="miter"/>
                </v:shape>
                <v:shape id="直線單箭頭接點 55" o:spid="_x0000_s1041" type="#_x0000_t32" style="position:absolute;left:28666;top:7208;width:4450;height: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" strokecolor="black [3200]" strokeweight=".5pt">
                  <v:stroke endarrow="block" endarrowlength="short" joinstyle="miter"/>
                </v:shape>
                <v:shape id="直線單箭頭接點 56" o:spid="_x0000_s1042" type="#_x0000_t32" style="position:absolute;left:38184;top:8863;width:9;height:47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" strokecolor="black [3200]" strokeweight=".5pt">
                  <v:stroke endarrow="block" endarrowlength="short" joinstyle="miter"/>
                </v:shape>
                <v:shape id="直線單箭頭接點 57" o:spid="_x0000_s1043" type="#_x0000_t32" style="position:absolute;left:38193;top:16894;width:150;height:49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" strokecolor="black [3200]" strokeweight=".5pt">
                  <v:stroke endarrow="block" endarrowlength="short" joinstyle="miter"/>
                </v:shape>
                <v:shape id="直線單箭頭接點 58" o:spid="_x0000_s1044" type="#_x0000_t32" style="position:absolute;left:43261;top:7385;width:4338;height:4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" strokecolor="black [3200]" strokeweight=".5pt">
                  <v:stroke endarrow="block" endarrowlength="short" joinstyle="miter"/>
                </v:shape>
                <v:shape id="直線單箭頭接點 59" o:spid="_x0000_s1045" type="#_x0000_t32" style="position:absolute;left:43261;top:15210;width:1561;height: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" strokecolor="black [3200]" strokeweight=".5pt">
                  <v:stroke endarrow="block" endarrowlength="short" joinstyle="miter"/>
                </v:shape>
                <v:shape id="文字方塊 61" o:spid="_x0000_s1046" type="#_x0000_t202" style="position:absolute;left:32078;top:29210;width:12632;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" fillcolor="white [3201]" stroked="f" strokeweight=".5pt">
                  <v:textbox>
                    <w:txbxContent>
                      <w:p w14:paraId="668DE5D6" w14:textId="5BD7E392" w:rsidR="00EB3388" w:rsidRPr="00AC4AF0" w:rsidRDefault="00EB3388" w:rsidP="00EB3388">
                        <w:pPr>
                          <w:jc w:val="center"/>
                        </w:pPr>
                        <w:r>
                          <w:rPr>
                            <w:rFonts w:hint="eastAsia"/>
                          </w:rPr>
                          <w:t>decision output</w:t>
                        </w:r>
                      </w:p>
                    </w:txbxContent>
                  </v:textbox>
                </v:shape>
                <v:shape id="直線單箭頭接點 62" o:spid="_x0000_s1047" type="#_x0000_t32" style="position:absolute;left:38343;top:25113;width:51;height:40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" strokecolor="black [3200]" strokeweight=".5pt">
                  <v:stroke endarrow="block" endarrowlength="short" joinstyle="miter"/>
                </v:shape>
                <v:shape id="直線單箭頭接點 66" o:spid="_x0000_s1048" type="#_x0000_t32" style="position:absolute;left:7073;top:8163;width:30;height:434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" strokecolor="black [3200]" strokeweight=".5pt">
                  <v:stroke endarrow="block" endarrowlength="short" joinstyle="miter"/>
                </v:shape>
                <v:shape id="直線單箭頭接點 67" o:spid="_x0000_s1049" type="#_x0000_t32" style="position:absolute;left:7048;top:17839;width:25;height:43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" strokecolor="black [3200]" strokeweight=".5pt">
                  <v:stroke endarrow="block" endarrowlength="short" joinstyle="miter"/>
                </v:shape>
                <v:shape id="直線單箭頭接點 7" o:spid="_x0000_s1050" type="#_x0000_t32" style="position:absolute;left:11484;top:23739;width:6869;height:2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" strokecolor="black [3200]" strokeweight=".5pt">
                  <v:stroke endarrow="block" endarrowlength="short" joinstyle="miter"/>
                </v:shape>
                <v:line id="直線接點 15" o:spid="_x0000_s1051" style="position:absolute;visibility:visible;mso-wrap-style:square" from="13171,6585" to="14641,65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" strokecolor="black [3200]" strokeweight=".5pt">
                  <v:stroke joinstyle="miter"/>
                </v:line>
                <v:line id="直線接點 16" o:spid="_x0000_s1052" style="position:absolute;visibility:visible;mso-wrap-style:square" from="14641,6585" to="14641,22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" strokecolor="black [3200]" strokeweight=".5pt">
                  <v:stroke joinstyle="miter"/>
                </v:line>
                <v:shape id="直線單箭頭接點 17" o:spid="_x0000_s1053" type="#_x0000_t32" style="position:absolute;left:14641;top:22261;width:359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" strokecolor="black [3200]" strokeweight=".5pt">
                  <v:stroke endarrow="block" endarrowlength="short" joinstyle="miter"/>
                </v:shape>
                <w10:anchorlock/>
              </v:group>
            </w:pict>
          </mc:Fallback>
        </mc:AlternateContent>
      </w:r>
    </w:p>
    <w:p w14:paraId="09DEF228" w14:textId="46B53161" w:rsidR="00A17F0E" w:rsidRPr="00FA050C" w:rsidRDefault="00A17F0E" w:rsidP="00A17F0E">
      <w:pPr>
        <w:pStyle w:val="4"/>
      </w:pPr>
      <w:bookmarkStart w:id="24" w:name="_Ref186804772"/>
      <w:bookmarkStart w:id="25" w:name="_Toc203345813"/>
      <w:bookmarkStart w:id="26" w:name="_Toc206864049"/>
      <w:r w:rsidRPr="00FA050C">
        <w:rPr>
          <w:rFonts w:hint="eastAsia"/>
        </w:rPr>
        <w:t>圖</w:t>
      </w:r>
      <w:r w:rsidRPr="00FA050C">
        <w:fldChar w:fldCharType="begin"/>
      </w:r>
      <w:r w:rsidRPr="00FA050C">
        <w:instrText xml:space="preserve"> </w:instrText>
      </w:r>
      <w:r w:rsidRPr="00FA050C">
        <w:rPr>
          <w:rFonts w:hint="eastAsia"/>
        </w:rPr>
        <w:instrText>SEQ Fi</w:instrText>
      </w:r>
      <w:r w:rsidRPr="00FA050C">
        <w:instrText>gure</w:instrText>
      </w:r>
      <w:r w:rsidRPr="00FA050C">
        <w:rPr>
          <w:rFonts w:hint="eastAsia"/>
        </w:rPr>
        <w:instrText xml:space="preserve"> \* ARABIC</w:instrText>
      </w:r>
      <w:r w:rsidRPr="00FA050C">
        <w:instrText xml:space="preserve"> </w:instrText>
      </w:r>
      <w:r w:rsidRPr="00FA050C">
        <w:fldChar w:fldCharType="separate"/>
      </w:r>
      <w:r>
        <w:rPr>
          <w:noProof/>
        </w:rPr>
        <w:t>1</w:t>
      </w:r>
      <w:r w:rsidRPr="00FA050C">
        <w:fldChar w:fldCharType="end"/>
      </w:r>
      <w:bookmarkEnd w:id="24"/>
      <w:r w:rsidRPr="00FA050C">
        <w:rPr>
          <w:rFonts w:hint="eastAsia"/>
        </w:rPr>
        <w:t xml:space="preserve"> </w:t>
      </w:r>
      <w:bookmarkStart w:id="27" w:name="_Hlk198797458"/>
      <w:r>
        <w:rPr>
          <w:rFonts w:hint="eastAsia"/>
        </w:rPr>
        <w:t>系統</w:t>
      </w:r>
      <w:r w:rsidRPr="00FA050C">
        <w:rPr>
          <w:rFonts w:hint="eastAsia"/>
        </w:rPr>
        <w:t>架構</w:t>
      </w:r>
      <w:bookmarkEnd w:id="25"/>
      <w:bookmarkEnd w:id="27"/>
      <w:r>
        <w:rPr>
          <w:rFonts w:hint="eastAsia"/>
        </w:rPr>
        <w:t>圖</w:t>
      </w:r>
      <w:bookmarkEnd w:id="26"/>
    </w:p>
    <w:p w14:paraId="3A4FDFDE" w14:textId="58D679BC" w:rsidR="00D2468D" w:rsidRDefault="00D2468D" w:rsidP="00D2468D">
      <w:pPr>
        <w:pStyle w:val="3"/>
      </w:pPr>
      <w:bookmarkStart w:id="28" w:name="_Toc207042580"/>
      <w:r w:rsidRPr="00D2468D">
        <w:t xml:space="preserve">3.2.1 </w:t>
      </w:r>
      <w:r w:rsidRPr="00D2468D">
        <w:t>架構概述</w:t>
      </w:r>
      <w:bookmarkEnd w:id="28"/>
    </w:p>
    <w:p w14:paraId="48A8AC18" w14:textId="1EBCE9F2" w:rsidR="00A17F0E" w:rsidRDefault="00A17F0E" w:rsidP="00831775">
      <w:pPr>
        <w:ind w:firstLine="480"/>
        <w:jc w:val="both"/>
      </w:pPr>
      <w:r w:rsidRPr="00A17F0E">
        <w:t>本研究提出之「</w:t>
      </w:r>
      <w:r w:rsidRPr="00A17F0E">
        <w:t xml:space="preserve">XAI </w:t>
      </w:r>
      <w:r w:rsidRPr="00A17F0E">
        <w:t>輔助模糊推理對抗樣本檢測架構」</w:t>
      </w:r>
      <w:r w:rsidR="00153488">
        <w:rPr>
          <w:rFonts w:hint="eastAsia"/>
        </w:rPr>
        <w:t>如圖一，</w:t>
      </w:r>
      <w:r w:rsidRPr="00A17F0E">
        <w:t>旨在結合深度分類模型之</w:t>
      </w:r>
      <w:r>
        <w:rPr>
          <w:rFonts w:hint="eastAsia"/>
        </w:rPr>
        <w:t>特徵提取</w:t>
      </w:r>
      <w:r w:rsidRPr="00A17F0E">
        <w:t>行為與可解釋</w:t>
      </w:r>
      <w:r>
        <w:rPr>
          <w:rFonts w:hint="eastAsia"/>
        </w:rPr>
        <w:t>性簽名</w:t>
      </w:r>
      <w:r w:rsidRPr="00A17F0E">
        <w:t>，透過差異量化與模糊規則演化（</w:t>
      </w:r>
      <w:r w:rsidRPr="00A17F0E">
        <w:t>Evolving Fuzzy Rule Base</w:t>
      </w:r>
      <w:r w:rsidRPr="00A17F0E">
        <w:t>）</w:t>
      </w:r>
      <w:r w:rsidR="00D260D0">
        <w:rPr>
          <w:rFonts w:hint="eastAsia"/>
        </w:rPr>
        <w:t>[16-17]</w:t>
      </w:r>
      <w:r w:rsidRPr="00A17F0E">
        <w:t>達成對多型態與高隱蔽度對抗樣本之偵測。</w:t>
      </w:r>
      <w:r w:rsidRPr="00A17F0E">
        <w:lastRenderedPageBreak/>
        <w:t>整體流程</w:t>
      </w:r>
      <w:r w:rsidR="00B06B4E">
        <w:rPr>
          <w:rFonts w:hint="eastAsia"/>
        </w:rPr>
        <w:t>自</w:t>
      </w:r>
      <w:r w:rsidRPr="00A17F0E">
        <w:t>資料前處理</w:t>
      </w:r>
      <w:r>
        <w:rPr>
          <w:rFonts w:hint="eastAsia"/>
        </w:rPr>
        <w:t>、</w:t>
      </w:r>
      <w:r w:rsidRPr="00A17F0E">
        <w:t>對抗樣本生成，經由目標模型（</w:t>
      </w:r>
      <w:r w:rsidRPr="00A17F0E">
        <w:t>Target Model</w:t>
      </w:r>
      <w:r w:rsidRPr="00A17F0E">
        <w:t>）</w:t>
      </w:r>
      <w:r>
        <w:rPr>
          <w:rFonts w:hint="eastAsia"/>
        </w:rPr>
        <w:t>特徵提取與</w:t>
      </w:r>
      <w:r w:rsidRPr="00A17F0E">
        <w:t>可解釋人工智慧（</w:t>
      </w:r>
      <w:r w:rsidRPr="00A17F0E">
        <w:t>XAI</w:t>
      </w:r>
      <w:r w:rsidRPr="00A17F0E">
        <w:t>）簽名擷取</w:t>
      </w:r>
      <w:r>
        <w:rPr>
          <w:rFonts w:hint="eastAsia"/>
        </w:rPr>
        <w:t>，計算其</w:t>
      </w:r>
      <w:r w:rsidR="00D260D0">
        <w:rPr>
          <w:rFonts w:hint="eastAsia"/>
        </w:rPr>
        <w:t>特徵差異</w:t>
      </w:r>
      <w:r w:rsidR="00D2468D">
        <w:rPr>
          <w:rFonts w:hint="eastAsia"/>
        </w:rPr>
        <w:t>，並進行</w:t>
      </w:r>
      <w:r w:rsidRPr="00A17F0E">
        <w:t>模糊化（</w:t>
      </w:r>
      <w:r w:rsidRPr="00A17F0E">
        <w:t>Fuzzification</w:t>
      </w:r>
      <w:r w:rsidRPr="00A17F0E">
        <w:t>）、規則推理與解析化（</w:t>
      </w:r>
      <w:r w:rsidRPr="00A17F0E">
        <w:t>Defuzzification</w:t>
      </w:r>
      <w:r w:rsidRPr="00A17F0E">
        <w:t>），最終輸出</w:t>
      </w:r>
      <w:r w:rsidR="00D2468D">
        <w:rPr>
          <w:rFonts w:hint="eastAsia"/>
        </w:rPr>
        <w:t>是否為對抗圖像</w:t>
      </w:r>
      <w:r w:rsidRPr="00A17F0E">
        <w:t>之二元判定結果。</w:t>
      </w:r>
    </w:p>
    <w:p w14:paraId="3F4655EB" w14:textId="2F12DC28" w:rsidR="00D2468D" w:rsidRDefault="00D2468D" w:rsidP="00D2468D">
      <w:pPr>
        <w:pStyle w:val="3"/>
      </w:pPr>
      <w:bookmarkStart w:id="29" w:name="_Toc207042581"/>
      <w:r w:rsidRPr="00D2468D">
        <w:t>3.2.2</w:t>
      </w:r>
      <w:r w:rsidR="00153488" w:rsidRPr="00D2468D">
        <w:t xml:space="preserve"> </w:t>
      </w:r>
      <w:r w:rsidRPr="00D2468D">
        <w:t>Adversarial Image Generator</w:t>
      </w:r>
      <w:bookmarkEnd w:id="29"/>
    </w:p>
    <w:p w14:paraId="2BBF18AB" w14:textId="7C449DB2" w:rsidR="00831775" w:rsidRDefault="00D92474" w:rsidP="00831775">
      <w:pPr>
        <w:ind w:firstLine="480"/>
      </w:pPr>
      <w:r>
        <w:rPr>
          <w:rFonts w:hint="eastAsia"/>
        </w:rPr>
        <w:t>對抗樣本生成器</w:t>
      </w:r>
      <w:r>
        <w:rPr>
          <w:rFonts w:hint="eastAsia"/>
        </w:rPr>
        <w:t>(</w:t>
      </w:r>
      <w:r w:rsidRPr="00D92474">
        <w:t>Adversarial Image Generator</w:t>
      </w:r>
      <w:r>
        <w:rPr>
          <w:rFonts w:hint="eastAsia"/>
        </w:rPr>
        <w:t>)</w:t>
      </w:r>
      <w:r w:rsidR="00831775">
        <w:rPr>
          <w:rFonts w:hint="eastAsia"/>
        </w:rPr>
        <w:t>負責產生多樣且覆蓋連續擾動強度譜的</w:t>
      </w:r>
      <w:r>
        <w:rPr>
          <w:rFonts w:hint="eastAsia"/>
        </w:rPr>
        <w:t>對抗樣本，</w:t>
      </w:r>
      <w:r w:rsidR="001C31CA" w:rsidRPr="001C31CA">
        <w:t>為後續差異特徵</w:t>
      </w:r>
      <w:r w:rsidR="001C31CA">
        <w:rPr>
          <w:rFonts w:hint="eastAsia"/>
        </w:rPr>
        <w:t>提</w:t>
      </w:r>
      <w:r w:rsidR="001C31CA" w:rsidRPr="001C31CA">
        <w:t>取與模糊規則泛化提供充分變異</w:t>
      </w:r>
      <w:r>
        <w:rPr>
          <w:rFonts w:hint="eastAsia"/>
        </w:rPr>
        <w:t>。</w:t>
      </w:r>
      <w:r w:rsidR="001C31CA" w:rsidRPr="001C31CA">
        <w:t>實驗中整合多類代表性攻擊：</w:t>
      </w:r>
      <w:proofErr w:type="gramStart"/>
      <w:r w:rsidR="001C31CA" w:rsidRPr="001C31CA">
        <w:t>單步梯</w:t>
      </w:r>
      <w:proofErr w:type="gramEnd"/>
      <w:r w:rsidR="001C31CA" w:rsidRPr="001C31CA">
        <w:t>度符號型</w:t>
      </w:r>
      <w:r w:rsidR="001C31CA" w:rsidRPr="001C31CA">
        <w:t xml:space="preserve"> FGSM</w:t>
      </w:r>
      <w:r w:rsidR="00061402">
        <w:rPr>
          <w:rFonts w:hint="eastAsia"/>
        </w:rPr>
        <w:t>[2]</w:t>
      </w:r>
      <w:r w:rsidR="001C31CA" w:rsidRPr="001C31CA">
        <w:t>、迭代投影型</w:t>
      </w:r>
      <w:r w:rsidR="00CF7979">
        <w:rPr>
          <w:rFonts w:hint="eastAsia"/>
        </w:rPr>
        <w:t xml:space="preserve"> </w:t>
      </w:r>
      <w:r w:rsidR="001C31CA" w:rsidRPr="001C31CA">
        <w:t>PGD</w:t>
      </w:r>
      <w:r w:rsidR="00061402">
        <w:rPr>
          <w:rFonts w:hint="eastAsia"/>
        </w:rPr>
        <w:t>[3]</w:t>
      </w:r>
      <w:r w:rsidR="001C31CA" w:rsidRPr="001C31CA">
        <w:t>、</w:t>
      </w:r>
      <w:r w:rsidR="00CF7979" w:rsidRPr="001C31CA">
        <w:t>追求最小決策邊界擾動之</w:t>
      </w:r>
      <w:r w:rsidR="00CF7979" w:rsidRPr="001C31CA">
        <w:t xml:space="preserve"> </w:t>
      </w:r>
      <w:proofErr w:type="spellStart"/>
      <w:r w:rsidR="00CF7979" w:rsidRPr="001C31CA">
        <w:t>DeepFool</w:t>
      </w:r>
      <w:proofErr w:type="spellEnd"/>
      <w:r w:rsidR="004C5723">
        <w:rPr>
          <w:rFonts w:hint="eastAsia"/>
        </w:rPr>
        <w:t>[18]</w:t>
      </w:r>
      <w:r w:rsidR="00CF7979">
        <w:rPr>
          <w:rFonts w:hint="eastAsia"/>
        </w:rPr>
        <w:t>、以及</w:t>
      </w:r>
      <w:r w:rsidR="001C31CA" w:rsidRPr="001C31CA">
        <w:t>最佳化求解型</w:t>
      </w:r>
      <w:r w:rsidR="001C31CA" w:rsidRPr="001C31CA">
        <w:t xml:space="preserve"> </w:t>
      </w:r>
      <w:proofErr w:type="spellStart"/>
      <w:r w:rsidR="001C31CA" w:rsidRPr="001C31CA">
        <w:t>Carlini</w:t>
      </w:r>
      <w:proofErr w:type="spellEnd"/>
      <w:proofErr w:type="gramStart"/>
      <w:r w:rsidR="001C31CA" w:rsidRPr="001C31CA">
        <w:t>–</w:t>
      </w:r>
      <w:proofErr w:type="gramEnd"/>
      <w:r w:rsidR="001C31CA" w:rsidRPr="001C31CA">
        <w:t>Wagner (CW)</w:t>
      </w:r>
      <w:r w:rsidR="00061402">
        <w:rPr>
          <w:rFonts w:hint="eastAsia"/>
        </w:rPr>
        <w:t>[4]</w:t>
      </w:r>
      <w:r w:rsidR="001C31CA" w:rsidRPr="001C31CA">
        <w:t>，以覆蓋「快速近似」</w:t>
      </w:r>
      <w:r w:rsidR="00CF7979">
        <w:rPr>
          <w:rFonts w:hint="eastAsia"/>
        </w:rPr>
        <w:t>、</w:t>
      </w:r>
      <w:r w:rsidR="001C31CA" w:rsidRPr="001C31CA">
        <w:t>「</w:t>
      </w:r>
      <w:proofErr w:type="gramStart"/>
      <w:r w:rsidR="001C31CA" w:rsidRPr="001C31CA">
        <w:t>多步強化</w:t>
      </w:r>
      <w:proofErr w:type="gramEnd"/>
      <w:r w:rsidR="001C31CA" w:rsidRPr="001C31CA">
        <w:t>」</w:t>
      </w:r>
      <w:r w:rsidR="00CF7979">
        <w:rPr>
          <w:rFonts w:hint="eastAsia"/>
        </w:rPr>
        <w:t>、</w:t>
      </w:r>
      <w:r w:rsidR="00CF7979" w:rsidRPr="001C31CA">
        <w:t>「邊界逼近」</w:t>
      </w:r>
      <w:r w:rsidR="00CF7979">
        <w:rPr>
          <w:rFonts w:hint="eastAsia"/>
        </w:rPr>
        <w:t>、</w:t>
      </w:r>
      <w:r w:rsidR="001C31CA" w:rsidRPr="001C31CA">
        <w:t>「精細隱匿」等</w:t>
      </w:r>
      <w:r w:rsidR="00CF7979">
        <w:rPr>
          <w:rFonts w:hint="eastAsia"/>
        </w:rPr>
        <w:t>不同</w:t>
      </w:r>
      <w:r w:rsidR="001C31CA" w:rsidRPr="001C31CA">
        <w:t>攻擊機制。</w:t>
      </w:r>
      <w:r w:rsidR="00CF7979" w:rsidRPr="00CF7979">
        <w:t>為避免</w:t>
      </w:r>
      <w:proofErr w:type="gramStart"/>
      <w:r w:rsidR="00CF7979" w:rsidRPr="00CF7979">
        <w:t>規則庫</w:t>
      </w:r>
      <w:proofErr w:type="gramEnd"/>
      <w:r w:rsidR="00CF7979" w:rsidRPr="00CF7979">
        <w:t>僅</w:t>
      </w:r>
      <w:r w:rsidR="00CF7979">
        <w:rPr>
          <w:rFonts w:hint="eastAsia"/>
        </w:rPr>
        <w:t>擬</w:t>
      </w:r>
      <w:r w:rsidR="00CF7979" w:rsidRPr="00CF7979">
        <w:t>合離散</w:t>
      </w:r>
      <w:r w:rsidR="00CF7979">
        <w:rPr>
          <w:rFonts w:hint="eastAsia"/>
        </w:rPr>
        <w:t>擾動幅度</w:t>
      </w:r>
      <w:r w:rsidR="00CF7979" w:rsidRPr="00CF7979">
        <w:t>或固定參數模板，</w:t>
      </w:r>
      <w:r w:rsidR="00CF7979" w:rsidRPr="00CF7979">
        <w:t xml:space="preserve">FGSM </w:t>
      </w:r>
      <w:r w:rsidR="00CF7979" w:rsidRPr="00CF7979">
        <w:t>之擾動幅度</w:t>
      </w:r>
      <w:r w:rsidR="00CF7979" w:rsidRPr="00CF7979">
        <w:t xml:space="preserve"> ε </w:t>
      </w:r>
      <w:r w:rsidR="00CF7979" w:rsidRPr="00CF7979">
        <w:t>於預設連續區間內隨機抽樣；</w:t>
      </w:r>
      <w:r w:rsidR="00CF7979" w:rsidRPr="00CF7979">
        <w:t xml:space="preserve">PGD </w:t>
      </w:r>
      <w:r w:rsidR="00CF7979" w:rsidRPr="00CF7979">
        <w:t>同步隨機化最大擾動半徑、步長與迭代</w:t>
      </w:r>
      <w:r w:rsidR="00CF7979">
        <w:rPr>
          <w:rFonts w:hint="eastAsia"/>
        </w:rPr>
        <w:t>次數</w:t>
      </w:r>
      <w:r w:rsidR="00CF7979" w:rsidRPr="00CF7979">
        <w:t>，使其生成樣本在擾動空間形成</w:t>
      </w:r>
      <w:r w:rsidR="00CF7979">
        <w:rPr>
          <w:rFonts w:hint="eastAsia"/>
        </w:rPr>
        <w:t>近似</w:t>
      </w:r>
      <w:r w:rsidR="00CF7979" w:rsidRPr="00CF7979">
        <w:t>連續光譜；</w:t>
      </w:r>
      <w:r w:rsidR="00CF7979" w:rsidRPr="00CF7979">
        <w:t xml:space="preserve">CW </w:t>
      </w:r>
      <w:r w:rsidR="00CF7979" w:rsidRPr="00CF7979">
        <w:t>與</w:t>
      </w:r>
      <w:r w:rsidR="00CF7979" w:rsidRPr="00CF7979">
        <w:t xml:space="preserve"> </w:t>
      </w:r>
      <w:proofErr w:type="spellStart"/>
      <w:r w:rsidR="00CF7979" w:rsidRPr="00CF7979">
        <w:t>DeepFool</w:t>
      </w:r>
      <w:proofErr w:type="spellEnd"/>
      <w:r w:rsidR="00CF7979" w:rsidRPr="00CF7979">
        <w:t xml:space="preserve"> </w:t>
      </w:r>
      <w:r w:rsidR="00CF7979" w:rsidRPr="00CF7979">
        <w:t>則提供高隱蔽</w:t>
      </w:r>
      <w:r w:rsidR="00CF7979">
        <w:rPr>
          <w:rFonts w:hint="eastAsia"/>
        </w:rPr>
        <w:t>性的擾動</w:t>
      </w:r>
      <w:r w:rsidR="00CF7979" w:rsidRPr="00CF7979">
        <w:t>，強化檢測器對細微結構的敏感度。</w:t>
      </w:r>
    </w:p>
    <w:p w14:paraId="3C25313D" w14:textId="6273E62F" w:rsidR="00E420D2" w:rsidRDefault="00E420D2" w:rsidP="00E420D2">
      <w:pPr>
        <w:ind w:firstLine="480"/>
      </w:pPr>
      <w:r w:rsidRPr="00E420D2">
        <w:rPr>
          <w:rFonts w:hint="eastAsia"/>
        </w:rPr>
        <w:t>本研究採用</w:t>
      </w:r>
      <w:r w:rsidRPr="00E420D2">
        <w:rPr>
          <w:rFonts w:hint="eastAsia"/>
        </w:rPr>
        <w:t xml:space="preserve"> IBM </w:t>
      </w:r>
      <w:r w:rsidRPr="00E420D2">
        <w:rPr>
          <w:rFonts w:hint="eastAsia"/>
        </w:rPr>
        <w:t>開源的</w:t>
      </w:r>
      <w:r w:rsidRPr="00E420D2">
        <w:rPr>
          <w:rFonts w:hint="eastAsia"/>
        </w:rPr>
        <w:t xml:space="preserve"> Adversarial Robustness Toolbox (ART) </w:t>
      </w:r>
      <w:r w:rsidRPr="00E420D2">
        <w:rPr>
          <w:rFonts w:hint="eastAsia"/>
        </w:rPr>
        <w:t>作為統一攻</w:t>
      </w:r>
      <w:r>
        <w:rPr>
          <w:rFonts w:hint="eastAsia"/>
        </w:rPr>
        <w:t>擊</w:t>
      </w:r>
      <w:r w:rsidRPr="00E420D2">
        <w:rPr>
          <w:rFonts w:hint="eastAsia"/>
        </w:rPr>
        <w:t>框架，藉其跨框架一致</w:t>
      </w:r>
      <w:r w:rsidRPr="00E420D2">
        <w:rPr>
          <w:rFonts w:hint="eastAsia"/>
        </w:rPr>
        <w:t xml:space="preserve"> API </w:t>
      </w:r>
      <w:r w:rsidRPr="00E420D2">
        <w:rPr>
          <w:rFonts w:hint="eastAsia"/>
        </w:rPr>
        <w:t>與經驗證的攻擊實作，避免自寫程式造成的實作偏差，提升結果可重現與跨攻擊可比較性；其模組化設計亦便於後續無縫擴充新攻擊（例如</w:t>
      </w:r>
      <w:r w:rsidRPr="00E420D2">
        <w:t xml:space="preserve"> </w:t>
      </w:r>
      <w:proofErr w:type="spellStart"/>
      <w:r w:rsidRPr="00E420D2">
        <w:t>AutoAttack</w:t>
      </w:r>
      <w:proofErr w:type="spellEnd"/>
      <w:r w:rsidRPr="00E420D2">
        <w:t xml:space="preserve"> </w:t>
      </w:r>
      <w:r w:rsidRPr="00E420D2">
        <w:rPr>
          <w:rFonts w:hint="eastAsia"/>
        </w:rPr>
        <w:t>或黑箱方法），讓研究焦點專注於差異特徵建模與模糊規則泛化。</w:t>
      </w:r>
    </w:p>
    <w:p w14:paraId="62C7B0E2" w14:textId="0D98EA19" w:rsidR="00D2468D" w:rsidRDefault="00D2468D" w:rsidP="00D2468D">
      <w:pPr>
        <w:pStyle w:val="3"/>
      </w:pPr>
      <w:bookmarkStart w:id="30" w:name="_Toc207042582"/>
      <w:r>
        <w:rPr>
          <w:rFonts w:hint="eastAsia"/>
        </w:rPr>
        <w:t>3.2.3</w:t>
      </w:r>
      <w:r w:rsidR="00153488" w:rsidRPr="00D2468D">
        <w:t xml:space="preserve"> </w:t>
      </w:r>
      <w:r w:rsidRPr="00D2468D">
        <w:t>Target Model</w:t>
      </w:r>
      <w:r w:rsidR="001407CA">
        <w:rPr>
          <w:rFonts w:hint="eastAsia"/>
        </w:rPr>
        <w:t xml:space="preserve"> &amp; XAI </w:t>
      </w:r>
      <w:r w:rsidR="001407CA" w:rsidRPr="00D2468D">
        <w:t>Signature Generat</w:t>
      </w:r>
      <w:r w:rsidR="001407CA">
        <w:rPr>
          <w:rFonts w:hint="eastAsia"/>
        </w:rPr>
        <w:t>or</w:t>
      </w:r>
      <w:bookmarkEnd w:id="30"/>
    </w:p>
    <w:p w14:paraId="5AD0669D" w14:textId="56752784" w:rsidR="001407CA" w:rsidRDefault="00CC782E" w:rsidP="001407CA">
      <w:pPr>
        <w:ind w:firstLine="480"/>
      </w:pPr>
      <w:r>
        <w:rPr>
          <w:rFonts w:hint="eastAsia"/>
        </w:rPr>
        <w:t>目標模型</w:t>
      </w:r>
      <w:r w:rsidR="001407CA">
        <w:rPr>
          <w:rFonts w:hint="eastAsia"/>
        </w:rPr>
        <w:t>(</w:t>
      </w:r>
      <w:r w:rsidR="001407CA" w:rsidRPr="00D2468D">
        <w:t>Target Model</w:t>
      </w:r>
      <w:r w:rsidR="001407CA">
        <w:rPr>
          <w:rFonts w:hint="eastAsia"/>
        </w:rPr>
        <w:t>)</w:t>
      </w:r>
      <w:r w:rsidR="001407CA">
        <w:rPr>
          <w:rFonts w:hint="eastAsia"/>
        </w:rPr>
        <w:t>為</w:t>
      </w:r>
      <w:r w:rsidR="001407CA" w:rsidRPr="001407CA">
        <w:t>預</w:t>
      </w:r>
      <w:proofErr w:type="gramStart"/>
      <w:r w:rsidR="001407CA" w:rsidRPr="001407CA">
        <w:t>訓練卷積神經</w:t>
      </w:r>
      <w:proofErr w:type="gramEnd"/>
      <w:r w:rsidR="001407CA" w:rsidRPr="001407CA">
        <w:t>網路</w:t>
      </w:r>
      <w:r>
        <w:rPr>
          <w:rFonts w:hint="eastAsia"/>
        </w:rPr>
        <w:t>，用於對抗樣本生成以及</w:t>
      </w:r>
      <w:r w:rsidR="001407CA" w:rsidRPr="001407CA">
        <w:t>提供後續差異量化與模糊推理使用的可解釋特徵簽名來源</w:t>
      </w:r>
      <w:r>
        <w:rPr>
          <w:rFonts w:hint="eastAsia"/>
        </w:rPr>
        <w:t>。</w:t>
      </w:r>
      <w:r w:rsidR="001407CA" w:rsidRPr="001407CA">
        <w:t>首先在對抗樣本生成階段被視為標準分類器，以滿足</w:t>
      </w:r>
      <w:r w:rsidR="001407CA" w:rsidRPr="001407CA">
        <w:t xml:space="preserve"> ART </w:t>
      </w:r>
      <w:r w:rsidR="001407CA" w:rsidRPr="001407CA">
        <w:t>框架對統一</w:t>
      </w:r>
      <w:r w:rsidR="001407CA" w:rsidRPr="001407CA">
        <w:t xml:space="preserve"> classifier </w:t>
      </w:r>
      <w:r w:rsidR="001407CA" w:rsidRPr="001407CA">
        <w:t>介面的需求，使各類攻擊可一致存取前向</w:t>
      </w:r>
      <w:proofErr w:type="gramStart"/>
      <w:r w:rsidR="001407CA" w:rsidRPr="001407CA">
        <w:t>輸出與梯度</w:t>
      </w:r>
      <w:proofErr w:type="gramEnd"/>
      <w:r w:rsidR="001407CA" w:rsidRPr="001407CA">
        <w:t>訊息；</w:t>
      </w:r>
      <w:r w:rsidR="00A92AEF" w:rsidRPr="00A92AEF">
        <w:t>接著於特徵分析階段再被重用為語義與決策表徵的穩定供應者。為兼顧表示豐富</w:t>
      </w:r>
      <w:proofErr w:type="gramStart"/>
      <w:r w:rsidR="00A92AEF" w:rsidRPr="00A92AEF">
        <w:t>度與梯度</w:t>
      </w:r>
      <w:proofErr w:type="gramEnd"/>
      <w:r w:rsidR="00A92AEF" w:rsidRPr="00A92AEF">
        <w:t>訊號穩定性，簽名抽取</w:t>
      </w:r>
      <w:proofErr w:type="spellStart"/>
      <w:r w:rsidR="00A92AEF" w:rsidRPr="00A92AEF">
        <w:t>softmax</w:t>
      </w:r>
      <w:proofErr w:type="spellEnd"/>
      <w:r w:rsidR="00A92AEF" w:rsidRPr="00A92AEF">
        <w:t xml:space="preserve"> </w:t>
      </w:r>
      <w:r w:rsidR="00A92AEF" w:rsidRPr="00A92AEF">
        <w:t>之前的</w:t>
      </w:r>
      <w:r w:rsidR="00A92AEF" w:rsidRPr="00A92AEF">
        <w:t xml:space="preserve"> logit </w:t>
      </w:r>
      <w:r w:rsidR="00A92AEF" w:rsidRPr="00A92AEF">
        <w:t>向量</w:t>
      </w:r>
      <w:r w:rsidR="00A92AEF">
        <w:rPr>
          <w:rFonts w:hint="eastAsia"/>
        </w:rPr>
        <w:t>，</w:t>
      </w:r>
      <w:r w:rsidR="00A92AEF" w:rsidRPr="00A92AEF">
        <w:t>避免因機率</w:t>
      </w:r>
      <w:proofErr w:type="gramStart"/>
      <w:r w:rsidR="00A92AEF" w:rsidRPr="00A92AEF">
        <w:t>正則化</w:t>
      </w:r>
      <w:proofErr w:type="gramEnd"/>
      <w:r w:rsidR="00A92AEF" w:rsidRPr="00A92AEF">
        <w:t>（</w:t>
      </w:r>
      <w:proofErr w:type="spellStart"/>
      <w:r w:rsidR="00A92AEF" w:rsidRPr="00A92AEF">
        <w:t>softmax</w:t>
      </w:r>
      <w:proofErr w:type="spellEnd"/>
      <w:r w:rsidR="00A92AEF" w:rsidRPr="00A92AEF">
        <w:t xml:space="preserve"> </w:t>
      </w:r>
      <w:r w:rsidR="00A92AEF" w:rsidRPr="00A92AEF">
        <w:t>壓縮）而喪失細微幅度差異。</w:t>
      </w:r>
    </w:p>
    <w:p w14:paraId="4ACB8A37" w14:textId="2E1CBD8E" w:rsidR="00A92AEF" w:rsidRPr="00A92AEF" w:rsidRDefault="00683A1F" w:rsidP="001407CA">
      <w:pPr>
        <w:ind w:firstLine="480"/>
      </w:pPr>
      <w:r w:rsidRPr="00683A1F">
        <w:rPr>
          <w:rFonts w:hint="eastAsia"/>
        </w:rPr>
        <w:t>系統使用</w:t>
      </w:r>
      <w:r w:rsidRPr="00A92AEF">
        <w:t>深度可解釋方法</w:t>
      </w:r>
      <w:r w:rsidRPr="00683A1F">
        <w:rPr>
          <w:rFonts w:hint="eastAsia"/>
        </w:rPr>
        <w:t xml:space="preserve"> SHAP Deep Explainer </w:t>
      </w:r>
      <w:r w:rsidRPr="00683A1F">
        <w:rPr>
          <w:rFonts w:hint="eastAsia"/>
        </w:rPr>
        <w:t>計算每</w:t>
      </w:r>
      <w:proofErr w:type="gramStart"/>
      <w:r w:rsidRPr="00683A1F">
        <w:rPr>
          <w:rFonts w:hint="eastAsia"/>
        </w:rPr>
        <w:t>個</w:t>
      </w:r>
      <w:proofErr w:type="gramEnd"/>
      <w:r w:rsidRPr="00683A1F">
        <w:rPr>
          <w:rFonts w:hint="eastAsia"/>
        </w:rPr>
        <w:t>特徵神經元對各類別輸出的影響，組成</w:t>
      </w:r>
      <w:r w:rsidRPr="00683A1F">
        <w:rPr>
          <w:rFonts w:hint="eastAsia"/>
        </w:rPr>
        <w:t xml:space="preserve"> m</w:t>
      </w:r>
      <w:r>
        <w:rPr>
          <w:rFonts w:hint="eastAsia"/>
        </w:rPr>
        <w:t>*</w:t>
      </w:r>
      <w:r w:rsidRPr="00683A1F">
        <w:rPr>
          <w:rFonts w:hint="eastAsia"/>
        </w:rPr>
        <w:t xml:space="preserve">n </w:t>
      </w:r>
      <w:r w:rsidRPr="00683A1F">
        <w:rPr>
          <w:rFonts w:hint="eastAsia"/>
        </w:rPr>
        <w:t>的簽名矩陣（</w:t>
      </w:r>
      <w:r w:rsidRPr="00683A1F">
        <w:rPr>
          <w:rFonts w:hint="eastAsia"/>
        </w:rPr>
        <w:t xml:space="preserve">m </w:t>
      </w:r>
      <w:r w:rsidRPr="00683A1F">
        <w:rPr>
          <w:rFonts w:hint="eastAsia"/>
        </w:rPr>
        <w:t>為特徵神經元數，</w:t>
      </w:r>
      <w:r w:rsidRPr="00683A1F">
        <w:rPr>
          <w:rFonts w:hint="eastAsia"/>
        </w:rPr>
        <w:t xml:space="preserve">n </w:t>
      </w:r>
      <w:r w:rsidRPr="00683A1F">
        <w:rPr>
          <w:rFonts w:hint="eastAsia"/>
        </w:rPr>
        <w:t>為類別數）。矩陣中的每</w:t>
      </w:r>
      <w:proofErr w:type="gramStart"/>
      <w:r w:rsidRPr="00683A1F">
        <w:rPr>
          <w:rFonts w:hint="eastAsia"/>
        </w:rPr>
        <w:t>個</w:t>
      </w:r>
      <w:proofErr w:type="gramEnd"/>
      <w:r w:rsidRPr="00683A1F">
        <w:rPr>
          <w:rFonts w:hint="eastAsia"/>
        </w:rPr>
        <w:t>數值表示該神經元對某一類別的正向或負向貢獻。這份簽名同時讓我們看出哪些中階特徵在支持或抑制哪些類別，及其跨類別的整體分佈情形，為後續的差異比較</w:t>
      </w:r>
      <w:r w:rsidR="00FF053A">
        <w:rPr>
          <w:rFonts w:hint="eastAsia"/>
        </w:rPr>
        <w:t>，</w:t>
      </w:r>
      <w:r w:rsidRPr="00683A1F">
        <w:rPr>
          <w:rFonts w:hint="eastAsia"/>
        </w:rPr>
        <w:t>提供</w:t>
      </w:r>
      <w:proofErr w:type="gramStart"/>
      <w:r w:rsidRPr="00683A1F">
        <w:rPr>
          <w:rFonts w:hint="eastAsia"/>
        </w:rPr>
        <w:t>清楚、</w:t>
      </w:r>
      <w:proofErr w:type="gramEnd"/>
      <w:r w:rsidRPr="00683A1F">
        <w:rPr>
          <w:rFonts w:hint="eastAsia"/>
        </w:rPr>
        <w:t>可比較的解釋性特徵基底。</w:t>
      </w:r>
    </w:p>
    <w:p w14:paraId="76FF8020" w14:textId="21960D69" w:rsidR="00D2468D" w:rsidRDefault="00D2468D" w:rsidP="00D2468D">
      <w:pPr>
        <w:pStyle w:val="3"/>
      </w:pPr>
      <w:bookmarkStart w:id="31" w:name="_Toc207042583"/>
      <w:r>
        <w:rPr>
          <w:rFonts w:hint="eastAsia"/>
        </w:rPr>
        <w:t>3.2.</w:t>
      </w:r>
      <w:r w:rsidR="001407CA">
        <w:rPr>
          <w:rFonts w:hint="eastAsia"/>
        </w:rPr>
        <w:t>4</w:t>
      </w:r>
      <w:r w:rsidR="00153488" w:rsidRPr="00D2468D">
        <w:t xml:space="preserve"> </w:t>
      </w:r>
      <w:r w:rsidRPr="00D2468D">
        <w:t>Difference Calculation</w:t>
      </w:r>
      <w:bookmarkEnd w:id="31"/>
    </w:p>
    <w:p w14:paraId="2DE73F93" w14:textId="5D969AC0" w:rsidR="00683A1F" w:rsidRPr="00683A1F" w:rsidRDefault="00683A1F" w:rsidP="00683A1F">
      <w:r>
        <w:rPr>
          <w:rFonts w:hint="eastAsia"/>
        </w:rPr>
        <w:t>在此階段，我們計算先前</w:t>
      </w:r>
      <w:r w:rsidR="007C66F9">
        <w:rPr>
          <w:rFonts w:hint="eastAsia"/>
        </w:rPr>
        <w:t>構</w:t>
      </w:r>
      <w:r>
        <w:rPr>
          <w:rFonts w:hint="eastAsia"/>
        </w:rPr>
        <w:t>造的</w:t>
      </w:r>
      <w:r w:rsidR="00FA20B2">
        <w:rPr>
          <w:rFonts w:hint="eastAsia"/>
        </w:rPr>
        <w:t>正常</w:t>
      </w:r>
      <w:r>
        <w:rPr>
          <w:rFonts w:hint="eastAsia"/>
        </w:rPr>
        <w:t>乾淨圖像與對抗圖像的</w:t>
      </w:r>
      <w:r>
        <w:rPr>
          <w:rFonts w:hint="eastAsia"/>
        </w:rPr>
        <w:t>SHAP</w:t>
      </w:r>
      <w:r>
        <w:rPr>
          <w:rFonts w:hint="eastAsia"/>
        </w:rPr>
        <w:t>簽名進行差</w:t>
      </w:r>
      <w:r>
        <w:rPr>
          <w:rFonts w:hint="eastAsia"/>
        </w:rPr>
        <w:lastRenderedPageBreak/>
        <w:t>異量化計算，</w:t>
      </w:r>
      <w:r w:rsidRPr="00683A1F">
        <w:t>並以此差異驅動後續的模糊規則演化判別機制。</w:t>
      </w:r>
      <w:r w:rsidR="00C25504" w:rsidRPr="00C25504">
        <w:t>接著計算五項差異</w:t>
      </w:r>
      <w:r w:rsidR="00C25504">
        <w:rPr>
          <w:rFonts w:hint="eastAsia"/>
        </w:rPr>
        <w:t>指標，</w:t>
      </w:r>
      <w:r w:rsidR="00C25504">
        <w:rPr>
          <w:rFonts w:hint="eastAsia"/>
        </w:rPr>
        <w:t xml:space="preserve"> </w:t>
      </w:r>
      <w:proofErr w:type="gramStart"/>
      <w:r w:rsidR="007C66F9">
        <w:rPr>
          <w:rFonts w:hint="eastAsia"/>
        </w:rPr>
        <w:t>均方誤差</w:t>
      </w:r>
      <w:proofErr w:type="gramEnd"/>
      <w:r w:rsidR="007C66F9">
        <w:rPr>
          <w:rFonts w:hint="eastAsia"/>
        </w:rPr>
        <w:t>(</w:t>
      </w:r>
      <w:r>
        <w:rPr>
          <w:rFonts w:hint="eastAsia"/>
        </w:rPr>
        <w:t>MSE</w:t>
      </w:r>
      <w:r w:rsidR="007C66F9">
        <w:rPr>
          <w:rFonts w:hint="eastAsia"/>
        </w:rPr>
        <w:t>)</w:t>
      </w:r>
      <w:r w:rsidR="00C25504">
        <w:rPr>
          <w:rFonts w:hint="eastAsia"/>
        </w:rPr>
        <w:t>、最大</w:t>
      </w:r>
      <w:r w:rsidR="007C66F9">
        <w:rPr>
          <w:rFonts w:hint="eastAsia"/>
        </w:rPr>
        <w:t>支持度</w:t>
      </w:r>
      <w:r w:rsidR="00C25504">
        <w:rPr>
          <w:rFonts w:hint="eastAsia"/>
        </w:rPr>
        <w:t>差異、</w:t>
      </w:r>
      <w:r w:rsidR="00C25504" w:rsidRPr="00C25504">
        <w:t>熵</w:t>
      </w:r>
      <w:r w:rsidR="00C25504">
        <w:rPr>
          <w:rFonts w:hint="eastAsia"/>
        </w:rPr>
        <w:t>差異</w:t>
      </w:r>
      <w:r w:rsidR="007C66F9">
        <w:rPr>
          <w:rFonts w:hint="eastAsia"/>
        </w:rPr>
        <w:t>(entropy)</w:t>
      </w:r>
      <w:r w:rsidR="00C25504">
        <w:rPr>
          <w:rFonts w:hint="eastAsia"/>
        </w:rPr>
        <w:t>、</w:t>
      </w:r>
      <w:proofErr w:type="spellStart"/>
      <w:r w:rsidR="00DE0EAD" w:rsidRPr="00DE0EAD">
        <w:t>Kullback</w:t>
      </w:r>
      <w:proofErr w:type="spellEnd"/>
      <w:proofErr w:type="gramStart"/>
      <w:r w:rsidR="00DE0EAD" w:rsidRPr="00DE0EAD">
        <w:t>–</w:t>
      </w:r>
      <w:proofErr w:type="spellStart"/>
      <w:proofErr w:type="gramEnd"/>
      <w:r w:rsidR="00DE0EAD" w:rsidRPr="00DE0EAD">
        <w:t>Leibler</w:t>
      </w:r>
      <w:proofErr w:type="spellEnd"/>
      <w:r w:rsidR="00DE0EAD" w:rsidRPr="00DE0EAD">
        <w:t xml:space="preserve"> </w:t>
      </w:r>
      <w:proofErr w:type="gramStart"/>
      <w:r w:rsidR="00DE0EAD" w:rsidRPr="00DE0EAD">
        <w:t>散度</w:t>
      </w:r>
      <w:proofErr w:type="gramEnd"/>
      <w:r w:rsidR="00C25504">
        <w:rPr>
          <w:rFonts w:hint="eastAsia"/>
        </w:rPr>
        <w:t>、</w:t>
      </w:r>
      <w:r w:rsidR="00C25504">
        <w:rPr>
          <w:rFonts w:hint="eastAsia"/>
        </w:rPr>
        <w:t>L1</w:t>
      </w:r>
      <w:r w:rsidR="00C25504">
        <w:rPr>
          <w:rFonts w:hint="eastAsia"/>
        </w:rPr>
        <w:t>差異等</w:t>
      </w:r>
      <w:r w:rsidR="007C66F9">
        <w:rPr>
          <w:rFonts w:hint="eastAsia"/>
        </w:rPr>
        <w:t>。</w:t>
      </w:r>
      <w:r w:rsidR="007C66F9" w:rsidRPr="007C66F9">
        <w:rPr>
          <w:rFonts w:hint="eastAsia"/>
        </w:rPr>
        <w:t>相較僅使用單一差異度量，多指標組合能更全面</w:t>
      </w:r>
      <w:r w:rsidR="007C66F9">
        <w:rPr>
          <w:rFonts w:hint="eastAsia"/>
        </w:rPr>
        <w:t>描述</w:t>
      </w:r>
      <w:r w:rsidR="007C66F9" w:rsidRPr="007C66F9">
        <w:rPr>
          <w:rFonts w:hint="eastAsia"/>
        </w:rPr>
        <w:t>貢獻幅度、主導支持變化與分佈形狀</w:t>
      </w:r>
      <w:r w:rsidR="007C66F9">
        <w:rPr>
          <w:rFonts w:hint="eastAsia"/>
        </w:rPr>
        <w:t>、</w:t>
      </w:r>
      <w:r w:rsidR="007C66F9" w:rsidRPr="007C66F9">
        <w:rPr>
          <w:rFonts w:hint="eastAsia"/>
        </w:rPr>
        <w:t>方向性重排</w:t>
      </w:r>
      <w:r w:rsidR="007C66F9">
        <w:rPr>
          <w:rFonts w:hint="eastAsia"/>
        </w:rPr>
        <w:t>等。</w:t>
      </w:r>
      <w:r w:rsidR="007C66F9" w:rsidRPr="007C66F9">
        <w:rPr>
          <w:rFonts w:hint="eastAsia"/>
        </w:rPr>
        <w:t>實驗結果亦證實，以多種差異指標訓練之偵測器在整體表現上明顯優於僅</w:t>
      </w:r>
      <w:proofErr w:type="gramStart"/>
      <w:r w:rsidR="007C66F9" w:rsidRPr="007C66F9">
        <w:rPr>
          <w:rFonts w:hint="eastAsia"/>
        </w:rPr>
        <w:t>採</w:t>
      </w:r>
      <w:proofErr w:type="gramEnd"/>
      <w:r w:rsidR="007C66F9" w:rsidRPr="007C66F9">
        <w:rPr>
          <w:rFonts w:hint="eastAsia"/>
        </w:rPr>
        <w:t>單一指標的設定。</w:t>
      </w:r>
    </w:p>
    <w:p w14:paraId="4FC7645B" w14:textId="0833983A" w:rsidR="00D2468D" w:rsidRDefault="00D2468D" w:rsidP="00D2468D">
      <w:pPr>
        <w:pStyle w:val="3"/>
      </w:pPr>
      <w:bookmarkStart w:id="32" w:name="_Toc207042584"/>
      <w:r>
        <w:rPr>
          <w:rFonts w:hint="eastAsia"/>
        </w:rPr>
        <w:t>3.2.</w:t>
      </w:r>
      <w:r w:rsidR="001407CA">
        <w:rPr>
          <w:rFonts w:hint="eastAsia"/>
        </w:rPr>
        <w:t>5</w:t>
      </w:r>
      <w:r w:rsidR="00153488" w:rsidRPr="00D2468D">
        <w:t xml:space="preserve"> </w:t>
      </w:r>
      <w:r w:rsidRPr="00D2468D">
        <w:t>Fuzzification</w:t>
      </w:r>
      <w:bookmarkEnd w:id="32"/>
    </w:p>
    <w:p w14:paraId="75A16936" w14:textId="1CD6A1F5" w:rsidR="00DE0EAD" w:rsidRDefault="00423B5F" w:rsidP="00DE0EAD">
      <w:pPr>
        <w:ind w:firstLine="480"/>
      </w:pPr>
      <w:r>
        <w:rPr>
          <w:rFonts w:hint="eastAsia"/>
        </w:rPr>
        <w:t>模糊化模組</w:t>
      </w:r>
      <w:r w:rsidRPr="00423B5F">
        <w:t>之核心目標</w:t>
      </w:r>
      <w:r w:rsidR="00486D8C" w:rsidRPr="00486D8C">
        <w:t>是把</w:t>
      </w:r>
      <w:bookmarkStart w:id="33" w:name="_Toc207042585"/>
      <w:r w:rsidR="00DE0EAD" w:rsidRPr="00DE0EAD">
        <w:t>前一處理流程所計算之多</w:t>
      </w:r>
      <w:proofErr w:type="gramStart"/>
      <w:r w:rsidR="00DE0EAD" w:rsidRPr="00DE0EAD">
        <w:t>個</w:t>
      </w:r>
      <w:proofErr w:type="gramEnd"/>
      <w:r w:rsidR="00DE0EAD" w:rsidRPr="00DE0EAD">
        <w:t>差異指標由單點實值轉換為具語義漸層的模糊表示，以降低後續規則更新對微小波動的敏感性。首先，針對各指標分別執行</w:t>
      </w:r>
      <w:r w:rsidR="00DE0EAD" w:rsidRPr="00DE0EAD">
        <w:t xml:space="preserve"> 0 </w:t>
      </w:r>
      <w:r w:rsidR="00DE0EAD" w:rsidRPr="00DE0EAD">
        <w:t>至</w:t>
      </w:r>
      <w:r w:rsidR="00DE0EAD" w:rsidRPr="00DE0EAD">
        <w:t xml:space="preserve"> 1 </w:t>
      </w:r>
      <w:r w:rsidR="00DE0EAD" w:rsidRPr="00DE0EAD">
        <w:t>區間的線性正規化，</w:t>
      </w:r>
      <w:r w:rsidR="004D574F" w:rsidRPr="004D574F">
        <w:t>統一數值尺度，避免某些指標僅因原本尺度較大而在</w:t>
      </w:r>
      <w:proofErr w:type="gramStart"/>
      <w:r w:rsidR="004D574F" w:rsidRPr="004D574F">
        <w:t>規則激活中</w:t>
      </w:r>
      <w:proofErr w:type="gramEnd"/>
      <w:r w:rsidR="004D574F" w:rsidRPr="004D574F">
        <w:t>被不成比例放大</w:t>
      </w:r>
      <w:r w:rsidR="00DE0EAD" w:rsidRPr="00DE0EAD">
        <w:t>。其後，於每一正規化後的數值軸上配置五個重疊的語詞區段（</w:t>
      </w:r>
      <w:r w:rsidR="00DE0EAD" w:rsidRPr="00DE0EAD">
        <w:t>Very Low</w:t>
      </w:r>
      <w:r w:rsidR="00DE0EAD" w:rsidRPr="00DE0EAD">
        <w:t>、</w:t>
      </w:r>
      <w:r w:rsidR="00DE0EAD" w:rsidRPr="00DE0EAD">
        <w:t>Low</w:t>
      </w:r>
      <w:r w:rsidR="00DE0EAD" w:rsidRPr="00DE0EAD">
        <w:t>、</w:t>
      </w:r>
      <w:r w:rsidR="00DE0EAD" w:rsidRPr="00DE0EAD">
        <w:t>OK</w:t>
      </w:r>
      <w:r w:rsidR="00DE0EAD" w:rsidRPr="00DE0EAD">
        <w:t>、</w:t>
      </w:r>
      <w:r w:rsidR="00DE0EAD" w:rsidRPr="00DE0EAD">
        <w:t>High</w:t>
      </w:r>
      <w:r w:rsidR="00DE0EAD" w:rsidRPr="00DE0EAD">
        <w:t>、</w:t>
      </w:r>
      <w:r w:rsidR="00DE0EAD" w:rsidRPr="00DE0EAD">
        <w:t>Very High</w:t>
      </w:r>
      <w:r w:rsidR="00DE0EAD" w:rsidRPr="00DE0EAD">
        <w:t>），各語詞以對稱之三角形隸屬函數交錯</w:t>
      </w:r>
      <w:r w:rsidR="004D574F">
        <w:rPr>
          <w:rFonts w:hint="eastAsia"/>
        </w:rPr>
        <w:t>配置</w:t>
      </w:r>
      <w:r w:rsidR="00DE0EAD" w:rsidRPr="00DE0EAD">
        <w:t>：</w:t>
      </w:r>
      <w:r w:rsidR="004D574F" w:rsidRPr="004D574F">
        <w:t>外緣斜率較平緩以包容偏離，中央保持較尖峰以保留辨識力</w:t>
      </w:r>
      <w:r w:rsidR="00DE0EAD" w:rsidRPr="00DE0EAD">
        <w:t>。當</w:t>
      </w:r>
      <w:proofErr w:type="gramStart"/>
      <w:r w:rsidR="00DE0EAD" w:rsidRPr="00DE0EAD">
        <w:t>一</w:t>
      </w:r>
      <w:proofErr w:type="gramEnd"/>
      <w:r w:rsidR="00DE0EAD" w:rsidRPr="00DE0EAD">
        <w:t>輸入</w:t>
      </w:r>
      <w:proofErr w:type="gramStart"/>
      <w:r w:rsidR="00DE0EAD" w:rsidRPr="00DE0EAD">
        <w:t>差異值落於</w:t>
      </w:r>
      <w:proofErr w:type="gramEnd"/>
      <w:r w:rsidR="00DE0EAD" w:rsidRPr="00DE0EAD">
        <w:t>相鄰語詞交疊區間時，將同時獲得兩個語詞的非零隸屬度。此設計避免資料落在邊界時因</w:t>
      </w:r>
      <w:r w:rsidR="007C6B04">
        <w:rPr>
          <w:rFonts w:hint="eastAsia"/>
        </w:rPr>
        <w:t>細微變化</w:t>
      </w:r>
      <w:r w:rsidR="00DE0EAD" w:rsidRPr="00DE0EAD">
        <w:t>便造成分類語詞</w:t>
      </w:r>
      <w:r w:rsidR="007C6B04">
        <w:rPr>
          <w:rFonts w:hint="eastAsia"/>
        </w:rPr>
        <w:t>改變</w:t>
      </w:r>
      <w:r w:rsidR="00DE0EAD" w:rsidRPr="00DE0EAD">
        <w:t>，進而抑制</w:t>
      </w:r>
      <w:r w:rsidR="007C6B04">
        <w:rPr>
          <w:rFonts w:hint="eastAsia"/>
        </w:rPr>
        <w:t>後續</w:t>
      </w:r>
      <w:r w:rsidR="00DE0EAD" w:rsidRPr="00DE0EAD">
        <w:t>規則更新過程的</w:t>
      </w:r>
      <w:r w:rsidR="007C6B04">
        <w:rPr>
          <w:rFonts w:hint="eastAsia"/>
        </w:rPr>
        <w:t>不穩定震盪</w:t>
      </w:r>
      <w:r w:rsidR="00DE0EAD" w:rsidRPr="00DE0EAD">
        <w:t>。最終，原始的差異指標向量被展開為一組跨「指標</w:t>
      </w:r>
      <w:r w:rsidR="00DE0EAD" w:rsidRPr="00DE0EAD">
        <w:t xml:space="preserve"> × </w:t>
      </w:r>
      <w:r w:rsidR="00DE0EAD" w:rsidRPr="00DE0EAD">
        <w:t>語詞」的隸屬度組合，提供後續演化式規則學習一個平滑且</w:t>
      </w:r>
      <w:r w:rsidR="001F1BA7">
        <w:rPr>
          <w:rFonts w:hint="eastAsia"/>
        </w:rPr>
        <w:t>具</w:t>
      </w:r>
      <w:r w:rsidR="00DE0EAD" w:rsidRPr="00DE0EAD">
        <w:t>語意的輸入表示。</w:t>
      </w:r>
    </w:p>
    <w:p w14:paraId="429EE307" w14:textId="11C9612B" w:rsidR="00D2468D" w:rsidRDefault="00D2468D" w:rsidP="00DE0EAD">
      <w:pPr>
        <w:pStyle w:val="3"/>
      </w:pPr>
      <w:r>
        <w:rPr>
          <w:rFonts w:hint="eastAsia"/>
        </w:rPr>
        <w:t>3.2.</w:t>
      </w:r>
      <w:r w:rsidR="001407CA">
        <w:rPr>
          <w:rFonts w:hint="eastAsia"/>
        </w:rPr>
        <w:t>6</w:t>
      </w:r>
      <w:r w:rsidR="00153488" w:rsidRPr="00D2468D">
        <w:t xml:space="preserve"> </w:t>
      </w:r>
      <w:r w:rsidRPr="00D2468D">
        <w:t>Evolving Fuzzy Rule Base &amp; Inference</w:t>
      </w:r>
      <w:bookmarkEnd w:id="33"/>
    </w:p>
    <w:p w14:paraId="2B3D9467" w14:textId="77777777" w:rsidR="007C6B04" w:rsidRDefault="00383BF5" w:rsidP="007C6B04">
      <w:pPr>
        <w:ind w:firstLine="480"/>
      </w:pPr>
      <w:r w:rsidRPr="00383BF5">
        <w:t>完成模糊化後的隸屬度向量被送入一個可隨資料流動態生長與收縮之演化式模糊</w:t>
      </w:r>
      <w:proofErr w:type="gramStart"/>
      <w:r w:rsidRPr="00383BF5">
        <w:t>規則庫</w:t>
      </w:r>
      <w:proofErr w:type="gramEnd"/>
      <w:r w:rsidRPr="00383BF5">
        <w:t>。每一規則可視為一個差異樣貌的語義原型，內含：</w:t>
      </w:r>
    </w:p>
    <w:p w14:paraId="0372A566" w14:textId="283A80C3" w:rsidR="007C6B04" w:rsidRDefault="00383BF5" w:rsidP="007C6B04">
      <w:pPr>
        <w:ind w:left="480" w:hangingChars="200" w:hanging="480"/>
      </w:pPr>
      <w:r w:rsidRPr="00383BF5">
        <w:t>（</w:t>
      </w:r>
      <w:r w:rsidRPr="00383BF5">
        <w:t>1</w:t>
      </w:r>
      <w:r w:rsidRPr="00383BF5">
        <w:t>）對應語詞隸屬度分布的中心位置</w:t>
      </w:r>
      <w:r w:rsidR="007C6B04">
        <w:rPr>
          <w:rFonts w:hint="eastAsia"/>
        </w:rPr>
        <w:t>，</w:t>
      </w:r>
      <w:r w:rsidRPr="00383BF5">
        <w:t>代表該樣貌在模糊語義空間的典型呈現</w:t>
      </w:r>
    </w:p>
    <w:p w14:paraId="08A82589" w14:textId="11B69C94" w:rsidR="007C6B04" w:rsidRDefault="00383BF5" w:rsidP="007C6B04">
      <w:pPr>
        <w:ind w:left="480" w:hangingChars="200" w:hanging="480"/>
      </w:pPr>
      <w:r w:rsidRPr="00383BF5">
        <w:t>（</w:t>
      </w:r>
      <w:r w:rsidRPr="00383BF5">
        <w:t>2</w:t>
      </w:r>
      <w:r w:rsidRPr="00383BF5">
        <w:t>）</w:t>
      </w:r>
      <w:proofErr w:type="gramStart"/>
      <w:r w:rsidRPr="00383BF5">
        <w:t>各維度</w:t>
      </w:r>
      <w:proofErr w:type="gramEnd"/>
      <w:r w:rsidRPr="00383BF5">
        <w:t>的擴散或寬度參數</w:t>
      </w:r>
      <w:r w:rsidR="007C6B04">
        <w:rPr>
          <w:rFonts w:hint="eastAsia"/>
        </w:rPr>
        <w:t>，用以</w:t>
      </w:r>
      <w:r w:rsidRPr="00383BF5">
        <w:t>界定何種偏移仍被視為「相似」</w:t>
      </w:r>
    </w:p>
    <w:p w14:paraId="2E91C7BE" w14:textId="2DB34650" w:rsidR="009C2E6F" w:rsidRDefault="00383BF5" w:rsidP="009C2E6F">
      <w:pPr>
        <w:ind w:left="480" w:hangingChars="200" w:hanging="480"/>
      </w:pPr>
      <w:r w:rsidRPr="00383BF5">
        <w:t>（</w:t>
      </w:r>
      <w:r w:rsidRPr="00383BF5">
        <w:t>3</w:t>
      </w:r>
      <w:r w:rsidRPr="00383BF5">
        <w:t>）</w:t>
      </w:r>
      <w:r w:rsidR="009C2E6F" w:rsidRPr="009C2E6F">
        <w:t>規則輸出</w:t>
      </w:r>
      <w:r w:rsidRPr="00383BF5">
        <w:t>（</w:t>
      </w:r>
      <w:r w:rsidR="009C2E6F" w:rsidRPr="009C2E6F">
        <w:t>potential</w:t>
      </w:r>
      <w:r w:rsidR="009C2E6F">
        <w:rPr>
          <w:rFonts w:hint="eastAsia"/>
        </w:rPr>
        <w:t>）</w:t>
      </w:r>
      <w:r w:rsidRPr="00383BF5">
        <w:t>估計值，</w:t>
      </w:r>
      <w:r w:rsidR="009C2E6F">
        <w:rPr>
          <w:rFonts w:hint="eastAsia"/>
        </w:rPr>
        <w:t>在此</w:t>
      </w:r>
      <w:r w:rsidR="00DE7808">
        <w:rPr>
          <w:rFonts w:hint="eastAsia"/>
        </w:rPr>
        <w:t>為</w:t>
      </w:r>
      <w:r w:rsidR="009C2E6F">
        <w:rPr>
          <w:rFonts w:hint="eastAsia"/>
        </w:rPr>
        <w:t>對抗</w:t>
      </w:r>
      <w:r w:rsidR="00DE7808">
        <w:rPr>
          <w:rFonts w:hint="eastAsia"/>
        </w:rPr>
        <w:t>風險</w:t>
      </w:r>
      <w:r w:rsidR="009C2E6F">
        <w:rPr>
          <w:rFonts w:hint="eastAsia"/>
        </w:rPr>
        <w:t>評分，亦即屬於</w:t>
      </w:r>
      <w:r w:rsidR="00DE7808">
        <w:rPr>
          <w:rFonts w:hint="eastAsia"/>
        </w:rPr>
        <w:t>對抗</w:t>
      </w:r>
      <w:r w:rsidR="009C2E6F">
        <w:rPr>
          <w:rFonts w:hint="eastAsia"/>
        </w:rPr>
        <w:t>圖像的程度。</w:t>
      </w:r>
    </w:p>
    <w:p w14:paraId="6D1037C6" w14:textId="3DA67BE9" w:rsidR="007C6B04" w:rsidRDefault="009C2E6F" w:rsidP="009C2E6F">
      <w:pPr>
        <w:ind w:left="480" w:hangingChars="200" w:hanging="480"/>
      </w:pPr>
      <w:r w:rsidRPr="00383BF5">
        <w:t>（</w:t>
      </w:r>
      <w:r>
        <w:rPr>
          <w:rFonts w:hint="eastAsia"/>
        </w:rPr>
        <w:t>4</w:t>
      </w:r>
      <w:r w:rsidRPr="00383BF5">
        <w:t>）</w:t>
      </w:r>
      <w:r w:rsidR="00383BF5" w:rsidRPr="00383BF5">
        <w:t>另附加支持度</w:t>
      </w:r>
      <w:r>
        <w:rPr>
          <w:rFonts w:hint="eastAsia"/>
        </w:rPr>
        <w:t>(</w:t>
      </w:r>
      <w:r w:rsidRPr="009C2E6F">
        <w:t>support</w:t>
      </w:r>
      <w:r>
        <w:rPr>
          <w:rFonts w:hint="eastAsia"/>
        </w:rPr>
        <w:t>)</w:t>
      </w:r>
      <w:r w:rsidR="00383BF5" w:rsidRPr="00383BF5">
        <w:t>、信心指</w:t>
      </w:r>
      <w:r>
        <w:rPr>
          <w:rFonts w:hint="eastAsia"/>
        </w:rPr>
        <w:t>標</w:t>
      </w:r>
      <w:r>
        <w:rPr>
          <w:rFonts w:hint="eastAsia"/>
        </w:rPr>
        <w:t>(c</w:t>
      </w:r>
      <w:r w:rsidRPr="009C2E6F">
        <w:t>onfidence</w:t>
      </w:r>
      <w:r>
        <w:rPr>
          <w:rFonts w:hint="eastAsia"/>
        </w:rPr>
        <w:t>)</w:t>
      </w:r>
      <w:r w:rsidR="00383BF5" w:rsidRPr="00383BF5">
        <w:t>，以及具時間衰減的活躍度</w:t>
      </w:r>
      <w:r>
        <w:rPr>
          <w:rFonts w:hint="eastAsia"/>
        </w:rPr>
        <w:t>(potential)</w:t>
      </w:r>
      <w:r w:rsidR="00383BF5" w:rsidRPr="00383BF5">
        <w:t>。</w:t>
      </w:r>
    </w:p>
    <w:p w14:paraId="17A5A1E9" w14:textId="686BC47B" w:rsidR="00372B32" w:rsidRDefault="00383BF5" w:rsidP="00A60547">
      <w:proofErr w:type="gramStart"/>
      <w:r w:rsidRPr="00383BF5">
        <w:t>線上推論</w:t>
      </w:r>
      <w:proofErr w:type="gramEnd"/>
      <w:r w:rsidR="007C6B04">
        <w:rPr>
          <w:rFonts w:hint="eastAsia"/>
        </w:rPr>
        <w:t>(online training)</w:t>
      </w:r>
      <w:r w:rsidR="00A60547">
        <w:rPr>
          <w:rFonts w:hint="eastAsia"/>
        </w:rPr>
        <w:t>[16]</w:t>
      </w:r>
      <w:r w:rsidRPr="00383BF5">
        <w:t>時，新輸入首先計算相對每條規則原型的匹配程度</w:t>
      </w:r>
      <w:r w:rsidR="009C2E6F">
        <w:rPr>
          <w:rFonts w:hint="eastAsia"/>
        </w:rPr>
        <w:t>(activation)</w:t>
      </w:r>
      <w:r w:rsidRPr="00383BF5">
        <w:t>，</w:t>
      </w:r>
      <w:r w:rsidR="00DE7808" w:rsidRPr="00DE7808">
        <w:t>本實驗採用高斯型距離激活函數，用以衡量語義相似性</w:t>
      </w:r>
      <w:r w:rsidRPr="00383BF5">
        <w:t>；若所有規則的最高</w:t>
      </w:r>
      <w:proofErr w:type="gramStart"/>
      <w:r w:rsidRPr="00383BF5">
        <w:t>激活度皆</w:t>
      </w:r>
      <w:proofErr w:type="gramEnd"/>
      <w:r w:rsidRPr="00383BF5">
        <w:t>低於預設門檻，表示現有原型未能充分涵蓋該語義區域，系統便以該輸入初始化一條新規則，以擴張涵蓋範圍。</w:t>
      </w:r>
      <w:r w:rsidR="00DE7808">
        <w:rPr>
          <w:rFonts w:hint="eastAsia"/>
        </w:rPr>
        <w:t>另外</w:t>
      </w:r>
      <w:r w:rsidRPr="00383BF5">
        <w:t>，</w:t>
      </w:r>
      <w:proofErr w:type="gramStart"/>
      <w:r w:rsidRPr="00383BF5">
        <w:t>對激活度</w:t>
      </w:r>
      <w:proofErr w:type="gramEnd"/>
      <w:r w:rsidRPr="00383BF5">
        <w:t>充分的既有規則進行增量式微調：中心位置朝向新樣本以小步長更新，寬度參數依據局部誤差或偏離幅度調整（過度集中則適度放寬、過度分散則收斂），對抗評分則以遞迴加權方式向真實標籤或外部判定值逼近，同步刷新支持度與信心統計。對長時間未被激活之規則，活躍度經線性衰減降至下限後移除，以避免</w:t>
      </w:r>
      <w:proofErr w:type="gramStart"/>
      <w:r w:rsidRPr="00383BF5">
        <w:t>規則庫</w:t>
      </w:r>
      <w:proofErr w:type="gramEnd"/>
      <w:r w:rsidRPr="00383BF5">
        <w:t>冗餘膨脹並維持記憶集中於近期或持續相關之模式。整體而言，該機制結</w:t>
      </w:r>
      <w:r w:rsidRPr="00383BF5">
        <w:lastRenderedPageBreak/>
        <w:t>合</w:t>
      </w:r>
      <w:proofErr w:type="gramStart"/>
      <w:r w:rsidRPr="00383BF5">
        <w:t>模糊聚類與線上擬</w:t>
      </w:r>
      <w:proofErr w:type="gramEnd"/>
      <w:r w:rsidRPr="00383BF5">
        <w:t>合思想：規則中心對應語義型態聚落，擴散參數自動調節局部容忍度，而對抗評分提供決策層所需之風險映射。</w:t>
      </w:r>
    </w:p>
    <w:p w14:paraId="1EA35AFF" w14:textId="6A7430DC" w:rsidR="00D2468D" w:rsidRDefault="00D2468D" w:rsidP="00D2468D">
      <w:pPr>
        <w:pStyle w:val="3"/>
      </w:pPr>
      <w:bookmarkStart w:id="34" w:name="_Toc207042586"/>
      <w:r>
        <w:rPr>
          <w:rFonts w:hint="eastAsia"/>
        </w:rPr>
        <w:t>3.2.</w:t>
      </w:r>
      <w:r w:rsidR="001407CA">
        <w:rPr>
          <w:rFonts w:hint="eastAsia"/>
        </w:rPr>
        <w:t>7</w:t>
      </w:r>
      <w:r w:rsidR="00153488" w:rsidRPr="00D2468D">
        <w:t xml:space="preserve"> </w:t>
      </w:r>
      <w:r w:rsidRPr="00D2468D">
        <w:t>Defuzzification &amp; Decision Output</w:t>
      </w:r>
      <w:bookmarkEnd w:id="34"/>
    </w:p>
    <w:p w14:paraId="3BD46AD4" w14:textId="0DD42FA2" w:rsidR="00C73537" w:rsidRDefault="007933F0" w:rsidP="00C73537">
      <w:pPr>
        <w:ind w:firstLine="480"/>
      </w:pPr>
      <w:bookmarkStart w:id="35" w:name="_Toc207042587"/>
      <w:r w:rsidRPr="007933F0">
        <w:t>決策輸出採用加權平均</w:t>
      </w:r>
      <w:r w:rsidRPr="007933F0">
        <w:t xml:space="preserve"> (weighted average</w:t>
      </w:r>
      <w:r w:rsidR="00A60547">
        <w:rPr>
          <w:rFonts w:hint="eastAsia"/>
        </w:rPr>
        <w:t xml:space="preserve"> method</w:t>
      </w:r>
      <w:r w:rsidRPr="007933F0">
        <w:t xml:space="preserve">) </w:t>
      </w:r>
      <w:r w:rsidRPr="007933F0">
        <w:t>去模糊策略</w:t>
      </w:r>
      <w:r w:rsidR="00A60547">
        <w:rPr>
          <w:rFonts w:hint="eastAsia"/>
        </w:rPr>
        <w:t>[12]</w:t>
      </w:r>
      <w:r w:rsidRPr="007933F0">
        <w:t>。對每次輸入首先評估各規則的</w:t>
      </w:r>
      <w:r>
        <w:rPr>
          <w:rFonts w:hint="eastAsia"/>
        </w:rPr>
        <w:t>激活</w:t>
      </w:r>
      <w:r w:rsidRPr="007933F0">
        <w:t>強度</w:t>
      </w:r>
      <w:r w:rsidR="00A60547">
        <w:rPr>
          <w:rFonts w:hint="eastAsia"/>
        </w:rPr>
        <w:t>作為權重</w:t>
      </w:r>
      <w:r w:rsidRPr="007933F0">
        <w:t>，</w:t>
      </w:r>
      <w:proofErr w:type="gramStart"/>
      <w:r w:rsidRPr="007933F0">
        <w:t>再僅保留激活度超過</w:t>
      </w:r>
      <w:proofErr w:type="gramEnd"/>
      <w:r w:rsidRPr="007933F0">
        <w:t>門檻</w:t>
      </w:r>
      <w:r w:rsidRPr="007933F0">
        <w:t xml:space="preserve"> τ </w:t>
      </w:r>
      <w:r w:rsidRPr="007933F0">
        <w:t>的規則參與聚合，以避免大量極低匹配度</w:t>
      </w:r>
      <w:r>
        <w:rPr>
          <w:rFonts w:hint="eastAsia"/>
        </w:rPr>
        <w:t>輸出</w:t>
      </w:r>
      <w:r w:rsidRPr="007933F0">
        <w:t>累積造成</w:t>
      </w:r>
      <w:r>
        <w:rPr>
          <w:rFonts w:hint="eastAsia"/>
        </w:rPr>
        <w:t>有效訊</w:t>
      </w:r>
      <w:r w:rsidRPr="007933F0">
        <w:t>號稀釋。若至少存在</w:t>
      </w:r>
      <w:proofErr w:type="gramStart"/>
      <w:r w:rsidRPr="007933F0">
        <w:t>一</w:t>
      </w:r>
      <w:proofErr w:type="gramEnd"/>
      <w:r w:rsidRPr="007933F0">
        <w:t>條規則</w:t>
      </w:r>
      <w:r w:rsidR="00A60547">
        <w:rPr>
          <w:rFonts w:hint="eastAsia"/>
        </w:rPr>
        <w:t>透</w:t>
      </w:r>
      <w:r w:rsidRPr="007933F0">
        <w:t>過門檻，輸出</w:t>
      </w:r>
      <w:r w:rsidRPr="007933F0">
        <w:t xml:space="preserve"> y </w:t>
      </w:r>
      <w:r w:rsidRPr="007933F0">
        <w:t>以其加權平均。若沒有任何規則達到門檻，則</w:t>
      </w:r>
      <w:proofErr w:type="gramStart"/>
      <w:r w:rsidRPr="007933F0">
        <w:t>啟動回退機制</w:t>
      </w:r>
      <w:proofErr w:type="gramEnd"/>
      <w:r w:rsidRPr="007933F0">
        <w:t>，直接採用</w:t>
      </w:r>
      <w:proofErr w:type="gramStart"/>
      <w:r w:rsidRPr="007933F0">
        <w:t>激活度最高</w:t>
      </w:r>
      <w:proofErr w:type="gramEnd"/>
      <w:r w:rsidRPr="007933F0">
        <w:t>之單一規則輸出作為結果，以避免未定義值並保留最鄰近原型的語義指向性。整個過程不需額外構造輸出端模糊集合，亦無需進行幾何形狀合成或數值積分近似，計算負擔與規則數呈線性關係，適合</w:t>
      </w:r>
      <w:r>
        <w:rPr>
          <w:rFonts w:hint="eastAsia"/>
        </w:rPr>
        <w:t>本實驗的</w:t>
      </w:r>
      <w:r>
        <w:rPr>
          <w:rFonts w:hint="eastAsia"/>
        </w:rPr>
        <w:t>online training</w:t>
      </w:r>
      <w:r w:rsidRPr="007933F0">
        <w:t>場景。最終所得連續分數</w:t>
      </w:r>
      <w:r w:rsidRPr="007933F0">
        <w:t xml:space="preserve"> y </w:t>
      </w:r>
      <w:r w:rsidRPr="007933F0">
        <w:t>可直接</w:t>
      </w:r>
      <w:r>
        <w:rPr>
          <w:rFonts w:hint="eastAsia"/>
        </w:rPr>
        <w:t>透過比較</w:t>
      </w:r>
      <w:proofErr w:type="gramStart"/>
      <w:r w:rsidRPr="007933F0">
        <w:t>閾</w:t>
      </w:r>
      <w:proofErr w:type="gramEnd"/>
      <w:r w:rsidRPr="007933F0">
        <w:t>值判定</w:t>
      </w:r>
      <w:r>
        <w:rPr>
          <w:rFonts w:hint="eastAsia"/>
        </w:rPr>
        <w:t>其圖像屬性</w:t>
      </w:r>
      <w:r w:rsidR="00A60547">
        <w:rPr>
          <w:rFonts w:hint="eastAsia"/>
        </w:rPr>
        <w:t>結果</w:t>
      </w:r>
      <w:r w:rsidRPr="007933F0">
        <w:t>。綜合而言，此架構以門檻過濾、加權聚合形成簡潔而穩健的輸出機制，在保持語義敏感度的同時確保數值穩定與運算效率。</w:t>
      </w:r>
    </w:p>
    <w:p w14:paraId="1C2B90A7" w14:textId="5F132E0A" w:rsidR="00976409" w:rsidRPr="00C73537" w:rsidRDefault="00C73537" w:rsidP="00C73537">
      <w:pPr>
        <w:pStyle w:val="2"/>
        <w:rPr>
          <w:b w:val="0"/>
          <w:bCs w:val="0"/>
        </w:rPr>
      </w:pPr>
      <w:r w:rsidRPr="00C73537">
        <w:rPr>
          <w:rStyle w:val="20"/>
          <w:rFonts w:hint="eastAsia"/>
          <w:b/>
          <w:bCs/>
        </w:rPr>
        <w:t>3.3</w:t>
      </w:r>
      <w:r w:rsidRPr="00C73537">
        <w:rPr>
          <w:rStyle w:val="20"/>
          <w:rFonts w:hint="eastAsia"/>
          <w:b/>
          <w:bCs/>
        </w:rPr>
        <w:t>研究流程與步驟</w:t>
      </w:r>
      <w:bookmarkEnd w:id="35"/>
    </w:p>
    <w:p w14:paraId="08558504" w14:textId="1AE92016" w:rsidR="00044494" w:rsidRPr="00FA050C" w:rsidRDefault="009365EF" w:rsidP="001E5707">
      <w:pPr>
        <w:pStyle w:val="2"/>
        <w:rPr>
          <w:rFonts w:cs="Times New Roman"/>
        </w:rPr>
      </w:pPr>
      <w:bookmarkStart w:id="36" w:name="_Toc207042588"/>
      <w:r>
        <w:rPr>
          <w:rFonts w:hint="eastAsia"/>
        </w:rPr>
        <w:t>3.4</w:t>
      </w:r>
      <w:r w:rsidR="001E5707">
        <w:rPr>
          <w:rFonts w:hint="eastAsia"/>
        </w:rPr>
        <w:t>研究技術</w:t>
      </w:r>
      <w:bookmarkEnd w:id="36"/>
      <w:r w:rsidR="00044494" w:rsidRPr="00FA050C">
        <w:rPr>
          <w:rFonts w:cs="Times New Roman"/>
        </w:rPr>
        <w:br w:type="page"/>
      </w:r>
    </w:p>
    <w:p w14:paraId="3E54C394" w14:textId="74E4F90E" w:rsidR="000D3A7E" w:rsidRPr="00FA050C" w:rsidRDefault="00B2530B" w:rsidP="00913D14">
      <w:pPr>
        <w:pStyle w:val="11"/>
        <w:spacing w:beforeLines="0" w:before="0"/>
        <w:ind w:firstLine="801"/>
      </w:pPr>
      <w:bookmarkStart w:id="37" w:name="_Toc207042589"/>
      <w:r w:rsidRPr="00FA050C">
        <w:rPr>
          <w:rFonts w:hint="eastAsia"/>
        </w:rPr>
        <w:lastRenderedPageBreak/>
        <w:t>第四章</w:t>
      </w:r>
      <w:r w:rsidRPr="00FA050C">
        <w:rPr>
          <w:rFonts w:hint="eastAsia"/>
        </w:rPr>
        <w:t xml:space="preserve"> </w:t>
      </w:r>
      <w:r w:rsidRPr="00FA050C">
        <w:rPr>
          <w:rFonts w:hint="eastAsia"/>
        </w:rPr>
        <w:t>實</w:t>
      </w:r>
      <w:r w:rsidR="0010234F" w:rsidRPr="00FA050C">
        <w:rPr>
          <w:rFonts w:hint="eastAsia"/>
        </w:rPr>
        <w:t>作</w:t>
      </w:r>
      <w:r w:rsidRPr="00FA050C">
        <w:rPr>
          <w:rFonts w:hint="eastAsia"/>
        </w:rPr>
        <w:t>與</w:t>
      </w:r>
      <w:r w:rsidR="00A165E6" w:rsidRPr="00FA050C">
        <w:rPr>
          <w:rFonts w:hint="eastAsia"/>
        </w:rPr>
        <w:t>成果</w:t>
      </w:r>
      <w:r w:rsidRPr="00FA050C">
        <w:rPr>
          <w:rFonts w:hint="eastAsia"/>
        </w:rPr>
        <w:t>分析</w:t>
      </w:r>
      <w:bookmarkEnd w:id="37"/>
    </w:p>
    <w:p w14:paraId="6F7F7FED" w14:textId="77777777" w:rsidR="0032611E" w:rsidRPr="00FA050C" w:rsidRDefault="0032611E" w:rsidP="00051460">
      <w:pPr>
        <w:spacing w:line="360" w:lineRule="auto"/>
        <w:ind w:firstLineChars="200" w:firstLine="480"/>
        <w:jc w:val="center"/>
      </w:pPr>
    </w:p>
    <w:p w14:paraId="13851FC4" w14:textId="17C162F9" w:rsidR="00044494" w:rsidRPr="00FA050C" w:rsidRDefault="00044494" w:rsidP="00A271B8">
      <w:pPr>
        <w:widowControl/>
        <w:rPr>
          <w:rFonts w:cs="Times New Roman"/>
        </w:rPr>
      </w:pPr>
      <w:r w:rsidRPr="00FA050C">
        <w:rPr>
          <w:rFonts w:cs="Times New Roman"/>
        </w:rPr>
        <w:br w:type="page"/>
      </w:r>
    </w:p>
    <w:p w14:paraId="6A5E4F95" w14:textId="67BC1C63" w:rsidR="008506E0" w:rsidRPr="00FA050C" w:rsidRDefault="008506E0" w:rsidP="008506E0">
      <w:pPr>
        <w:pStyle w:val="11"/>
        <w:spacing w:before="540"/>
        <w:ind w:firstLine="801"/>
      </w:pPr>
      <w:bookmarkStart w:id="38" w:name="_Toc207042590"/>
      <w:r w:rsidRPr="00FA050C">
        <w:rPr>
          <w:rFonts w:hint="eastAsia"/>
        </w:rPr>
        <w:lastRenderedPageBreak/>
        <w:t>第五章</w:t>
      </w:r>
      <w:r w:rsidRPr="00FA050C">
        <w:rPr>
          <w:rFonts w:hint="eastAsia"/>
        </w:rPr>
        <w:t xml:space="preserve"> </w:t>
      </w:r>
      <w:r w:rsidRPr="00FA050C">
        <w:rPr>
          <w:rFonts w:hint="eastAsia"/>
        </w:rPr>
        <w:t>結論與未來研究方向</w:t>
      </w:r>
      <w:bookmarkEnd w:id="38"/>
    </w:p>
    <w:p w14:paraId="3F200562" w14:textId="233AD348" w:rsidR="008506E0" w:rsidRPr="00FA050C" w:rsidRDefault="008506E0" w:rsidP="00100418">
      <w:pPr>
        <w:pStyle w:val="2"/>
        <w:rPr>
          <w:rFonts w:cs="Times New Roman"/>
          <w:sz w:val="40"/>
          <w:szCs w:val="40"/>
        </w:rPr>
      </w:pPr>
      <w:bookmarkStart w:id="39" w:name="_Toc152601538"/>
      <w:bookmarkStart w:id="40" w:name="_Toc207042591"/>
      <w:r w:rsidRPr="00FA050C">
        <w:rPr>
          <w:rFonts w:cs="Times New Roman"/>
          <w:sz w:val="40"/>
          <w:szCs w:val="40"/>
        </w:rPr>
        <w:t xml:space="preserve">5.1 </w:t>
      </w:r>
      <w:r w:rsidRPr="00FA050C">
        <w:rPr>
          <w:rFonts w:cs="Times New Roman"/>
          <w:sz w:val="40"/>
          <w:szCs w:val="40"/>
        </w:rPr>
        <w:t>結論</w:t>
      </w:r>
      <w:bookmarkEnd w:id="39"/>
      <w:bookmarkEnd w:id="40"/>
    </w:p>
    <w:p w14:paraId="185AD287" w14:textId="03A1A10E" w:rsidR="008A62AA" w:rsidRPr="00FA050C" w:rsidRDefault="000502B2" w:rsidP="00100418">
      <w:pPr>
        <w:pStyle w:val="2"/>
        <w:rPr>
          <w:rFonts w:cs="Times New Roman"/>
          <w:sz w:val="40"/>
          <w:szCs w:val="40"/>
        </w:rPr>
      </w:pPr>
      <w:bookmarkStart w:id="41" w:name="_Toc207042592"/>
      <w:bookmarkStart w:id="42" w:name="_Hlk198805069"/>
      <w:r w:rsidRPr="00FA050C">
        <w:rPr>
          <w:rFonts w:cs="Times New Roman" w:hint="eastAsia"/>
          <w:sz w:val="40"/>
          <w:szCs w:val="40"/>
        </w:rPr>
        <w:t xml:space="preserve">5.2 </w:t>
      </w:r>
      <w:r w:rsidRPr="00FA050C">
        <w:rPr>
          <w:rFonts w:cs="Times New Roman" w:hint="eastAsia"/>
          <w:sz w:val="40"/>
          <w:szCs w:val="40"/>
        </w:rPr>
        <w:t>未來研究方向</w:t>
      </w:r>
      <w:bookmarkEnd w:id="41"/>
    </w:p>
    <w:bookmarkEnd w:id="42"/>
    <w:p w14:paraId="1182E83C" w14:textId="4D3223B2" w:rsidR="00E9493D" w:rsidRPr="00FA050C" w:rsidRDefault="00E9493D" w:rsidP="002F7AD2">
      <w:pPr>
        <w:spacing w:line="360" w:lineRule="auto"/>
        <w:ind w:firstLine="480"/>
        <w:jc w:val="both"/>
      </w:pPr>
      <w:r w:rsidRPr="00FA050C">
        <w:br w:type="page"/>
      </w:r>
    </w:p>
    <w:p w14:paraId="4195C91B" w14:textId="47923E77" w:rsidR="00B33588" w:rsidRPr="00FA050C" w:rsidRDefault="00861661" w:rsidP="00C80680">
      <w:pPr>
        <w:pStyle w:val="11"/>
        <w:spacing w:beforeLines="0" w:before="0"/>
        <w:ind w:firstLine="801"/>
      </w:pPr>
      <w:bookmarkStart w:id="43" w:name="_Toc207042593"/>
      <w:r w:rsidRPr="00FA050C">
        <w:lastRenderedPageBreak/>
        <w:t>參考文獻</w:t>
      </w:r>
      <w:bookmarkEnd w:id="43"/>
    </w:p>
    <w:p w14:paraId="329279A3" w14:textId="33610A5C" w:rsidR="00464BF7" w:rsidRDefault="00D1215C" w:rsidP="007D4FA7">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00464BF7" w:rsidRPr="00464BF7">
        <w:t>[1]</w:t>
      </w:r>
      <w:r w:rsidR="00464BF7" w:rsidRPr="00464BF7">
        <w:tab/>
      </w:r>
      <w:r w:rsidR="00A61BEA" w:rsidRPr="00A61BEA">
        <w:t>SZEGEDY, C., ZAREMBA, W., SUTSKEVER, I., BRUNA, J., ERHAN, D., GOODFELLOW, I., AND FERGUS, R. Intriguing properties of neural networks. ICLR (2013).</w:t>
      </w:r>
    </w:p>
    <w:p w14:paraId="67661E2F" w14:textId="4A76A2AB" w:rsidR="00A271B8" w:rsidRDefault="00A271B8" w:rsidP="00A271B8">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2</w:t>
      </w:r>
      <w:r w:rsidRPr="00464BF7">
        <w:t>]</w:t>
      </w:r>
      <w:r w:rsidRPr="00464BF7">
        <w:tab/>
      </w:r>
      <w:r w:rsidRPr="00A271B8">
        <w:t>GOODFELLOW, Ian J.; SHLENS, Jonathon; SZEGEDY, Christian. Explaining and harnessing adversarial examples. </w:t>
      </w:r>
      <w:r w:rsidRPr="00A271B8">
        <w:rPr>
          <w:i/>
          <w:iCs/>
        </w:rPr>
        <w:t>arXiv preprint arXiv:1412.6572</w:t>
      </w:r>
      <w:r w:rsidRPr="00A271B8">
        <w:t>, 2014.</w:t>
      </w:r>
    </w:p>
    <w:p w14:paraId="11C35718" w14:textId="359075E6" w:rsidR="00A271B8" w:rsidRDefault="00A271B8" w:rsidP="00A271B8">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3</w:t>
      </w:r>
      <w:r w:rsidRPr="00464BF7">
        <w:t>]</w:t>
      </w:r>
      <w:r w:rsidRPr="00464BF7">
        <w:tab/>
      </w:r>
      <w:r w:rsidRPr="00A271B8">
        <w:t>MADRY, Aleksander, et al. Towards deep learning models resistant to adversarial attacks. </w:t>
      </w:r>
      <w:r w:rsidRPr="00A271B8">
        <w:rPr>
          <w:i/>
          <w:iCs/>
        </w:rPr>
        <w:t>arXiv preprint arXiv:1706.06083</w:t>
      </w:r>
      <w:r w:rsidRPr="00A271B8">
        <w:t>, 2017.</w:t>
      </w:r>
    </w:p>
    <w:p w14:paraId="4D8D6966" w14:textId="57AAA20A" w:rsidR="00A271B8" w:rsidRDefault="00A271B8" w:rsidP="00A271B8">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4</w:t>
      </w:r>
      <w:r w:rsidRPr="00464BF7">
        <w:t>]</w:t>
      </w:r>
      <w:r w:rsidRPr="00464BF7">
        <w:tab/>
      </w:r>
      <w:r w:rsidRPr="00A271B8">
        <w:t>CARLINI, Nicholas; WAGNER, David. Towards evaluating the robustness of neural networks. In: </w:t>
      </w:r>
      <w:r w:rsidRPr="00A271B8">
        <w:rPr>
          <w:i/>
          <w:iCs/>
        </w:rPr>
        <w:t>2017 ieee symposium on security and privacy (sp)</w:t>
      </w:r>
      <w:r w:rsidRPr="00A271B8">
        <w:t>. Ieee, 2017. p. 39-57.</w:t>
      </w:r>
    </w:p>
    <w:p w14:paraId="40AEAAC4" w14:textId="52BEBAA5" w:rsidR="00A271B8" w:rsidRDefault="00A271B8" w:rsidP="00A271B8">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5</w:t>
      </w:r>
      <w:r w:rsidRPr="00464BF7">
        <w:t>]</w:t>
      </w:r>
      <w:r w:rsidRPr="00464BF7">
        <w:tab/>
      </w:r>
      <w:r w:rsidR="005C2699" w:rsidRPr="005C2699">
        <w:t>PAPERNOT, Nicolas, et al. Distillation as a defense to adversarial perturbations against deep neural networks. In: </w:t>
      </w:r>
      <w:r w:rsidR="005C2699" w:rsidRPr="005C2699">
        <w:rPr>
          <w:i/>
          <w:iCs/>
        </w:rPr>
        <w:t>2016 IEEE symposium on security and privacy (SP)</w:t>
      </w:r>
      <w:r w:rsidR="005C2699" w:rsidRPr="005C2699">
        <w:t>. IEEE, 2016. p. 582-597.</w:t>
      </w:r>
    </w:p>
    <w:p w14:paraId="17821553" w14:textId="1FA3C8EA" w:rsidR="00A5187B" w:rsidRDefault="008F32BA" w:rsidP="008F32BA">
      <w:pPr>
        <w:pStyle w:val="EndNoteBibliography"/>
        <w:ind w:left="720" w:hanging="720"/>
      </w:pPr>
      <w:r>
        <w:rPr>
          <w:rFonts w:hint="eastAsia"/>
        </w:rPr>
        <w:t>[</w:t>
      </w:r>
      <w:r w:rsidR="00237457">
        <w:rPr>
          <w:rFonts w:hint="eastAsia"/>
        </w:rPr>
        <w:t>6</w:t>
      </w:r>
      <w:r w:rsidRPr="00464BF7">
        <w:t>]</w:t>
      </w:r>
      <w:r w:rsidRPr="00464BF7">
        <w:tab/>
      </w:r>
      <w:r w:rsidRPr="008F32BA">
        <w:t>CARLINI, Nicholas; WAGNER, David. Towards evaluating the robustness of neural networks. In: </w:t>
      </w:r>
      <w:r w:rsidRPr="008F32BA">
        <w:rPr>
          <w:i/>
          <w:iCs/>
        </w:rPr>
        <w:t>2017 ieee symposium on security and privacy (sp)</w:t>
      </w:r>
      <w:r w:rsidRPr="008F32BA">
        <w:t>. Ieee, 2017. p. 39-57.</w:t>
      </w:r>
    </w:p>
    <w:p w14:paraId="2461E5FA" w14:textId="0D785B39" w:rsidR="00A5187B" w:rsidRDefault="00A5187B" w:rsidP="00A271B8">
      <w:pPr>
        <w:pStyle w:val="EndNoteBibliography"/>
        <w:ind w:left="720" w:hanging="720"/>
      </w:pPr>
      <w:r>
        <w:rPr>
          <w:rFonts w:hint="eastAsia"/>
        </w:rPr>
        <w:t>[</w:t>
      </w:r>
      <w:r w:rsidR="00237457">
        <w:rPr>
          <w:rFonts w:hint="eastAsia"/>
        </w:rPr>
        <w:t>7</w:t>
      </w:r>
      <w:r w:rsidRPr="00464BF7">
        <w:t>]</w:t>
      </w:r>
      <w:r w:rsidRPr="00464BF7">
        <w:tab/>
      </w:r>
      <w:r w:rsidRPr="00A5187B">
        <w:t>LI, Zhuorong, et al. Soften to defend: Towards adversarial robustness via self-guided label refinement. In: </w:t>
      </w:r>
      <w:r w:rsidRPr="00A5187B">
        <w:rPr>
          <w:i/>
          <w:iCs/>
        </w:rPr>
        <w:t>Proceedings of the IEEE/CVF Conference on Computer Vision and Pattern Recognition</w:t>
      </w:r>
      <w:r w:rsidRPr="00A5187B">
        <w:t>. 2024. p. 24776-24785.</w:t>
      </w:r>
    </w:p>
    <w:p w14:paraId="7021964F" w14:textId="6B4965C8" w:rsidR="005C2699" w:rsidRDefault="005C2699" w:rsidP="005C2699">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8</w:t>
      </w:r>
      <w:r w:rsidRPr="00464BF7">
        <w:t>]</w:t>
      </w:r>
      <w:r w:rsidRPr="00464BF7">
        <w:tab/>
      </w:r>
      <w:r w:rsidRPr="005C2699">
        <w:t>LI, Zhuorong, et al. Soften to defend: Towards adversarial robustness via self-guided label refinement. In: </w:t>
      </w:r>
      <w:r w:rsidRPr="005C2699">
        <w:rPr>
          <w:i/>
          <w:iCs/>
        </w:rPr>
        <w:t>Proceedings of the IEEE/CVF Conference on Computer Vision and Pattern Recognition</w:t>
      </w:r>
      <w:r w:rsidRPr="005C2699">
        <w:t>. 2024. p. 24776-24785.</w:t>
      </w:r>
    </w:p>
    <w:p w14:paraId="56B323B0" w14:textId="1DD19C74" w:rsidR="005C2699" w:rsidRDefault="005C2699" w:rsidP="005C2699">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9</w:t>
      </w:r>
      <w:r w:rsidRPr="00464BF7">
        <w:t>]</w:t>
      </w:r>
      <w:r w:rsidRPr="00464BF7">
        <w:tab/>
      </w:r>
      <w:r w:rsidRPr="005C2699">
        <w:t>XU, Weilin; EVANS, David; QI, Yanjun. Feature squeezing: Detecting adversarial examples in deep neural networks. </w:t>
      </w:r>
      <w:r w:rsidRPr="005C2699">
        <w:rPr>
          <w:i/>
          <w:iCs/>
        </w:rPr>
        <w:t>arXiv preprint arXiv:1704.01155</w:t>
      </w:r>
      <w:r w:rsidRPr="005C2699">
        <w:t>, 2017.</w:t>
      </w:r>
      <w:r w:rsidRPr="00FA050C">
        <w:fldChar w:fldCharType="end"/>
      </w:r>
    </w:p>
    <w:p w14:paraId="49342B4F" w14:textId="685168C6" w:rsidR="00155152" w:rsidRDefault="00155152" w:rsidP="00155152">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10</w:t>
      </w:r>
      <w:r w:rsidRPr="00464BF7">
        <w:t>]</w:t>
      </w:r>
      <w:r w:rsidRPr="00464BF7">
        <w:tab/>
      </w:r>
      <w:r w:rsidRPr="00155152">
        <w:t>LI, Xin; LI, Fuxin. Adversarial examples detection in deep networks with convolutional filter statistics. In: </w:t>
      </w:r>
      <w:r w:rsidRPr="00155152">
        <w:rPr>
          <w:i/>
          <w:iCs/>
        </w:rPr>
        <w:t>Proceedings of the IEEE international conference on computer vision</w:t>
      </w:r>
      <w:r w:rsidRPr="00155152">
        <w:t>. 2017. p. 5764-5772.</w:t>
      </w:r>
      <w:r w:rsidRPr="00FA050C">
        <w:fldChar w:fldCharType="end"/>
      </w:r>
    </w:p>
    <w:p w14:paraId="6F330BC3" w14:textId="6AB74EA0" w:rsidR="005C2699" w:rsidRDefault="005C2699" w:rsidP="005C2699">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11</w:t>
      </w:r>
      <w:r w:rsidRPr="00464BF7">
        <w:t>]</w:t>
      </w:r>
      <w:r w:rsidRPr="00464BF7">
        <w:tab/>
      </w:r>
      <w:r w:rsidR="009611B5" w:rsidRPr="009611B5">
        <w:t>SPEAKMAN, Skyler, et al. Subset scanning over neural network activations. </w:t>
      </w:r>
      <w:r w:rsidR="009611B5" w:rsidRPr="009611B5">
        <w:rPr>
          <w:i/>
          <w:iCs/>
        </w:rPr>
        <w:t>arXiv preprint arXiv:1810.08676</w:t>
      </w:r>
      <w:r w:rsidR="009611B5" w:rsidRPr="009611B5">
        <w:t>, 2018.</w:t>
      </w:r>
      <w:r w:rsidRPr="00FA050C">
        <w:fldChar w:fldCharType="end"/>
      </w:r>
    </w:p>
    <w:p w14:paraId="331D334C" w14:textId="31A3E779" w:rsidR="005C2699" w:rsidRDefault="005C2699" w:rsidP="005C2699">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12</w:t>
      </w:r>
      <w:r w:rsidRPr="00464BF7">
        <w:t>]</w:t>
      </w:r>
      <w:r w:rsidRPr="00464BF7">
        <w:tab/>
      </w:r>
      <w:r w:rsidR="00504F18" w:rsidRPr="00504F18">
        <w:t xml:space="preserve">T. J. Ross, Fuzzy Logic With Engineering Applications. Hoboken, NJ, USA: Wiley, 2004. </w:t>
      </w:r>
      <w:r w:rsidRPr="00FA050C">
        <w:fldChar w:fldCharType="end"/>
      </w:r>
    </w:p>
    <w:p w14:paraId="0F086C3E" w14:textId="796CD5B1" w:rsidR="005C2699" w:rsidRDefault="005C2699" w:rsidP="005C2699">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13</w:t>
      </w:r>
      <w:r w:rsidRPr="00464BF7">
        <w:t>]</w:t>
      </w:r>
      <w:r w:rsidRPr="00464BF7">
        <w:tab/>
      </w:r>
      <w:r w:rsidR="00504F18" w:rsidRPr="00504F18">
        <w:t>LI, Yi; ANGELOV, Plamen; SURI, Neeraj. Fuzzy Detectors Against Adversarial Attacks. In: </w:t>
      </w:r>
      <w:r w:rsidR="00504F18" w:rsidRPr="00504F18">
        <w:rPr>
          <w:i/>
          <w:iCs/>
        </w:rPr>
        <w:t>2023 IEEE Symposium Series on Computational Intelligence (SSCI)</w:t>
      </w:r>
      <w:r w:rsidR="00504F18" w:rsidRPr="00504F18">
        <w:t xml:space="preserve">. IEEE, 2023. p. 306-311. </w:t>
      </w:r>
      <w:r w:rsidRPr="00FA050C">
        <w:fldChar w:fldCharType="end"/>
      </w:r>
    </w:p>
    <w:p w14:paraId="77B94AC7" w14:textId="1C00FB16" w:rsidR="005C2699" w:rsidRDefault="005C2699" w:rsidP="005C2699">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14</w:t>
      </w:r>
      <w:r>
        <w:rPr>
          <w:rFonts w:hint="eastAsia"/>
        </w:rPr>
        <w:t>]</w:t>
      </w:r>
      <w:r w:rsidRPr="00464BF7">
        <w:tab/>
      </w:r>
      <w:r w:rsidR="00504F18" w:rsidRPr="00504F18">
        <w:t xml:space="preserve">LI, Yi; ANGELOV, Plamen; SURI, Neeraj. Adversarial attack detection via </w:t>
      </w:r>
      <w:r w:rsidR="00504F18" w:rsidRPr="00504F18">
        <w:lastRenderedPageBreak/>
        <w:t>fuzzy predictions. </w:t>
      </w:r>
      <w:r w:rsidR="00504F18" w:rsidRPr="00504F18">
        <w:rPr>
          <w:i/>
          <w:iCs/>
        </w:rPr>
        <w:t>IEEE Transactions on Fuzzy Systems</w:t>
      </w:r>
      <w:r w:rsidR="00504F18" w:rsidRPr="00504F18">
        <w:t xml:space="preserve">, 2024. </w:t>
      </w:r>
      <w:r w:rsidRPr="00FA050C">
        <w:fldChar w:fldCharType="end"/>
      </w:r>
    </w:p>
    <w:p w14:paraId="1BCE8677" w14:textId="5037E516" w:rsidR="00504F18" w:rsidRDefault="00504F18" w:rsidP="00504F18">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15</w:t>
      </w:r>
      <w:r>
        <w:rPr>
          <w:rFonts w:hint="eastAsia"/>
        </w:rPr>
        <w:t>]</w:t>
      </w:r>
      <w:r w:rsidRPr="00464BF7">
        <w:tab/>
      </w:r>
      <w:r w:rsidRPr="00504F18">
        <w:t>FIDEL, Gil; BITTON, Ron; SHABTAI, Asaf. When explainability meets adversarial learning: Detecting adversarial examples using shap signatures. In: </w:t>
      </w:r>
      <w:r w:rsidRPr="00504F18">
        <w:rPr>
          <w:i/>
          <w:iCs/>
        </w:rPr>
        <w:t>2020 international joint conference on neural networks (IJCNN)</w:t>
      </w:r>
      <w:r w:rsidRPr="00504F18">
        <w:t>. IEEE, 2020. p. 1-8.</w:t>
      </w:r>
      <w:r w:rsidRPr="00FA050C">
        <w:fldChar w:fldCharType="end"/>
      </w:r>
    </w:p>
    <w:p w14:paraId="3AF97153" w14:textId="2A43D8FA" w:rsidR="00D260D0" w:rsidRDefault="00D260D0" w:rsidP="00D260D0">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16]</w:t>
      </w:r>
      <w:r w:rsidRPr="00464BF7">
        <w:tab/>
      </w:r>
      <w:r w:rsidRPr="00D260D0">
        <w:rPr>
          <w:i/>
          <w:iCs/>
        </w:rPr>
        <w:t>ANGELOV, Plamen P. Evolving rule-based models: a tool for design of flexible adaptive systems. Springer Science &amp; Business Media, 2002.</w:t>
      </w:r>
      <w:r w:rsidRPr="00FA050C">
        <w:fldChar w:fldCharType="end"/>
      </w:r>
    </w:p>
    <w:p w14:paraId="2B1F6234" w14:textId="4002DC72" w:rsidR="00D260D0" w:rsidRDefault="00D260D0" w:rsidP="00D260D0">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17]</w:t>
      </w:r>
      <w:r w:rsidRPr="00464BF7">
        <w:tab/>
      </w:r>
      <w:r w:rsidRPr="00D260D0">
        <w:rPr>
          <w:i/>
          <w:iCs/>
        </w:rPr>
        <w:t>ANGELOV, Plamen P.; ZHOU, Xiaowei. Evolving fuzzy-rule-based classifiers from data streams. Ieee transactions on fuzzy systems, 2008, 16.6: 1462-1475.</w:t>
      </w:r>
      <w:r w:rsidRPr="00FA050C">
        <w:fldChar w:fldCharType="end"/>
      </w:r>
    </w:p>
    <w:p w14:paraId="0697FDDB" w14:textId="50F5829E" w:rsidR="004C5723" w:rsidRDefault="004C5723" w:rsidP="004C5723">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18]</w:t>
      </w:r>
      <w:r w:rsidRPr="00464BF7">
        <w:tab/>
      </w:r>
      <w:r w:rsidRPr="004C5723">
        <w:rPr>
          <w:i/>
          <w:iCs/>
        </w:rPr>
        <w:t>MOOSAVI-DEZFOOLI, Seyed-Mohsen; FAWZI, Alhussein; FROSSARD, Pascal. Deepfool: a simple and accurate method to fool deep neural networks. In: Proceedings of the IEEE conference on computer vision and pattern recognition. 2016. p. 2574-2582.</w:t>
      </w:r>
      <w:r w:rsidRPr="00FA050C">
        <w:fldChar w:fldCharType="end"/>
      </w:r>
    </w:p>
    <w:p w14:paraId="3299F301" w14:textId="6C478F07" w:rsidR="00781EBE" w:rsidRDefault="00781EBE" w:rsidP="00781EBE">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1</w:t>
      </w:r>
      <w:r w:rsidR="003C2A28">
        <w:rPr>
          <w:rFonts w:hint="eastAsia"/>
        </w:rPr>
        <w:t>9</w:t>
      </w:r>
      <w:r>
        <w:rPr>
          <w:rFonts w:hint="eastAsia"/>
        </w:rPr>
        <w:t>]</w:t>
      </w:r>
      <w:r w:rsidRPr="00464BF7">
        <w:tab/>
      </w:r>
      <w:r w:rsidRPr="00781EBE">
        <w:rPr>
          <w:i/>
          <w:iCs/>
        </w:rPr>
        <w:t>CROCE, Francesco; HEIN, Matthias. Reliable evaluation of adversarial robustness with an ensemble of diverse parameter-free attacks. In: International conference on machine learning. PMLR, 2020. p. 2206-2216.</w:t>
      </w:r>
      <w:r w:rsidRPr="00FA050C">
        <w:fldChar w:fldCharType="end"/>
      </w:r>
    </w:p>
    <w:p w14:paraId="514A5157" w14:textId="77777777" w:rsidR="00D260D0" w:rsidRDefault="00D260D0" w:rsidP="00D260D0">
      <w:pPr>
        <w:pStyle w:val="EndNoteBibliography"/>
        <w:ind w:left="720" w:hanging="720"/>
      </w:pPr>
    </w:p>
    <w:p w14:paraId="2347E2E9" w14:textId="77777777" w:rsidR="00D260D0" w:rsidRDefault="00D260D0" w:rsidP="00504F18">
      <w:pPr>
        <w:pStyle w:val="EndNoteBibliography"/>
        <w:ind w:left="720" w:hanging="720"/>
      </w:pPr>
    </w:p>
    <w:p w14:paraId="0ABB68E1" w14:textId="35F1E113" w:rsidR="002325C7" w:rsidRDefault="005C2699" w:rsidP="005C2699">
      <w:pPr>
        <w:pStyle w:val="EndNoteBibliography"/>
        <w:ind w:left="720" w:hanging="720"/>
      </w:pPr>
      <w:r w:rsidRPr="00FA050C">
        <w:fldChar w:fldCharType="end"/>
      </w:r>
      <w:r w:rsidR="00A271B8" w:rsidRPr="00FA050C">
        <w:fldChar w:fldCharType="end"/>
      </w:r>
      <w:r w:rsidR="00A271B8" w:rsidRPr="00FA050C">
        <w:fldChar w:fldCharType="end"/>
      </w:r>
      <w:r w:rsidR="00A271B8" w:rsidRPr="00FA050C">
        <w:fldChar w:fldCharType="end"/>
      </w:r>
      <w:r w:rsidR="00A271B8" w:rsidRPr="00FA050C">
        <w:fldChar w:fldCharType="end"/>
      </w:r>
      <w:r w:rsidR="00D1215C" w:rsidRPr="00FA050C">
        <w:fldChar w:fldCharType="end"/>
      </w:r>
      <w:r w:rsidR="00540255" w:rsidRPr="00FA050C">
        <w:fldChar w:fldCharType="begin"/>
      </w:r>
      <w:r w:rsidR="00540255" w:rsidRPr="00FA050C">
        <w:instrText xml:space="preserve"> ADDIN </w:instrText>
      </w:r>
      <w:r w:rsidR="00540255" w:rsidRPr="00FA050C">
        <w:fldChar w:fldCharType="end"/>
      </w:r>
      <w:r w:rsidR="00384AC1" w:rsidRPr="00FA050C">
        <w:fldChar w:fldCharType="begin"/>
      </w:r>
      <w:r w:rsidR="00384AC1" w:rsidRPr="00FA050C">
        <w:instrText xml:space="preserve"> ADDIN </w:instrText>
      </w:r>
      <w:r w:rsidR="00384AC1" w:rsidRPr="00FA050C">
        <w:fldChar w:fldCharType="end"/>
      </w:r>
      <w:r w:rsidR="00E95FFF" w:rsidRPr="00FA050C">
        <w:fldChar w:fldCharType="begin"/>
      </w:r>
      <w:r w:rsidR="00E95FFF" w:rsidRPr="00FA050C">
        <w:instrText xml:space="preserve"> ADDIN </w:instrText>
      </w:r>
      <w:r w:rsidR="00E95FFF" w:rsidRPr="00FA050C">
        <w:fldChar w:fldCharType="end"/>
      </w:r>
      <w:r w:rsidR="001375AA" w:rsidRPr="00FA050C">
        <w:fldChar w:fldCharType="begin"/>
      </w:r>
      <w:r w:rsidR="001375AA" w:rsidRPr="00FA050C">
        <w:instrText xml:space="preserve"> ADDIN </w:instrText>
      </w:r>
      <w:r w:rsidR="001375AA" w:rsidRPr="00FA050C">
        <w:fldChar w:fldCharType="end"/>
      </w:r>
      <w:r w:rsidR="00B81C06" w:rsidRPr="00FA050C">
        <w:fldChar w:fldCharType="begin"/>
      </w:r>
      <w:r w:rsidR="00B81C06" w:rsidRPr="00FA050C">
        <w:instrText xml:space="preserve"> ADDIN </w:instrText>
      </w:r>
      <w:r w:rsidR="00B81C06" w:rsidRPr="00FA050C">
        <w:fldChar w:fldCharType="end"/>
      </w:r>
      <w:r w:rsidR="00A118D7" w:rsidRPr="00FA050C">
        <w:fldChar w:fldCharType="begin"/>
      </w:r>
      <w:r w:rsidR="00A118D7" w:rsidRPr="00FA050C">
        <w:instrText xml:space="preserve"> ADDIN </w:instrText>
      </w:r>
      <w:r w:rsidR="00A118D7" w:rsidRPr="00FA050C">
        <w:fldChar w:fldCharType="end"/>
      </w:r>
      <w:r w:rsidR="00987BD3" w:rsidRPr="00FA050C">
        <w:fldChar w:fldCharType="begin"/>
      </w:r>
      <w:r w:rsidR="00987BD3" w:rsidRPr="00FA050C">
        <w:instrText xml:space="preserve"> ADDIN </w:instrText>
      </w:r>
      <w:r w:rsidR="00987BD3" w:rsidRPr="00FA050C">
        <w:fldChar w:fldCharType="end"/>
      </w:r>
      <w:r w:rsidR="00DB75AB" w:rsidRPr="00FA050C">
        <w:fldChar w:fldCharType="begin"/>
      </w:r>
      <w:r w:rsidR="00DB75AB" w:rsidRPr="00FA050C">
        <w:instrText xml:space="preserve"> ADDIN </w:instrText>
      </w:r>
      <w:r w:rsidR="00DB75AB" w:rsidRPr="00FA050C">
        <w:fldChar w:fldCharType="end"/>
      </w:r>
      <w:r w:rsidR="006967C1" w:rsidRPr="00FA050C">
        <w:fldChar w:fldCharType="begin"/>
      </w:r>
      <w:r w:rsidR="006967C1" w:rsidRPr="00FA050C">
        <w:instrText xml:space="preserve"> ADDIN </w:instrText>
      </w:r>
      <w:r w:rsidR="006967C1" w:rsidRPr="00FA050C">
        <w:fldChar w:fldCharType="end"/>
      </w:r>
      <w:r w:rsidR="00556098">
        <w:fldChar w:fldCharType="begin"/>
      </w:r>
      <w:r w:rsidR="00556098">
        <w:instrText xml:space="preserve"> ADDIN </w:instrText>
      </w:r>
      <w:r w:rsidR="00556098">
        <w:fldChar w:fldCharType="end"/>
      </w:r>
      <w:r w:rsidR="0032611E">
        <w:fldChar w:fldCharType="begin"/>
      </w:r>
      <w:r w:rsidR="0032611E">
        <w:instrText xml:space="preserve"> ADDIN </w:instrText>
      </w:r>
      <w:r w:rsidR="0032611E">
        <w:fldChar w:fldCharType="end"/>
      </w:r>
      <w:r w:rsidR="00AC306E">
        <w:fldChar w:fldCharType="begin"/>
      </w:r>
      <w:r w:rsidR="00AC306E">
        <w:instrText xml:space="preserve"> ADDIN </w:instrText>
      </w:r>
      <w:r w:rsidR="00AC306E">
        <w:fldChar w:fldCharType="end"/>
      </w:r>
    </w:p>
    <w:sectPr w:rsidR="002325C7" w:rsidSect="006C2A11">
      <w:headerReference w:type="even" r:id="rId22"/>
      <w:headerReference w:type="default" r:id="rId23"/>
      <w:headerReference w:type="first" r:id="rId24"/>
      <w:footerReference w:type="first" r:id="rId25"/>
      <w:pgSz w:w="11906" w:h="16838"/>
      <w:pgMar w:top="1440" w:right="1800" w:bottom="1440" w:left="1800" w:header="851" w:footer="992"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E9C6AC" w14:textId="77777777" w:rsidR="00485A61" w:rsidRDefault="00485A61" w:rsidP="005D528A">
      <w:pPr>
        <w:ind w:firstLine="480"/>
      </w:pPr>
      <w:r>
        <w:separator/>
      </w:r>
    </w:p>
  </w:endnote>
  <w:endnote w:type="continuationSeparator" w:id="0">
    <w:p w14:paraId="7B883B42" w14:textId="77777777" w:rsidR="00485A61" w:rsidRDefault="00485A61" w:rsidP="005D528A">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DFKai-SB"/>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2B7CB" w14:textId="657E1862" w:rsidR="0087385F" w:rsidRPr="006D3EEB" w:rsidRDefault="0087385F" w:rsidP="004F7F68">
    <w:pPr>
      <w:pStyle w:val="a7"/>
      <w:ind w:firstLine="400"/>
      <w:jc w:val="center"/>
      <w:rPr>
        <w:rFonts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5E9F0" w14:textId="77777777" w:rsidR="0087385F" w:rsidRDefault="0087385F">
    <w:pPr>
      <w:pStyle w:val="a7"/>
      <w:ind w:firstLine="400"/>
      <w:jc w:val="center"/>
    </w:pPr>
  </w:p>
  <w:p w14:paraId="4C9C7B1F" w14:textId="77777777" w:rsidR="0087385F" w:rsidRDefault="0087385F">
    <w:pPr>
      <w:pStyle w:val="a7"/>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4051067"/>
      <w:docPartObj>
        <w:docPartGallery w:val="Page Numbers (Bottom of Page)"/>
        <w:docPartUnique/>
      </w:docPartObj>
    </w:sdtPr>
    <w:sdtContent>
      <w:p w14:paraId="5E26496E" w14:textId="77777777" w:rsidR="0087385F" w:rsidRDefault="0087385F">
        <w:pPr>
          <w:pStyle w:val="a7"/>
          <w:ind w:firstLine="400"/>
          <w:jc w:val="center"/>
        </w:pPr>
        <w:r>
          <w:fldChar w:fldCharType="begin"/>
        </w:r>
        <w:r>
          <w:instrText>PAGE   \* MERGEFORMAT</w:instrText>
        </w:r>
        <w:r>
          <w:fldChar w:fldCharType="separate"/>
        </w:r>
        <w:r>
          <w:rPr>
            <w:lang w:val="zh-TW"/>
          </w:rPr>
          <w:t>2</w:t>
        </w:r>
        <w:r>
          <w:fldChar w:fldCharType="end"/>
        </w:r>
      </w:p>
    </w:sdtContent>
  </w:sdt>
  <w:p w14:paraId="7DDBF3D3" w14:textId="77777777" w:rsidR="0087385F" w:rsidRPr="006D3EEB" w:rsidRDefault="0087385F" w:rsidP="004F7F68">
    <w:pPr>
      <w:pStyle w:val="a7"/>
      <w:ind w:firstLine="400"/>
      <w:jc w:val="center"/>
      <w:rPr>
        <w:rFonts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0457455"/>
      <w:docPartObj>
        <w:docPartGallery w:val="Page Numbers (Bottom of Page)"/>
        <w:docPartUnique/>
      </w:docPartObj>
    </w:sdtPr>
    <w:sdtContent>
      <w:p w14:paraId="73D6482C" w14:textId="77777777" w:rsidR="0087385F" w:rsidRDefault="0087385F">
        <w:pPr>
          <w:pStyle w:val="a7"/>
          <w:ind w:firstLine="400"/>
          <w:jc w:val="center"/>
        </w:pPr>
        <w:r>
          <w:fldChar w:fldCharType="begin"/>
        </w:r>
        <w:r>
          <w:instrText>PAGE   \* MERGEFORMAT</w:instrText>
        </w:r>
        <w:r>
          <w:fldChar w:fldCharType="separate"/>
        </w:r>
        <w:r>
          <w:rPr>
            <w:lang w:val="zh-TW"/>
          </w:rPr>
          <w:t>2</w:t>
        </w:r>
        <w:r>
          <w:fldChar w:fldCharType="end"/>
        </w:r>
      </w:p>
    </w:sdtContent>
  </w:sdt>
  <w:p w14:paraId="7E9BC56E" w14:textId="77777777" w:rsidR="0087385F" w:rsidRDefault="0087385F">
    <w:pPr>
      <w:pStyle w:val="a7"/>
      <w:ind w:firstLine="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5021132"/>
      <w:docPartObj>
        <w:docPartGallery w:val="Page Numbers (Bottom of Page)"/>
        <w:docPartUnique/>
      </w:docPartObj>
    </w:sdtPr>
    <w:sdtContent>
      <w:p w14:paraId="0BAEB5BE" w14:textId="77777777" w:rsidR="0087385F" w:rsidRDefault="0087385F">
        <w:pPr>
          <w:pStyle w:val="a7"/>
          <w:ind w:firstLine="400"/>
          <w:jc w:val="center"/>
        </w:pPr>
        <w:r>
          <w:fldChar w:fldCharType="begin"/>
        </w:r>
        <w:r>
          <w:instrText>PAGE   \* MERGEFORMAT</w:instrText>
        </w:r>
        <w:r>
          <w:fldChar w:fldCharType="separate"/>
        </w:r>
        <w:r>
          <w:rPr>
            <w:lang w:val="zh-TW"/>
          </w:rPr>
          <w:t>2</w:t>
        </w:r>
        <w:r>
          <w:fldChar w:fldCharType="end"/>
        </w:r>
      </w:p>
    </w:sdtContent>
  </w:sdt>
  <w:p w14:paraId="487EFF7B" w14:textId="77777777" w:rsidR="0087385F" w:rsidRDefault="0087385F">
    <w:pPr>
      <w:pStyle w:val="a7"/>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10570A" w14:textId="77777777" w:rsidR="00485A61" w:rsidRDefault="00485A61" w:rsidP="005D528A">
      <w:pPr>
        <w:ind w:firstLine="480"/>
      </w:pPr>
      <w:r>
        <w:separator/>
      </w:r>
    </w:p>
  </w:footnote>
  <w:footnote w:type="continuationSeparator" w:id="0">
    <w:p w14:paraId="12DA82D4" w14:textId="77777777" w:rsidR="00485A61" w:rsidRDefault="00485A61" w:rsidP="005D528A">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B83D6" w14:textId="780A3965" w:rsidR="0087385F" w:rsidRDefault="00000000">
    <w:pPr>
      <w:pStyle w:val="a5"/>
      <w:ind w:firstLine="400"/>
    </w:pPr>
    <w:r>
      <w:rPr>
        <w:noProof/>
      </w:rPr>
      <w:pict w14:anchorId="3B48C4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5" type="#_x0000_t75" style="position:absolute;left:0;text-align:left;margin-left:0;margin-top:0;width:451.8pt;height:303.75pt;z-index:-251657216;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BC55D" w14:textId="71AC7F3F" w:rsidR="0087385F" w:rsidRDefault="00000000">
    <w:pPr>
      <w:pStyle w:val="a5"/>
      <w:ind w:firstLine="400"/>
    </w:pPr>
    <w:r>
      <w:rPr>
        <w:noProof/>
      </w:rPr>
      <w:pict w14:anchorId="019A92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6" type="#_x0000_t75" style="position:absolute;left:0;text-align:left;margin-left:0;margin-top:0;width:451.8pt;height:303.75pt;z-index:-251656192;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C07F8" w14:textId="1E5BB63A" w:rsidR="0087385F" w:rsidRDefault="00000000">
    <w:pPr>
      <w:pStyle w:val="a5"/>
      <w:ind w:firstLine="400"/>
    </w:pPr>
    <w:r>
      <w:rPr>
        <w:noProof/>
      </w:rPr>
      <w:pict w14:anchorId="3F6A9C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124" type="#_x0000_t75" style="position:absolute;left:0;text-align:left;margin-left:0;margin-top:0;width:451.8pt;height:303.75pt;z-index:-251658240;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D83EE" w14:textId="5C236313" w:rsidR="0087385F" w:rsidRDefault="00000000">
    <w:pPr>
      <w:pStyle w:val="a5"/>
      <w:ind w:firstLine="400"/>
    </w:pPr>
    <w:r>
      <w:rPr>
        <w:noProof/>
      </w:rPr>
      <w:pict w14:anchorId="549CA8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8" type="#_x0000_t75" style="position:absolute;left:0;text-align:left;margin-left:0;margin-top:0;width:451.8pt;height:303.75pt;z-index:-251654144;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6B081" w14:textId="18F0A22F" w:rsidR="0087385F" w:rsidRDefault="00000000">
    <w:pPr>
      <w:pStyle w:val="a5"/>
      <w:ind w:firstLine="400"/>
    </w:pPr>
    <w:r>
      <w:rPr>
        <w:noProof/>
      </w:rPr>
      <w:pict w14:anchorId="628A98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9" type="#_x0000_t75" style="position:absolute;left:0;text-align:left;margin-left:0;margin-top:0;width:451.8pt;height:303.75pt;z-index:-251653120;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DD851" w14:textId="21F3AAE5" w:rsidR="0087385F" w:rsidRDefault="00000000">
    <w:pPr>
      <w:pStyle w:val="a5"/>
      <w:ind w:firstLine="400"/>
    </w:pPr>
    <w:r>
      <w:rPr>
        <w:noProof/>
      </w:rPr>
      <w:pict w14:anchorId="1BEFDD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7" type="#_x0000_t75" style="position:absolute;left:0;text-align:left;margin-left:0;margin-top:0;width:451.8pt;height:303.75pt;z-index:-251655168;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5B6DB" w14:textId="371B9289" w:rsidR="0087385F" w:rsidRDefault="0087385F">
    <w:pPr>
      <w:pStyle w:val="a5"/>
      <w:ind w:firstLine="400"/>
    </w:pPr>
    <w:r>
      <w:rPr>
        <w:noProof/>
      </w:rPr>
      <w:drawing>
        <wp:anchor distT="0" distB="0" distL="114300" distR="114300" simplePos="0" relativeHeight="251665408" behindDoc="1" locked="0" layoutInCell="0" allowOverlap="1" wp14:anchorId="4C7B1735" wp14:editId="31C03E1C">
          <wp:simplePos x="0" y="0"/>
          <wp:positionH relativeFrom="margin">
            <wp:align>center</wp:align>
          </wp:positionH>
          <wp:positionV relativeFrom="margin">
            <wp:align>center</wp:align>
          </wp:positionV>
          <wp:extent cx="5737860" cy="3857625"/>
          <wp:effectExtent l="0" t="0" r="0" b="9525"/>
          <wp:wrapNone/>
          <wp:docPr id="6" name="圖片 6" descr="916415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91641537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737860" cy="38576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D23D0" w14:textId="14054A8C" w:rsidR="0087385F" w:rsidRDefault="0087385F">
    <w:pPr>
      <w:pStyle w:val="a5"/>
      <w:ind w:firstLine="400"/>
    </w:pPr>
    <w:r>
      <w:rPr>
        <w:noProof/>
      </w:rPr>
      <w:drawing>
        <wp:anchor distT="0" distB="0" distL="114300" distR="114300" simplePos="0" relativeHeight="251666432" behindDoc="1" locked="0" layoutInCell="0" allowOverlap="1" wp14:anchorId="1B88CD9A" wp14:editId="08B7F381">
          <wp:simplePos x="0" y="0"/>
          <wp:positionH relativeFrom="margin">
            <wp:align>center</wp:align>
          </wp:positionH>
          <wp:positionV relativeFrom="margin">
            <wp:align>center</wp:align>
          </wp:positionV>
          <wp:extent cx="5737860" cy="3857625"/>
          <wp:effectExtent l="0" t="0" r="0" b="9525"/>
          <wp:wrapNone/>
          <wp:docPr id="8" name="圖片 8" descr="916415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91641537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737860" cy="38576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651E5" w14:textId="065BB0EE" w:rsidR="0087385F" w:rsidRDefault="0087385F">
    <w:pPr>
      <w:pStyle w:val="a5"/>
      <w:ind w:firstLine="400"/>
    </w:pPr>
    <w:r>
      <w:rPr>
        <w:noProof/>
      </w:rPr>
      <w:drawing>
        <wp:anchor distT="0" distB="0" distL="114300" distR="114300" simplePos="0" relativeHeight="251664384" behindDoc="1" locked="0" layoutInCell="0" allowOverlap="1" wp14:anchorId="605FC504" wp14:editId="102F6C55">
          <wp:simplePos x="0" y="0"/>
          <wp:positionH relativeFrom="margin">
            <wp:align>center</wp:align>
          </wp:positionH>
          <wp:positionV relativeFrom="margin">
            <wp:align>center</wp:align>
          </wp:positionV>
          <wp:extent cx="5737860" cy="3857625"/>
          <wp:effectExtent l="0" t="0" r="0" b="9525"/>
          <wp:wrapNone/>
          <wp:docPr id="9" name="圖片 9" descr="916415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91641537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737860" cy="385762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A6C8C"/>
    <w:multiLevelType w:val="hybridMultilevel"/>
    <w:tmpl w:val="1CA2FC84"/>
    <w:lvl w:ilvl="0" w:tplc="BC4C4432">
      <w:start w:val="1"/>
      <w:numFmt w:val="decimal"/>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 w15:restartNumberingAfterBreak="0">
    <w:nsid w:val="0213536F"/>
    <w:multiLevelType w:val="multilevel"/>
    <w:tmpl w:val="39C8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AF6173"/>
    <w:multiLevelType w:val="hybridMultilevel"/>
    <w:tmpl w:val="0AF0E35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 w15:restartNumberingAfterBreak="0">
    <w:nsid w:val="052F0AA4"/>
    <w:multiLevelType w:val="hybridMultilevel"/>
    <w:tmpl w:val="B4FA4848"/>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12FB486B"/>
    <w:multiLevelType w:val="hybridMultilevel"/>
    <w:tmpl w:val="FB6AB0E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5D842BE"/>
    <w:multiLevelType w:val="multilevel"/>
    <w:tmpl w:val="75F23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5243B5"/>
    <w:multiLevelType w:val="multilevel"/>
    <w:tmpl w:val="7116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8F703C"/>
    <w:multiLevelType w:val="hybridMultilevel"/>
    <w:tmpl w:val="820A43CA"/>
    <w:lvl w:ilvl="0" w:tplc="BC4C4432">
      <w:start w:val="1"/>
      <w:numFmt w:val="decimal"/>
      <w:lvlText w:val="(%1)"/>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2D206B86"/>
    <w:multiLevelType w:val="hybridMultilevel"/>
    <w:tmpl w:val="9A7C3072"/>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15:restartNumberingAfterBreak="0">
    <w:nsid w:val="312E6D5A"/>
    <w:multiLevelType w:val="multilevel"/>
    <w:tmpl w:val="C9762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5F3549"/>
    <w:multiLevelType w:val="hybridMultilevel"/>
    <w:tmpl w:val="035E988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3613441A"/>
    <w:multiLevelType w:val="multilevel"/>
    <w:tmpl w:val="D0969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6D1E05"/>
    <w:multiLevelType w:val="hybridMultilevel"/>
    <w:tmpl w:val="B0B458F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473B6CD7"/>
    <w:multiLevelType w:val="hybridMultilevel"/>
    <w:tmpl w:val="D4D6D67E"/>
    <w:lvl w:ilvl="0" w:tplc="3C36460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9FB5D7D"/>
    <w:multiLevelType w:val="hybridMultilevel"/>
    <w:tmpl w:val="2BF82114"/>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5" w15:restartNumberingAfterBreak="0">
    <w:nsid w:val="4BF94C36"/>
    <w:multiLevelType w:val="hybridMultilevel"/>
    <w:tmpl w:val="147C428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6" w15:restartNumberingAfterBreak="0">
    <w:nsid w:val="6FE9102C"/>
    <w:multiLevelType w:val="hybridMultilevel"/>
    <w:tmpl w:val="CA4C667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7" w15:restartNumberingAfterBreak="0">
    <w:nsid w:val="72807257"/>
    <w:multiLevelType w:val="hybridMultilevel"/>
    <w:tmpl w:val="914A3B9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75006066"/>
    <w:multiLevelType w:val="hybridMultilevel"/>
    <w:tmpl w:val="CC64A1F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761D18D6"/>
    <w:multiLevelType w:val="hybridMultilevel"/>
    <w:tmpl w:val="47C22960"/>
    <w:lvl w:ilvl="0" w:tplc="AD02B444">
      <w:start w:val="1"/>
      <w:numFmt w:val="decimal"/>
      <w:lvlText w:val="[%1]"/>
      <w:lvlJc w:val="left"/>
      <w:pPr>
        <w:ind w:left="480" w:hanging="480"/>
      </w:pPr>
      <w:rPr>
        <w:rFonts w:hint="eastAsia"/>
        <w:strike w:val="0"/>
        <w:color w:val="000000" w:themeColor="text1"/>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7CAE6ACB"/>
    <w:multiLevelType w:val="hybridMultilevel"/>
    <w:tmpl w:val="6A3E6A6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7CC9740A"/>
    <w:multiLevelType w:val="multilevel"/>
    <w:tmpl w:val="D688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5606167">
    <w:abstractNumId w:val="19"/>
  </w:num>
  <w:num w:numId="2" w16cid:durableId="710809431">
    <w:abstractNumId w:val="15"/>
  </w:num>
  <w:num w:numId="3" w16cid:durableId="1962422216">
    <w:abstractNumId w:val="2"/>
  </w:num>
  <w:num w:numId="4" w16cid:durableId="799806742">
    <w:abstractNumId w:val="16"/>
  </w:num>
  <w:num w:numId="5" w16cid:durableId="1692535583">
    <w:abstractNumId w:val="20"/>
  </w:num>
  <w:num w:numId="6" w16cid:durableId="162202850">
    <w:abstractNumId w:val="14"/>
  </w:num>
  <w:num w:numId="7" w16cid:durableId="633027204">
    <w:abstractNumId w:val="7"/>
  </w:num>
  <w:num w:numId="8" w16cid:durableId="1793789101">
    <w:abstractNumId w:val="0"/>
  </w:num>
  <w:num w:numId="9" w16cid:durableId="1243683592">
    <w:abstractNumId w:val="3"/>
  </w:num>
  <w:num w:numId="10" w16cid:durableId="1447582989">
    <w:abstractNumId w:val="13"/>
  </w:num>
  <w:num w:numId="11" w16cid:durableId="272053887">
    <w:abstractNumId w:val="9"/>
  </w:num>
  <w:num w:numId="12" w16cid:durableId="1953054262">
    <w:abstractNumId w:val="6"/>
  </w:num>
  <w:num w:numId="13" w16cid:durableId="2122219045">
    <w:abstractNumId w:val="21"/>
  </w:num>
  <w:num w:numId="14" w16cid:durableId="1767846627">
    <w:abstractNumId w:val="1"/>
  </w:num>
  <w:num w:numId="15" w16cid:durableId="964315460">
    <w:abstractNumId w:val="5"/>
  </w:num>
  <w:num w:numId="16" w16cid:durableId="986981486">
    <w:abstractNumId w:val="11"/>
  </w:num>
  <w:num w:numId="17" w16cid:durableId="493254441">
    <w:abstractNumId w:val="8"/>
  </w:num>
  <w:num w:numId="18" w16cid:durableId="1105617272">
    <w:abstractNumId w:val="18"/>
  </w:num>
  <w:num w:numId="19" w16cid:durableId="370812077">
    <w:abstractNumId w:val="10"/>
  </w:num>
  <w:num w:numId="20" w16cid:durableId="1135568069">
    <w:abstractNumId w:val="4"/>
  </w:num>
  <w:num w:numId="21" w16cid:durableId="174423931">
    <w:abstractNumId w:val="17"/>
  </w:num>
  <w:num w:numId="22" w16cid:durableId="3417819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EEE - Thesis&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ev5z2fpoxr95re9pfbpzaztsva02vptrep5&quot;&gt;My EndNote Library&lt;record-ids&gt;&lt;item&gt;1&lt;/item&gt;&lt;item&gt;2&lt;/item&gt;&lt;item&gt;4&lt;/item&gt;&lt;item&gt;5&lt;/item&gt;&lt;item&gt;10&lt;/item&gt;&lt;item&gt;11&lt;/item&gt;&lt;item&gt;12&lt;/item&gt;&lt;item&gt;14&lt;/item&gt;&lt;item&gt;15&lt;/item&gt;&lt;item&gt;16&lt;/item&gt;&lt;item&gt;17&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item&gt;37&lt;/item&gt;&lt;item&gt;38&lt;/item&gt;&lt;item&gt;39&lt;/item&gt;&lt;item&gt;40&lt;/item&gt;&lt;item&gt;42&lt;/item&gt;&lt;item&gt;43&lt;/item&gt;&lt;item&gt;44&lt;/item&gt;&lt;item&gt;45&lt;/item&gt;&lt;item&gt;46&lt;/item&gt;&lt;/record-ids&gt;&lt;/item&gt;&lt;/Libraries&gt;"/>
  </w:docVars>
  <w:rsids>
    <w:rsidRoot w:val="00256A3E"/>
    <w:rsid w:val="000005AC"/>
    <w:rsid w:val="0000116B"/>
    <w:rsid w:val="0000163D"/>
    <w:rsid w:val="00001AEE"/>
    <w:rsid w:val="00001BDC"/>
    <w:rsid w:val="00002861"/>
    <w:rsid w:val="000035B0"/>
    <w:rsid w:val="00003E25"/>
    <w:rsid w:val="00004194"/>
    <w:rsid w:val="00004C5D"/>
    <w:rsid w:val="00004CF3"/>
    <w:rsid w:val="00005775"/>
    <w:rsid w:val="000068AE"/>
    <w:rsid w:val="00006F70"/>
    <w:rsid w:val="000071D4"/>
    <w:rsid w:val="000071FB"/>
    <w:rsid w:val="00007B17"/>
    <w:rsid w:val="00010FDD"/>
    <w:rsid w:val="000119C9"/>
    <w:rsid w:val="00011F37"/>
    <w:rsid w:val="0001238D"/>
    <w:rsid w:val="000123C9"/>
    <w:rsid w:val="00012645"/>
    <w:rsid w:val="00012783"/>
    <w:rsid w:val="000131FA"/>
    <w:rsid w:val="00014424"/>
    <w:rsid w:val="00014493"/>
    <w:rsid w:val="00014C7B"/>
    <w:rsid w:val="00014F4E"/>
    <w:rsid w:val="0001531B"/>
    <w:rsid w:val="00015B91"/>
    <w:rsid w:val="00016D10"/>
    <w:rsid w:val="00016D87"/>
    <w:rsid w:val="0001789D"/>
    <w:rsid w:val="00017F20"/>
    <w:rsid w:val="000209FC"/>
    <w:rsid w:val="00022611"/>
    <w:rsid w:val="00022690"/>
    <w:rsid w:val="00022A39"/>
    <w:rsid w:val="00022E02"/>
    <w:rsid w:val="00024307"/>
    <w:rsid w:val="00024F4B"/>
    <w:rsid w:val="00026779"/>
    <w:rsid w:val="00026FFF"/>
    <w:rsid w:val="00027A5A"/>
    <w:rsid w:val="00027FD8"/>
    <w:rsid w:val="0003118E"/>
    <w:rsid w:val="000311A5"/>
    <w:rsid w:val="000311B9"/>
    <w:rsid w:val="000315A1"/>
    <w:rsid w:val="0003207B"/>
    <w:rsid w:val="000328D3"/>
    <w:rsid w:val="00032AB3"/>
    <w:rsid w:val="0003349E"/>
    <w:rsid w:val="00033682"/>
    <w:rsid w:val="0003396F"/>
    <w:rsid w:val="000357D5"/>
    <w:rsid w:val="00035980"/>
    <w:rsid w:val="00035F72"/>
    <w:rsid w:val="00037634"/>
    <w:rsid w:val="0003769C"/>
    <w:rsid w:val="00041AB9"/>
    <w:rsid w:val="00042D05"/>
    <w:rsid w:val="00042F3A"/>
    <w:rsid w:val="000433E7"/>
    <w:rsid w:val="00043840"/>
    <w:rsid w:val="00043A3A"/>
    <w:rsid w:val="00044494"/>
    <w:rsid w:val="00044BC4"/>
    <w:rsid w:val="000458A0"/>
    <w:rsid w:val="00045AC5"/>
    <w:rsid w:val="00045E6E"/>
    <w:rsid w:val="00046094"/>
    <w:rsid w:val="000461CA"/>
    <w:rsid w:val="0004633E"/>
    <w:rsid w:val="00046681"/>
    <w:rsid w:val="0005010B"/>
    <w:rsid w:val="000502B2"/>
    <w:rsid w:val="00050A70"/>
    <w:rsid w:val="00051460"/>
    <w:rsid w:val="00052126"/>
    <w:rsid w:val="00052D11"/>
    <w:rsid w:val="00053936"/>
    <w:rsid w:val="00054183"/>
    <w:rsid w:val="000545B8"/>
    <w:rsid w:val="0005484D"/>
    <w:rsid w:val="00056920"/>
    <w:rsid w:val="00060393"/>
    <w:rsid w:val="000605FC"/>
    <w:rsid w:val="00060B9C"/>
    <w:rsid w:val="000611A8"/>
    <w:rsid w:val="00061402"/>
    <w:rsid w:val="00061AF4"/>
    <w:rsid w:val="0006237E"/>
    <w:rsid w:val="00062553"/>
    <w:rsid w:val="000652FC"/>
    <w:rsid w:val="000655D2"/>
    <w:rsid w:val="000658DC"/>
    <w:rsid w:val="00065C95"/>
    <w:rsid w:val="00065F4D"/>
    <w:rsid w:val="000666FC"/>
    <w:rsid w:val="00067DD1"/>
    <w:rsid w:val="0007011A"/>
    <w:rsid w:val="000701F4"/>
    <w:rsid w:val="000703AF"/>
    <w:rsid w:val="000710DF"/>
    <w:rsid w:val="000715ED"/>
    <w:rsid w:val="00071ADB"/>
    <w:rsid w:val="00071ECA"/>
    <w:rsid w:val="000733ED"/>
    <w:rsid w:val="00073B7B"/>
    <w:rsid w:val="0007489D"/>
    <w:rsid w:val="00074923"/>
    <w:rsid w:val="00074BAF"/>
    <w:rsid w:val="0007537D"/>
    <w:rsid w:val="000754B0"/>
    <w:rsid w:val="00075AD7"/>
    <w:rsid w:val="00075C81"/>
    <w:rsid w:val="000769A3"/>
    <w:rsid w:val="0007763A"/>
    <w:rsid w:val="000776E1"/>
    <w:rsid w:val="00077709"/>
    <w:rsid w:val="00077FB7"/>
    <w:rsid w:val="000806E9"/>
    <w:rsid w:val="0008090D"/>
    <w:rsid w:val="00080EC5"/>
    <w:rsid w:val="00082822"/>
    <w:rsid w:val="00082F87"/>
    <w:rsid w:val="00085812"/>
    <w:rsid w:val="00085BBD"/>
    <w:rsid w:val="000865B0"/>
    <w:rsid w:val="00086BE7"/>
    <w:rsid w:val="00086EE4"/>
    <w:rsid w:val="0008723E"/>
    <w:rsid w:val="000900F6"/>
    <w:rsid w:val="000907EE"/>
    <w:rsid w:val="00090B33"/>
    <w:rsid w:val="000915F4"/>
    <w:rsid w:val="00092332"/>
    <w:rsid w:val="00092E8F"/>
    <w:rsid w:val="00093067"/>
    <w:rsid w:val="00093424"/>
    <w:rsid w:val="000936CF"/>
    <w:rsid w:val="00093F10"/>
    <w:rsid w:val="00094115"/>
    <w:rsid w:val="00094147"/>
    <w:rsid w:val="00094760"/>
    <w:rsid w:val="00094824"/>
    <w:rsid w:val="00094EB4"/>
    <w:rsid w:val="00095B92"/>
    <w:rsid w:val="00095FBE"/>
    <w:rsid w:val="00096338"/>
    <w:rsid w:val="000963DA"/>
    <w:rsid w:val="000967DB"/>
    <w:rsid w:val="00096A41"/>
    <w:rsid w:val="00096D8A"/>
    <w:rsid w:val="000979E7"/>
    <w:rsid w:val="000A1E48"/>
    <w:rsid w:val="000A2486"/>
    <w:rsid w:val="000A3E36"/>
    <w:rsid w:val="000A551C"/>
    <w:rsid w:val="000A5D1F"/>
    <w:rsid w:val="000A6DF6"/>
    <w:rsid w:val="000A710F"/>
    <w:rsid w:val="000A75A5"/>
    <w:rsid w:val="000A7D7B"/>
    <w:rsid w:val="000B0408"/>
    <w:rsid w:val="000B06BF"/>
    <w:rsid w:val="000B06C4"/>
    <w:rsid w:val="000B0B78"/>
    <w:rsid w:val="000B0F1C"/>
    <w:rsid w:val="000B1DF6"/>
    <w:rsid w:val="000B2401"/>
    <w:rsid w:val="000B29FA"/>
    <w:rsid w:val="000B3101"/>
    <w:rsid w:val="000B4377"/>
    <w:rsid w:val="000B4850"/>
    <w:rsid w:val="000B4E86"/>
    <w:rsid w:val="000B5010"/>
    <w:rsid w:val="000B5F35"/>
    <w:rsid w:val="000B68B5"/>
    <w:rsid w:val="000B6B70"/>
    <w:rsid w:val="000B6D75"/>
    <w:rsid w:val="000B6F65"/>
    <w:rsid w:val="000B70C8"/>
    <w:rsid w:val="000B725D"/>
    <w:rsid w:val="000B7560"/>
    <w:rsid w:val="000B79AA"/>
    <w:rsid w:val="000B79C5"/>
    <w:rsid w:val="000C0220"/>
    <w:rsid w:val="000C039B"/>
    <w:rsid w:val="000C1382"/>
    <w:rsid w:val="000C190A"/>
    <w:rsid w:val="000C2D28"/>
    <w:rsid w:val="000C3262"/>
    <w:rsid w:val="000C4E3E"/>
    <w:rsid w:val="000C510F"/>
    <w:rsid w:val="000C533E"/>
    <w:rsid w:val="000C5ED9"/>
    <w:rsid w:val="000C6853"/>
    <w:rsid w:val="000C6B5C"/>
    <w:rsid w:val="000C78E7"/>
    <w:rsid w:val="000D0010"/>
    <w:rsid w:val="000D1182"/>
    <w:rsid w:val="000D13D5"/>
    <w:rsid w:val="000D17C0"/>
    <w:rsid w:val="000D209F"/>
    <w:rsid w:val="000D2877"/>
    <w:rsid w:val="000D2B51"/>
    <w:rsid w:val="000D2D1B"/>
    <w:rsid w:val="000D395F"/>
    <w:rsid w:val="000D3A7E"/>
    <w:rsid w:val="000D42E4"/>
    <w:rsid w:val="000D4D82"/>
    <w:rsid w:val="000D4F04"/>
    <w:rsid w:val="000D599F"/>
    <w:rsid w:val="000D6192"/>
    <w:rsid w:val="000D6EC9"/>
    <w:rsid w:val="000D7831"/>
    <w:rsid w:val="000D7A70"/>
    <w:rsid w:val="000E0F15"/>
    <w:rsid w:val="000E3B4E"/>
    <w:rsid w:val="000E4326"/>
    <w:rsid w:val="000E5F15"/>
    <w:rsid w:val="000E6648"/>
    <w:rsid w:val="000E752A"/>
    <w:rsid w:val="000E7CC9"/>
    <w:rsid w:val="000F0665"/>
    <w:rsid w:val="000F1729"/>
    <w:rsid w:val="000F1782"/>
    <w:rsid w:val="000F240A"/>
    <w:rsid w:val="000F26C2"/>
    <w:rsid w:val="000F3991"/>
    <w:rsid w:val="000F39C3"/>
    <w:rsid w:val="000F5125"/>
    <w:rsid w:val="000F5F00"/>
    <w:rsid w:val="000F651A"/>
    <w:rsid w:val="000F6D6C"/>
    <w:rsid w:val="000F72D5"/>
    <w:rsid w:val="000F7D9D"/>
    <w:rsid w:val="001002BD"/>
    <w:rsid w:val="00100418"/>
    <w:rsid w:val="00100729"/>
    <w:rsid w:val="00100B7A"/>
    <w:rsid w:val="00100B8E"/>
    <w:rsid w:val="0010114A"/>
    <w:rsid w:val="00101835"/>
    <w:rsid w:val="0010227B"/>
    <w:rsid w:val="0010234F"/>
    <w:rsid w:val="00102B61"/>
    <w:rsid w:val="00103348"/>
    <w:rsid w:val="00104219"/>
    <w:rsid w:val="00104413"/>
    <w:rsid w:val="00104627"/>
    <w:rsid w:val="001048DC"/>
    <w:rsid w:val="00105620"/>
    <w:rsid w:val="00105A31"/>
    <w:rsid w:val="001067CF"/>
    <w:rsid w:val="00106E46"/>
    <w:rsid w:val="001072C3"/>
    <w:rsid w:val="001073A1"/>
    <w:rsid w:val="00107475"/>
    <w:rsid w:val="001079A1"/>
    <w:rsid w:val="00107DCA"/>
    <w:rsid w:val="0011095B"/>
    <w:rsid w:val="00110A49"/>
    <w:rsid w:val="00111DDA"/>
    <w:rsid w:val="00111E77"/>
    <w:rsid w:val="00111F0B"/>
    <w:rsid w:val="00112336"/>
    <w:rsid w:val="00112748"/>
    <w:rsid w:val="0011289D"/>
    <w:rsid w:val="00112A0A"/>
    <w:rsid w:val="001133C3"/>
    <w:rsid w:val="00114E21"/>
    <w:rsid w:val="0011505B"/>
    <w:rsid w:val="0011509F"/>
    <w:rsid w:val="001153EC"/>
    <w:rsid w:val="0011554A"/>
    <w:rsid w:val="00115E16"/>
    <w:rsid w:val="0011625D"/>
    <w:rsid w:val="001165AB"/>
    <w:rsid w:val="00117996"/>
    <w:rsid w:val="001210AD"/>
    <w:rsid w:val="00122679"/>
    <w:rsid w:val="001227C8"/>
    <w:rsid w:val="0012291F"/>
    <w:rsid w:val="00122E32"/>
    <w:rsid w:val="00123465"/>
    <w:rsid w:val="001236F3"/>
    <w:rsid w:val="00123C61"/>
    <w:rsid w:val="00124AE9"/>
    <w:rsid w:val="0012556B"/>
    <w:rsid w:val="00125993"/>
    <w:rsid w:val="00125E37"/>
    <w:rsid w:val="001262B1"/>
    <w:rsid w:val="001264B8"/>
    <w:rsid w:val="00126558"/>
    <w:rsid w:val="00126CDB"/>
    <w:rsid w:val="00127560"/>
    <w:rsid w:val="00127896"/>
    <w:rsid w:val="001278A1"/>
    <w:rsid w:val="0013056F"/>
    <w:rsid w:val="00130A3E"/>
    <w:rsid w:val="0013180C"/>
    <w:rsid w:val="00131A03"/>
    <w:rsid w:val="00131F56"/>
    <w:rsid w:val="001320B0"/>
    <w:rsid w:val="001327EC"/>
    <w:rsid w:val="00132E11"/>
    <w:rsid w:val="00133B05"/>
    <w:rsid w:val="00133C30"/>
    <w:rsid w:val="00133D52"/>
    <w:rsid w:val="00134372"/>
    <w:rsid w:val="00134827"/>
    <w:rsid w:val="001357B7"/>
    <w:rsid w:val="001366B1"/>
    <w:rsid w:val="00136C47"/>
    <w:rsid w:val="0013752B"/>
    <w:rsid w:val="001375AA"/>
    <w:rsid w:val="00137AF2"/>
    <w:rsid w:val="00137E18"/>
    <w:rsid w:val="001407CA"/>
    <w:rsid w:val="0014151D"/>
    <w:rsid w:val="001416F5"/>
    <w:rsid w:val="00142497"/>
    <w:rsid w:val="00142D11"/>
    <w:rsid w:val="00142D40"/>
    <w:rsid w:val="00144A32"/>
    <w:rsid w:val="00145AC1"/>
    <w:rsid w:val="00146C15"/>
    <w:rsid w:val="001472E0"/>
    <w:rsid w:val="00147B50"/>
    <w:rsid w:val="00152057"/>
    <w:rsid w:val="001525BD"/>
    <w:rsid w:val="00153488"/>
    <w:rsid w:val="001534C6"/>
    <w:rsid w:val="001535BC"/>
    <w:rsid w:val="00153C49"/>
    <w:rsid w:val="00153EEF"/>
    <w:rsid w:val="0015446F"/>
    <w:rsid w:val="0015482E"/>
    <w:rsid w:val="00154FAC"/>
    <w:rsid w:val="00155152"/>
    <w:rsid w:val="00155161"/>
    <w:rsid w:val="00155468"/>
    <w:rsid w:val="00155483"/>
    <w:rsid w:val="00155843"/>
    <w:rsid w:val="00157465"/>
    <w:rsid w:val="001578F6"/>
    <w:rsid w:val="00157A31"/>
    <w:rsid w:val="001600CF"/>
    <w:rsid w:val="00160D33"/>
    <w:rsid w:val="001613C0"/>
    <w:rsid w:val="00161751"/>
    <w:rsid w:val="00161A99"/>
    <w:rsid w:val="00163000"/>
    <w:rsid w:val="00163CA4"/>
    <w:rsid w:val="001645B3"/>
    <w:rsid w:val="00164869"/>
    <w:rsid w:val="0016506D"/>
    <w:rsid w:val="001666BC"/>
    <w:rsid w:val="00166AB1"/>
    <w:rsid w:val="00166B8C"/>
    <w:rsid w:val="00166D15"/>
    <w:rsid w:val="00166F18"/>
    <w:rsid w:val="00167523"/>
    <w:rsid w:val="001679BD"/>
    <w:rsid w:val="00167EAD"/>
    <w:rsid w:val="00170664"/>
    <w:rsid w:val="00170852"/>
    <w:rsid w:val="00170C5E"/>
    <w:rsid w:val="0017104C"/>
    <w:rsid w:val="00171BD3"/>
    <w:rsid w:val="00172035"/>
    <w:rsid w:val="00172617"/>
    <w:rsid w:val="00172D51"/>
    <w:rsid w:val="001732EA"/>
    <w:rsid w:val="0017370D"/>
    <w:rsid w:val="00173797"/>
    <w:rsid w:val="001738DF"/>
    <w:rsid w:val="001740AC"/>
    <w:rsid w:val="0017450D"/>
    <w:rsid w:val="00174589"/>
    <w:rsid w:val="00175D46"/>
    <w:rsid w:val="00175F4E"/>
    <w:rsid w:val="001769AB"/>
    <w:rsid w:val="00177941"/>
    <w:rsid w:val="00177A93"/>
    <w:rsid w:val="00177AD0"/>
    <w:rsid w:val="00180705"/>
    <w:rsid w:val="00180CF9"/>
    <w:rsid w:val="001815D0"/>
    <w:rsid w:val="00182216"/>
    <w:rsid w:val="0018337F"/>
    <w:rsid w:val="00183CFD"/>
    <w:rsid w:val="00183E20"/>
    <w:rsid w:val="00185341"/>
    <w:rsid w:val="00186C58"/>
    <w:rsid w:val="00186D7B"/>
    <w:rsid w:val="0018753F"/>
    <w:rsid w:val="00187CFD"/>
    <w:rsid w:val="00187E50"/>
    <w:rsid w:val="00190000"/>
    <w:rsid w:val="00190D28"/>
    <w:rsid w:val="00191080"/>
    <w:rsid w:val="00191F0D"/>
    <w:rsid w:val="0019290E"/>
    <w:rsid w:val="00192E92"/>
    <w:rsid w:val="001936AA"/>
    <w:rsid w:val="00193C5C"/>
    <w:rsid w:val="001940B9"/>
    <w:rsid w:val="0019446A"/>
    <w:rsid w:val="00195111"/>
    <w:rsid w:val="00195839"/>
    <w:rsid w:val="00195A75"/>
    <w:rsid w:val="00195A96"/>
    <w:rsid w:val="00195E50"/>
    <w:rsid w:val="001969DA"/>
    <w:rsid w:val="00196A2F"/>
    <w:rsid w:val="00196E0C"/>
    <w:rsid w:val="0019789C"/>
    <w:rsid w:val="00197A0C"/>
    <w:rsid w:val="00197F5D"/>
    <w:rsid w:val="001A0772"/>
    <w:rsid w:val="001A1A57"/>
    <w:rsid w:val="001A2B52"/>
    <w:rsid w:val="001A2DA0"/>
    <w:rsid w:val="001A2E44"/>
    <w:rsid w:val="001A3059"/>
    <w:rsid w:val="001A36E5"/>
    <w:rsid w:val="001A400D"/>
    <w:rsid w:val="001A45F2"/>
    <w:rsid w:val="001A4E26"/>
    <w:rsid w:val="001A52CA"/>
    <w:rsid w:val="001A5B29"/>
    <w:rsid w:val="001A644F"/>
    <w:rsid w:val="001A6AB8"/>
    <w:rsid w:val="001A6C0C"/>
    <w:rsid w:val="001A7426"/>
    <w:rsid w:val="001A7491"/>
    <w:rsid w:val="001B087F"/>
    <w:rsid w:val="001B0AC5"/>
    <w:rsid w:val="001B1B1E"/>
    <w:rsid w:val="001B3140"/>
    <w:rsid w:val="001B42D0"/>
    <w:rsid w:val="001B4DBF"/>
    <w:rsid w:val="001B56BC"/>
    <w:rsid w:val="001B56E7"/>
    <w:rsid w:val="001B5809"/>
    <w:rsid w:val="001B591D"/>
    <w:rsid w:val="001B5B83"/>
    <w:rsid w:val="001B6448"/>
    <w:rsid w:val="001B6661"/>
    <w:rsid w:val="001B69E7"/>
    <w:rsid w:val="001B6B83"/>
    <w:rsid w:val="001C0687"/>
    <w:rsid w:val="001C1A12"/>
    <w:rsid w:val="001C2392"/>
    <w:rsid w:val="001C26CD"/>
    <w:rsid w:val="001C2F6A"/>
    <w:rsid w:val="001C2F82"/>
    <w:rsid w:val="001C31CA"/>
    <w:rsid w:val="001C3EFF"/>
    <w:rsid w:val="001C4AEE"/>
    <w:rsid w:val="001C52A0"/>
    <w:rsid w:val="001C656B"/>
    <w:rsid w:val="001C6A29"/>
    <w:rsid w:val="001C6AB3"/>
    <w:rsid w:val="001C6BFE"/>
    <w:rsid w:val="001C6C35"/>
    <w:rsid w:val="001C6DFC"/>
    <w:rsid w:val="001C726F"/>
    <w:rsid w:val="001C7453"/>
    <w:rsid w:val="001C7DDF"/>
    <w:rsid w:val="001D078B"/>
    <w:rsid w:val="001D0FFC"/>
    <w:rsid w:val="001D1023"/>
    <w:rsid w:val="001D14CD"/>
    <w:rsid w:val="001D1C24"/>
    <w:rsid w:val="001D1D96"/>
    <w:rsid w:val="001D1FFA"/>
    <w:rsid w:val="001D24A2"/>
    <w:rsid w:val="001D255A"/>
    <w:rsid w:val="001D29C9"/>
    <w:rsid w:val="001D2C19"/>
    <w:rsid w:val="001D2DDF"/>
    <w:rsid w:val="001D3601"/>
    <w:rsid w:val="001D36D9"/>
    <w:rsid w:val="001D39B0"/>
    <w:rsid w:val="001D47FF"/>
    <w:rsid w:val="001D5352"/>
    <w:rsid w:val="001D6C71"/>
    <w:rsid w:val="001D6D13"/>
    <w:rsid w:val="001E0001"/>
    <w:rsid w:val="001E0AD8"/>
    <w:rsid w:val="001E168A"/>
    <w:rsid w:val="001E1FE4"/>
    <w:rsid w:val="001E25C9"/>
    <w:rsid w:val="001E2AD7"/>
    <w:rsid w:val="001E2D94"/>
    <w:rsid w:val="001E393F"/>
    <w:rsid w:val="001E49A9"/>
    <w:rsid w:val="001E4AED"/>
    <w:rsid w:val="001E5707"/>
    <w:rsid w:val="001E5F5C"/>
    <w:rsid w:val="001E5FCD"/>
    <w:rsid w:val="001E6E34"/>
    <w:rsid w:val="001E6E7B"/>
    <w:rsid w:val="001F0C57"/>
    <w:rsid w:val="001F10D0"/>
    <w:rsid w:val="001F1BA7"/>
    <w:rsid w:val="001F2154"/>
    <w:rsid w:val="001F2E53"/>
    <w:rsid w:val="001F3226"/>
    <w:rsid w:val="001F394E"/>
    <w:rsid w:val="001F3D4F"/>
    <w:rsid w:val="001F3E1E"/>
    <w:rsid w:val="001F4702"/>
    <w:rsid w:val="001F4CB9"/>
    <w:rsid w:val="001F54F1"/>
    <w:rsid w:val="001F5ECF"/>
    <w:rsid w:val="001F6435"/>
    <w:rsid w:val="001F7070"/>
    <w:rsid w:val="001F7AD4"/>
    <w:rsid w:val="00200D71"/>
    <w:rsid w:val="00200EE6"/>
    <w:rsid w:val="00200F83"/>
    <w:rsid w:val="002013B5"/>
    <w:rsid w:val="00201FB4"/>
    <w:rsid w:val="002023DD"/>
    <w:rsid w:val="002025DB"/>
    <w:rsid w:val="00202BB3"/>
    <w:rsid w:val="00202FD5"/>
    <w:rsid w:val="002035B4"/>
    <w:rsid w:val="00204600"/>
    <w:rsid w:val="00204644"/>
    <w:rsid w:val="0020466E"/>
    <w:rsid w:val="00204802"/>
    <w:rsid w:val="00204CDD"/>
    <w:rsid w:val="00206494"/>
    <w:rsid w:val="0020683F"/>
    <w:rsid w:val="002103A2"/>
    <w:rsid w:val="002103BB"/>
    <w:rsid w:val="00210821"/>
    <w:rsid w:val="00210BAE"/>
    <w:rsid w:val="002121B9"/>
    <w:rsid w:val="00212845"/>
    <w:rsid w:val="002132A0"/>
    <w:rsid w:val="002136FD"/>
    <w:rsid w:val="00213AF7"/>
    <w:rsid w:val="00214079"/>
    <w:rsid w:val="00214F61"/>
    <w:rsid w:val="00215225"/>
    <w:rsid w:val="0022014D"/>
    <w:rsid w:val="0022019F"/>
    <w:rsid w:val="00220460"/>
    <w:rsid w:val="002208D1"/>
    <w:rsid w:val="002209B7"/>
    <w:rsid w:val="00220C86"/>
    <w:rsid w:val="00220DAA"/>
    <w:rsid w:val="002211A6"/>
    <w:rsid w:val="002214F2"/>
    <w:rsid w:val="00221724"/>
    <w:rsid w:val="00221936"/>
    <w:rsid w:val="00222151"/>
    <w:rsid w:val="00222784"/>
    <w:rsid w:val="0022282A"/>
    <w:rsid w:val="00222935"/>
    <w:rsid w:val="00222A11"/>
    <w:rsid w:val="00222AC3"/>
    <w:rsid w:val="00222B67"/>
    <w:rsid w:val="00222CAD"/>
    <w:rsid w:val="00222CD3"/>
    <w:rsid w:val="00223919"/>
    <w:rsid w:val="00223AFF"/>
    <w:rsid w:val="00223F4B"/>
    <w:rsid w:val="0022407A"/>
    <w:rsid w:val="00225681"/>
    <w:rsid w:val="002264C0"/>
    <w:rsid w:val="00226BEE"/>
    <w:rsid w:val="00226D38"/>
    <w:rsid w:val="002271FE"/>
    <w:rsid w:val="002273F7"/>
    <w:rsid w:val="0022740F"/>
    <w:rsid w:val="00227A80"/>
    <w:rsid w:val="00227C79"/>
    <w:rsid w:val="00230374"/>
    <w:rsid w:val="002308CF"/>
    <w:rsid w:val="00230A7A"/>
    <w:rsid w:val="00230EFE"/>
    <w:rsid w:val="00230F33"/>
    <w:rsid w:val="00231096"/>
    <w:rsid w:val="00231D75"/>
    <w:rsid w:val="00231DCD"/>
    <w:rsid w:val="00231EB6"/>
    <w:rsid w:val="002324EC"/>
    <w:rsid w:val="002325C7"/>
    <w:rsid w:val="00232715"/>
    <w:rsid w:val="0023290A"/>
    <w:rsid w:val="00232EBE"/>
    <w:rsid w:val="00233239"/>
    <w:rsid w:val="00233838"/>
    <w:rsid w:val="0023447D"/>
    <w:rsid w:val="00234773"/>
    <w:rsid w:val="00234D99"/>
    <w:rsid w:val="002351E1"/>
    <w:rsid w:val="00235521"/>
    <w:rsid w:val="0023567C"/>
    <w:rsid w:val="00235CB7"/>
    <w:rsid w:val="00235FDD"/>
    <w:rsid w:val="00236678"/>
    <w:rsid w:val="00237333"/>
    <w:rsid w:val="00237457"/>
    <w:rsid w:val="002375B8"/>
    <w:rsid w:val="00240776"/>
    <w:rsid w:val="0024136D"/>
    <w:rsid w:val="002414F5"/>
    <w:rsid w:val="00241C62"/>
    <w:rsid w:val="002437F2"/>
    <w:rsid w:val="002446E0"/>
    <w:rsid w:val="00244C48"/>
    <w:rsid w:val="0024511E"/>
    <w:rsid w:val="00245581"/>
    <w:rsid w:val="00245945"/>
    <w:rsid w:val="00245CF3"/>
    <w:rsid w:val="0024606E"/>
    <w:rsid w:val="0024607C"/>
    <w:rsid w:val="00246848"/>
    <w:rsid w:val="00246D67"/>
    <w:rsid w:val="00246F9B"/>
    <w:rsid w:val="002470F0"/>
    <w:rsid w:val="00247664"/>
    <w:rsid w:val="00247AEF"/>
    <w:rsid w:val="0025030C"/>
    <w:rsid w:val="00250366"/>
    <w:rsid w:val="00250636"/>
    <w:rsid w:val="00250F61"/>
    <w:rsid w:val="00251174"/>
    <w:rsid w:val="00251E8F"/>
    <w:rsid w:val="0025210F"/>
    <w:rsid w:val="002524B8"/>
    <w:rsid w:val="002531CD"/>
    <w:rsid w:val="00253291"/>
    <w:rsid w:val="00253303"/>
    <w:rsid w:val="00253769"/>
    <w:rsid w:val="00253FDE"/>
    <w:rsid w:val="00254C3F"/>
    <w:rsid w:val="00255B31"/>
    <w:rsid w:val="00255C7B"/>
    <w:rsid w:val="00255F04"/>
    <w:rsid w:val="0025628D"/>
    <w:rsid w:val="00256524"/>
    <w:rsid w:val="00256A3E"/>
    <w:rsid w:val="00257545"/>
    <w:rsid w:val="002578D7"/>
    <w:rsid w:val="00260E4C"/>
    <w:rsid w:val="0026124F"/>
    <w:rsid w:val="002618BC"/>
    <w:rsid w:val="00261FCF"/>
    <w:rsid w:val="002620C7"/>
    <w:rsid w:val="0026258B"/>
    <w:rsid w:val="00263631"/>
    <w:rsid w:val="00264B55"/>
    <w:rsid w:val="0026541B"/>
    <w:rsid w:val="002659FB"/>
    <w:rsid w:val="00266AC6"/>
    <w:rsid w:val="00267418"/>
    <w:rsid w:val="00267FCB"/>
    <w:rsid w:val="00271096"/>
    <w:rsid w:val="002713FD"/>
    <w:rsid w:val="00271C7F"/>
    <w:rsid w:val="0027224B"/>
    <w:rsid w:val="00272347"/>
    <w:rsid w:val="00272F3A"/>
    <w:rsid w:val="002730B2"/>
    <w:rsid w:val="0027313A"/>
    <w:rsid w:val="002736BF"/>
    <w:rsid w:val="00275400"/>
    <w:rsid w:val="00275714"/>
    <w:rsid w:val="00276112"/>
    <w:rsid w:val="00276868"/>
    <w:rsid w:val="00277397"/>
    <w:rsid w:val="002779F1"/>
    <w:rsid w:val="00277B64"/>
    <w:rsid w:val="002803E6"/>
    <w:rsid w:val="002806B1"/>
    <w:rsid w:val="00280707"/>
    <w:rsid w:val="002811BD"/>
    <w:rsid w:val="002812BF"/>
    <w:rsid w:val="00281F10"/>
    <w:rsid w:val="00282171"/>
    <w:rsid w:val="002824AF"/>
    <w:rsid w:val="002828BA"/>
    <w:rsid w:val="00282D07"/>
    <w:rsid w:val="002831BC"/>
    <w:rsid w:val="0028323A"/>
    <w:rsid w:val="0028395E"/>
    <w:rsid w:val="00284BCB"/>
    <w:rsid w:val="00284F86"/>
    <w:rsid w:val="00285296"/>
    <w:rsid w:val="00285633"/>
    <w:rsid w:val="00285FD8"/>
    <w:rsid w:val="00287647"/>
    <w:rsid w:val="00287C72"/>
    <w:rsid w:val="00287CA9"/>
    <w:rsid w:val="00287F23"/>
    <w:rsid w:val="0029090C"/>
    <w:rsid w:val="00290A5C"/>
    <w:rsid w:val="00290CDD"/>
    <w:rsid w:val="002912F5"/>
    <w:rsid w:val="00291398"/>
    <w:rsid w:val="002913BA"/>
    <w:rsid w:val="002917B4"/>
    <w:rsid w:val="00291C83"/>
    <w:rsid w:val="0029229D"/>
    <w:rsid w:val="0029300A"/>
    <w:rsid w:val="002931BF"/>
    <w:rsid w:val="00293745"/>
    <w:rsid w:val="00293F4E"/>
    <w:rsid w:val="00294547"/>
    <w:rsid w:val="00294ADB"/>
    <w:rsid w:val="00294DCC"/>
    <w:rsid w:val="002953CF"/>
    <w:rsid w:val="002954DE"/>
    <w:rsid w:val="00295516"/>
    <w:rsid w:val="00295863"/>
    <w:rsid w:val="00295FDF"/>
    <w:rsid w:val="002965A6"/>
    <w:rsid w:val="002968D6"/>
    <w:rsid w:val="00296D95"/>
    <w:rsid w:val="00296F12"/>
    <w:rsid w:val="0029702A"/>
    <w:rsid w:val="00297E89"/>
    <w:rsid w:val="002A0351"/>
    <w:rsid w:val="002A20A0"/>
    <w:rsid w:val="002A237C"/>
    <w:rsid w:val="002A2A8C"/>
    <w:rsid w:val="002A2C20"/>
    <w:rsid w:val="002A3053"/>
    <w:rsid w:val="002A48AD"/>
    <w:rsid w:val="002A4A3A"/>
    <w:rsid w:val="002A4D25"/>
    <w:rsid w:val="002A4E4E"/>
    <w:rsid w:val="002A5410"/>
    <w:rsid w:val="002A5BD8"/>
    <w:rsid w:val="002A68C7"/>
    <w:rsid w:val="002A7136"/>
    <w:rsid w:val="002A7290"/>
    <w:rsid w:val="002B014C"/>
    <w:rsid w:val="002B160F"/>
    <w:rsid w:val="002B3172"/>
    <w:rsid w:val="002B37E2"/>
    <w:rsid w:val="002B433F"/>
    <w:rsid w:val="002B56BA"/>
    <w:rsid w:val="002B5BBC"/>
    <w:rsid w:val="002B665D"/>
    <w:rsid w:val="002C0561"/>
    <w:rsid w:val="002C06A6"/>
    <w:rsid w:val="002C0CF9"/>
    <w:rsid w:val="002C113F"/>
    <w:rsid w:val="002C16EA"/>
    <w:rsid w:val="002C2BFB"/>
    <w:rsid w:val="002C3293"/>
    <w:rsid w:val="002C34EF"/>
    <w:rsid w:val="002C4366"/>
    <w:rsid w:val="002C4B0E"/>
    <w:rsid w:val="002C5377"/>
    <w:rsid w:val="002C5A17"/>
    <w:rsid w:val="002C603A"/>
    <w:rsid w:val="002C6C4D"/>
    <w:rsid w:val="002C6E24"/>
    <w:rsid w:val="002C7AB5"/>
    <w:rsid w:val="002C7C13"/>
    <w:rsid w:val="002D0029"/>
    <w:rsid w:val="002D0A67"/>
    <w:rsid w:val="002D1117"/>
    <w:rsid w:val="002D13A4"/>
    <w:rsid w:val="002D1538"/>
    <w:rsid w:val="002D19A9"/>
    <w:rsid w:val="002D1B44"/>
    <w:rsid w:val="002D1E1B"/>
    <w:rsid w:val="002D2954"/>
    <w:rsid w:val="002D2991"/>
    <w:rsid w:val="002D32C8"/>
    <w:rsid w:val="002D3534"/>
    <w:rsid w:val="002D3F4B"/>
    <w:rsid w:val="002D4E29"/>
    <w:rsid w:val="002D5287"/>
    <w:rsid w:val="002D5674"/>
    <w:rsid w:val="002D5BF8"/>
    <w:rsid w:val="002D5FD7"/>
    <w:rsid w:val="002D6147"/>
    <w:rsid w:val="002D6B3B"/>
    <w:rsid w:val="002D6C6B"/>
    <w:rsid w:val="002D72C2"/>
    <w:rsid w:val="002D7861"/>
    <w:rsid w:val="002E1583"/>
    <w:rsid w:val="002E1CF1"/>
    <w:rsid w:val="002E2CFB"/>
    <w:rsid w:val="002E325D"/>
    <w:rsid w:val="002E38CE"/>
    <w:rsid w:val="002E5A63"/>
    <w:rsid w:val="002E5E13"/>
    <w:rsid w:val="002E608D"/>
    <w:rsid w:val="002E6691"/>
    <w:rsid w:val="002E66A4"/>
    <w:rsid w:val="002E698A"/>
    <w:rsid w:val="002E7048"/>
    <w:rsid w:val="002F04FE"/>
    <w:rsid w:val="002F0A94"/>
    <w:rsid w:val="002F0B25"/>
    <w:rsid w:val="002F11D6"/>
    <w:rsid w:val="002F11E9"/>
    <w:rsid w:val="002F1D20"/>
    <w:rsid w:val="002F2C5E"/>
    <w:rsid w:val="002F3093"/>
    <w:rsid w:val="002F30C1"/>
    <w:rsid w:val="002F38DD"/>
    <w:rsid w:val="002F43E9"/>
    <w:rsid w:val="002F5EF5"/>
    <w:rsid w:val="002F63DC"/>
    <w:rsid w:val="002F6575"/>
    <w:rsid w:val="002F6681"/>
    <w:rsid w:val="002F67B7"/>
    <w:rsid w:val="002F6C4A"/>
    <w:rsid w:val="002F6CAD"/>
    <w:rsid w:val="002F7AD2"/>
    <w:rsid w:val="003014ED"/>
    <w:rsid w:val="0030174D"/>
    <w:rsid w:val="00304367"/>
    <w:rsid w:val="003053D0"/>
    <w:rsid w:val="00305FE1"/>
    <w:rsid w:val="00306172"/>
    <w:rsid w:val="00306341"/>
    <w:rsid w:val="00306431"/>
    <w:rsid w:val="0030703D"/>
    <w:rsid w:val="00307AF8"/>
    <w:rsid w:val="00310648"/>
    <w:rsid w:val="003107AC"/>
    <w:rsid w:val="003107AF"/>
    <w:rsid w:val="00311655"/>
    <w:rsid w:val="00312755"/>
    <w:rsid w:val="00313A7A"/>
    <w:rsid w:val="00313B13"/>
    <w:rsid w:val="00313EEC"/>
    <w:rsid w:val="00314B1D"/>
    <w:rsid w:val="0031521A"/>
    <w:rsid w:val="00315E76"/>
    <w:rsid w:val="00316569"/>
    <w:rsid w:val="0031676B"/>
    <w:rsid w:val="00316ADA"/>
    <w:rsid w:val="00316DD3"/>
    <w:rsid w:val="003171B1"/>
    <w:rsid w:val="003171F4"/>
    <w:rsid w:val="00317D93"/>
    <w:rsid w:val="00320148"/>
    <w:rsid w:val="003203AA"/>
    <w:rsid w:val="00320BD0"/>
    <w:rsid w:val="0032186E"/>
    <w:rsid w:val="003224EA"/>
    <w:rsid w:val="00322763"/>
    <w:rsid w:val="003229FC"/>
    <w:rsid w:val="00322BEE"/>
    <w:rsid w:val="00323227"/>
    <w:rsid w:val="003233C3"/>
    <w:rsid w:val="003238D1"/>
    <w:rsid w:val="00324765"/>
    <w:rsid w:val="003249A0"/>
    <w:rsid w:val="00324E97"/>
    <w:rsid w:val="0032611E"/>
    <w:rsid w:val="003265E7"/>
    <w:rsid w:val="00326B99"/>
    <w:rsid w:val="00326DBE"/>
    <w:rsid w:val="00326E05"/>
    <w:rsid w:val="003271D4"/>
    <w:rsid w:val="00327DFC"/>
    <w:rsid w:val="003308E5"/>
    <w:rsid w:val="00330913"/>
    <w:rsid w:val="0033100D"/>
    <w:rsid w:val="003313B4"/>
    <w:rsid w:val="003316E2"/>
    <w:rsid w:val="0033193E"/>
    <w:rsid w:val="00331B19"/>
    <w:rsid w:val="00331FA1"/>
    <w:rsid w:val="003321BB"/>
    <w:rsid w:val="00332D08"/>
    <w:rsid w:val="0033321F"/>
    <w:rsid w:val="00334081"/>
    <w:rsid w:val="003344D3"/>
    <w:rsid w:val="00335449"/>
    <w:rsid w:val="00335F9B"/>
    <w:rsid w:val="00336FFB"/>
    <w:rsid w:val="003375DB"/>
    <w:rsid w:val="00337F0B"/>
    <w:rsid w:val="00340BD3"/>
    <w:rsid w:val="003416C4"/>
    <w:rsid w:val="00342061"/>
    <w:rsid w:val="00343273"/>
    <w:rsid w:val="00343D4C"/>
    <w:rsid w:val="00344C1F"/>
    <w:rsid w:val="00344FB8"/>
    <w:rsid w:val="003450CC"/>
    <w:rsid w:val="003459FE"/>
    <w:rsid w:val="00345D12"/>
    <w:rsid w:val="00345FB8"/>
    <w:rsid w:val="00346BD6"/>
    <w:rsid w:val="00347345"/>
    <w:rsid w:val="00347F89"/>
    <w:rsid w:val="003515F7"/>
    <w:rsid w:val="00351CD9"/>
    <w:rsid w:val="00352ED4"/>
    <w:rsid w:val="003548C1"/>
    <w:rsid w:val="00354B4C"/>
    <w:rsid w:val="0035569F"/>
    <w:rsid w:val="003557EC"/>
    <w:rsid w:val="003560F6"/>
    <w:rsid w:val="003561D0"/>
    <w:rsid w:val="003567C5"/>
    <w:rsid w:val="003569BB"/>
    <w:rsid w:val="00356AA9"/>
    <w:rsid w:val="00357134"/>
    <w:rsid w:val="00357370"/>
    <w:rsid w:val="00357659"/>
    <w:rsid w:val="003576CF"/>
    <w:rsid w:val="00357765"/>
    <w:rsid w:val="00357895"/>
    <w:rsid w:val="00357D60"/>
    <w:rsid w:val="0036087A"/>
    <w:rsid w:val="00362999"/>
    <w:rsid w:val="003629B3"/>
    <w:rsid w:val="00362CE6"/>
    <w:rsid w:val="003633F7"/>
    <w:rsid w:val="0036366D"/>
    <w:rsid w:val="00364924"/>
    <w:rsid w:val="00364F27"/>
    <w:rsid w:val="00365614"/>
    <w:rsid w:val="00365C2E"/>
    <w:rsid w:val="00366583"/>
    <w:rsid w:val="00366E4B"/>
    <w:rsid w:val="00367AE2"/>
    <w:rsid w:val="00367E71"/>
    <w:rsid w:val="00371982"/>
    <w:rsid w:val="00371A06"/>
    <w:rsid w:val="00372273"/>
    <w:rsid w:val="00372738"/>
    <w:rsid w:val="00372B32"/>
    <w:rsid w:val="00372F7C"/>
    <w:rsid w:val="00373ECC"/>
    <w:rsid w:val="00374183"/>
    <w:rsid w:val="003747FD"/>
    <w:rsid w:val="00374AFD"/>
    <w:rsid w:val="00374CA4"/>
    <w:rsid w:val="00374CFC"/>
    <w:rsid w:val="00375EF1"/>
    <w:rsid w:val="003769DF"/>
    <w:rsid w:val="00377B86"/>
    <w:rsid w:val="00377F74"/>
    <w:rsid w:val="00377FCA"/>
    <w:rsid w:val="003818B3"/>
    <w:rsid w:val="00381F03"/>
    <w:rsid w:val="00382A6B"/>
    <w:rsid w:val="00383BF5"/>
    <w:rsid w:val="00383DC3"/>
    <w:rsid w:val="00384158"/>
    <w:rsid w:val="00384AC1"/>
    <w:rsid w:val="003858A7"/>
    <w:rsid w:val="00385999"/>
    <w:rsid w:val="003859B2"/>
    <w:rsid w:val="003864B0"/>
    <w:rsid w:val="00387117"/>
    <w:rsid w:val="00387450"/>
    <w:rsid w:val="00387CD4"/>
    <w:rsid w:val="0039185D"/>
    <w:rsid w:val="0039393E"/>
    <w:rsid w:val="00393B0D"/>
    <w:rsid w:val="00393E3C"/>
    <w:rsid w:val="00395945"/>
    <w:rsid w:val="00395B6E"/>
    <w:rsid w:val="00396AD4"/>
    <w:rsid w:val="00396B66"/>
    <w:rsid w:val="00397451"/>
    <w:rsid w:val="003977F2"/>
    <w:rsid w:val="003A046C"/>
    <w:rsid w:val="003A0FE6"/>
    <w:rsid w:val="003A1C03"/>
    <w:rsid w:val="003A21DA"/>
    <w:rsid w:val="003A2C09"/>
    <w:rsid w:val="003A2EC9"/>
    <w:rsid w:val="003A3916"/>
    <w:rsid w:val="003A3D49"/>
    <w:rsid w:val="003A49B0"/>
    <w:rsid w:val="003A4C41"/>
    <w:rsid w:val="003A5BFD"/>
    <w:rsid w:val="003A6558"/>
    <w:rsid w:val="003A65C4"/>
    <w:rsid w:val="003A6CA9"/>
    <w:rsid w:val="003A7054"/>
    <w:rsid w:val="003A75F9"/>
    <w:rsid w:val="003A7A34"/>
    <w:rsid w:val="003B040F"/>
    <w:rsid w:val="003B132C"/>
    <w:rsid w:val="003B1BB9"/>
    <w:rsid w:val="003B20B4"/>
    <w:rsid w:val="003B283F"/>
    <w:rsid w:val="003B2880"/>
    <w:rsid w:val="003B2C46"/>
    <w:rsid w:val="003B3B11"/>
    <w:rsid w:val="003B3F2B"/>
    <w:rsid w:val="003B44DC"/>
    <w:rsid w:val="003B4A7A"/>
    <w:rsid w:val="003B6A5E"/>
    <w:rsid w:val="003B6A75"/>
    <w:rsid w:val="003B7935"/>
    <w:rsid w:val="003B79B4"/>
    <w:rsid w:val="003C151A"/>
    <w:rsid w:val="003C1D7A"/>
    <w:rsid w:val="003C220F"/>
    <w:rsid w:val="003C28BC"/>
    <w:rsid w:val="003C28F6"/>
    <w:rsid w:val="003C2923"/>
    <w:rsid w:val="003C2A28"/>
    <w:rsid w:val="003C2D4B"/>
    <w:rsid w:val="003C313D"/>
    <w:rsid w:val="003C37E0"/>
    <w:rsid w:val="003C3EDF"/>
    <w:rsid w:val="003C4AD1"/>
    <w:rsid w:val="003C4AF1"/>
    <w:rsid w:val="003C6211"/>
    <w:rsid w:val="003C7365"/>
    <w:rsid w:val="003C73E6"/>
    <w:rsid w:val="003C7BB9"/>
    <w:rsid w:val="003C7F8D"/>
    <w:rsid w:val="003D1743"/>
    <w:rsid w:val="003D1746"/>
    <w:rsid w:val="003D241E"/>
    <w:rsid w:val="003D2CB2"/>
    <w:rsid w:val="003D2EDA"/>
    <w:rsid w:val="003D422E"/>
    <w:rsid w:val="003D4AAE"/>
    <w:rsid w:val="003D4B94"/>
    <w:rsid w:val="003D4C6A"/>
    <w:rsid w:val="003D5066"/>
    <w:rsid w:val="003D51E0"/>
    <w:rsid w:val="003D52E8"/>
    <w:rsid w:val="003D5619"/>
    <w:rsid w:val="003D60B8"/>
    <w:rsid w:val="003D639E"/>
    <w:rsid w:val="003D6A65"/>
    <w:rsid w:val="003D6BF4"/>
    <w:rsid w:val="003D6D60"/>
    <w:rsid w:val="003D6D77"/>
    <w:rsid w:val="003D72C7"/>
    <w:rsid w:val="003D7BE5"/>
    <w:rsid w:val="003E0552"/>
    <w:rsid w:val="003E0915"/>
    <w:rsid w:val="003E0C08"/>
    <w:rsid w:val="003E0DD0"/>
    <w:rsid w:val="003E19E0"/>
    <w:rsid w:val="003E1C9A"/>
    <w:rsid w:val="003E228F"/>
    <w:rsid w:val="003E2496"/>
    <w:rsid w:val="003E27DD"/>
    <w:rsid w:val="003E2B93"/>
    <w:rsid w:val="003E40DD"/>
    <w:rsid w:val="003E514B"/>
    <w:rsid w:val="003E53D0"/>
    <w:rsid w:val="003E6224"/>
    <w:rsid w:val="003E65BF"/>
    <w:rsid w:val="003E698D"/>
    <w:rsid w:val="003E7028"/>
    <w:rsid w:val="003F0E81"/>
    <w:rsid w:val="003F1CEE"/>
    <w:rsid w:val="003F1D92"/>
    <w:rsid w:val="003F24A5"/>
    <w:rsid w:val="003F2DC5"/>
    <w:rsid w:val="003F318F"/>
    <w:rsid w:val="003F32FD"/>
    <w:rsid w:val="003F3C53"/>
    <w:rsid w:val="003F3F9E"/>
    <w:rsid w:val="003F4A5E"/>
    <w:rsid w:val="003F55FD"/>
    <w:rsid w:val="003F5F6F"/>
    <w:rsid w:val="003F5FF2"/>
    <w:rsid w:val="003F7C80"/>
    <w:rsid w:val="00400855"/>
    <w:rsid w:val="00400D25"/>
    <w:rsid w:val="0040104A"/>
    <w:rsid w:val="00401396"/>
    <w:rsid w:val="00402D3A"/>
    <w:rsid w:val="0040390B"/>
    <w:rsid w:val="004039C3"/>
    <w:rsid w:val="00404258"/>
    <w:rsid w:val="00404547"/>
    <w:rsid w:val="0040463A"/>
    <w:rsid w:val="00404855"/>
    <w:rsid w:val="00404AAC"/>
    <w:rsid w:val="00405008"/>
    <w:rsid w:val="0040551C"/>
    <w:rsid w:val="004067FD"/>
    <w:rsid w:val="00406886"/>
    <w:rsid w:val="00407AED"/>
    <w:rsid w:val="004101A0"/>
    <w:rsid w:val="00411926"/>
    <w:rsid w:val="00411A0C"/>
    <w:rsid w:val="00411D13"/>
    <w:rsid w:val="00412081"/>
    <w:rsid w:val="004131C6"/>
    <w:rsid w:val="004147F4"/>
    <w:rsid w:val="00415292"/>
    <w:rsid w:val="0041591D"/>
    <w:rsid w:val="00416E58"/>
    <w:rsid w:val="0041713A"/>
    <w:rsid w:val="00417AB2"/>
    <w:rsid w:val="00417E2F"/>
    <w:rsid w:val="0042055B"/>
    <w:rsid w:val="004205B5"/>
    <w:rsid w:val="004205C2"/>
    <w:rsid w:val="004223AF"/>
    <w:rsid w:val="0042285D"/>
    <w:rsid w:val="0042291F"/>
    <w:rsid w:val="00423B5F"/>
    <w:rsid w:val="004244B6"/>
    <w:rsid w:val="00424591"/>
    <w:rsid w:val="0042495F"/>
    <w:rsid w:val="00425458"/>
    <w:rsid w:val="00425C32"/>
    <w:rsid w:val="00427268"/>
    <w:rsid w:val="0042750A"/>
    <w:rsid w:val="004307B9"/>
    <w:rsid w:val="00430F12"/>
    <w:rsid w:val="00430F32"/>
    <w:rsid w:val="00431846"/>
    <w:rsid w:val="00431D75"/>
    <w:rsid w:val="00432863"/>
    <w:rsid w:val="00433059"/>
    <w:rsid w:val="004334F8"/>
    <w:rsid w:val="004337D6"/>
    <w:rsid w:val="004337EB"/>
    <w:rsid w:val="0043442E"/>
    <w:rsid w:val="00434C9A"/>
    <w:rsid w:val="00434F21"/>
    <w:rsid w:val="004353F9"/>
    <w:rsid w:val="00435F10"/>
    <w:rsid w:val="00437B8C"/>
    <w:rsid w:val="0044134B"/>
    <w:rsid w:val="004413F9"/>
    <w:rsid w:val="00441822"/>
    <w:rsid w:val="00441A12"/>
    <w:rsid w:val="0044274C"/>
    <w:rsid w:val="00442A75"/>
    <w:rsid w:val="00442A7A"/>
    <w:rsid w:val="00442E12"/>
    <w:rsid w:val="0044399F"/>
    <w:rsid w:val="00443D02"/>
    <w:rsid w:val="00443F27"/>
    <w:rsid w:val="004445FF"/>
    <w:rsid w:val="00444853"/>
    <w:rsid w:val="004468A6"/>
    <w:rsid w:val="00446AA3"/>
    <w:rsid w:val="00446FD6"/>
    <w:rsid w:val="00450006"/>
    <w:rsid w:val="00450221"/>
    <w:rsid w:val="0045022C"/>
    <w:rsid w:val="004507BF"/>
    <w:rsid w:val="00451579"/>
    <w:rsid w:val="0045172A"/>
    <w:rsid w:val="00453738"/>
    <w:rsid w:val="00454138"/>
    <w:rsid w:val="00454184"/>
    <w:rsid w:val="00454DD1"/>
    <w:rsid w:val="004555F1"/>
    <w:rsid w:val="00455E9A"/>
    <w:rsid w:val="004564CA"/>
    <w:rsid w:val="004568D1"/>
    <w:rsid w:val="0045736A"/>
    <w:rsid w:val="00457F2A"/>
    <w:rsid w:val="004604DA"/>
    <w:rsid w:val="00460740"/>
    <w:rsid w:val="0046082D"/>
    <w:rsid w:val="00460B7C"/>
    <w:rsid w:val="004615D2"/>
    <w:rsid w:val="00461689"/>
    <w:rsid w:val="00461D2A"/>
    <w:rsid w:val="00461E0B"/>
    <w:rsid w:val="0046212D"/>
    <w:rsid w:val="004630BD"/>
    <w:rsid w:val="004631AF"/>
    <w:rsid w:val="00463326"/>
    <w:rsid w:val="0046346B"/>
    <w:rsid w:val="00464BF7"/>
    <w:rsid w:val="004650C1"/>
    <w:rsid w:val="00465B5A"/>
    <w:rsid w:val="00465CA9"/>
    <w:rsid w:val="004671DC"/>
    <w:rsid w:val="004673B3"/>
    <w:rsid w:val="00467E9B"/>
    <w:rsid w:val="00470F0E"/>
    <w:rsid w:val="004725DC"/>
    <w:rsid w:val="00472881"/>
    <w:rsid w:val="004730CA"/>
    <w:rsid w:val="00473A5F"/>
    <w:rsid w:val="004744EB"/>
    <w:rsid w:val="004747C3"/>
    <w:rsid w:val="004748A6"/>
    <w:rsid w:val="0047517E"/>
    <w:rsid w:val="0047523B"/>
    <w:rsid w:val="0047526D"/>
    <w:rsid w:val="00475B97"/>
    <w:rsid w:val="004770F1"/>
    <w:rsid w:val="00477963"/>
    <w:rsid w:val="00477F2C"/>
    <w:rsid w:val="00480008"/>
    <w:rsid w:val="00481E66"/>
    <w:rsid w:val="00482741"/>
    <w:rsid w:val="00482E81"/>
    <w:rsid w:val="00483C61"/>
    <w:rsid w:val="00484680"/>
    <w:rsid w:val="00484E34"/>
    <w:rsid w:val="00484E4E"/>
    <w:rsid w:val="0048549C"/>
    <w:rsid w:val="00485A61"/>
    <w:rsid w:val="00485B45"/>
    <w:rsid w:val="00485E15"/>
    <w:rsid w:val="00485FAC"/>
    <w:rsid w:val="00486291"/>
    <w:rsid w:val="00486D8C"/>
    <w:rsid w:val="004871C0"/>
    <w:rsid w:val="0049000D"/>
    <w:rsid w:val="004906F7"/>
    <w:rsid w:val="004913C6"/>
    <w:rsid w:val="004917F8"/>
    <w:rsid w:val="00491E68"/>
    <w:rsid w:val="00492574"/>
    <w:rsid w:val="00493029"/>
    <w:rsid w:val="004931D6"/>
    <w:rsid w:val="004937AC"/>
    <w:rsid w:val="00493866"/>
    <w:rsid w:val="00494120"/>
    <w:rsid w:val="00494FB6"/>
    <w:rsid w:val="00495284"/>
    <w:rsid w:val="004952FE"/>
    <w:rsid w:val="00495564"/>
    <w:rsid w:val="0049691B"/>
    <w:rsid w:val="00496F25"/>
    <w:rsid w:val="004975B8"/>
    <w:rsid w:val="004A05C5"/>
    <w:rsid w:val="004A07DF"/>
    <w:rsid w:val="004A1047"/>
    <w:rsid w:val="004A142D"/>
    <w:rsid w:val="004A1D1D"/>
    <w:rsid w:val="004A1DA4"/>
    <w:rsid w:val="004A3280"/>
    <w:rsid w:val="004A339D"/>
    <w:rsid w:val="004A36B2"/>
    <w:rsid w:val="004A4F3C"/>
    <w:rsid w:val="004A5186"/>
    <w:rsid w:val="004A51B3"/>
    <w:rsid w:val="004A5A5C"/>
    <w:rsid w:val="004A7FE7"/>
    <w:rsid w:val="004B01CB"/>
    <w:rsid w:val="004B03B7"/>
    <w:rsid w:val="004B05C5"/>
    <w:rsid w:val="004B068E"/>
    <w:rsid w:val="004B0A82"/>
    <w:rsid w:val="004B0F91"/>
    <w:rsid w:val="004B114B"/>
    <w:rsid w:val="004B1646"/>
    <w:rsid w:val="004B1F6D"/>
    <w:rsid w:val="004B225F"/>
    <w:rsid w:val="004B395A"/>
    <w:rsid w:val="004B3D06"/>
    <w:rsid w:val="004B3DFF"/>
    <w:rsid w:val="004B46D0"/>
    <w:rsid w:val="004B594B"/>
    <w:rsid w:val="004B6E90"/>
    <w:rsid w:val="004B7C9C"/>
    <w:rsid w:val="004C06BF"/>
    <w:rsid w:val="004C0999"/>
    <w:rsid w:val="004C0E5A"/>
    <w:rsid w:val="004C0E82"/>
    <w:rsid w:val="004C0F9A"/>
    <w:rsid w:val="004C1081"/>
    <w:rsid w:val="004C184A"/>
    <w:rsid w:val="004C1FE9"/>
    <w:rsid w:val="004C23D4"/>
    <w:rsid w:val="004C3C32"/>
    <w:rsid w:val="004C415D"/>
    <w:rsid w:val="004C45C8"/>
    <w:rsid w:val="004C49FF"/>
    <w:rsid w:val="004C527D"/>
    <w:rsid w:val="004C5723"/>
    <w:rsid w:val="004C5943"/>
    <w:rsid w:val="004C5DD2"/>
    <w:rsid w:val="004C6ECA"/>
    <w:rsid w:val="004D0055"/>
    <w:rsid w:val="004D086D"/>
    <w:rsid w:val="004D2428"/>
    <w:rsid w:val="004D26D5"/>
    <w:rsid w:val="004D27F1"/>
    <w:rsid w:val="004D2A36"/>
    <w:rsid w:val="004D2A3E"/>
    <w:rsid w:val="004D2B37"/>
    <w:rsid w:val="004D355F"/>
    <w:rsid w:val="004D37F1"/>
    <w:rsid w:val="004D500C"/>
    <w:rsid w:val="004D574F"/>
    <w:rsid w:val="004D779E"/>
    <w:rsid w:val="004D7FA8"/>
    <w:rsid w:val="004E0765"/>
    <w:rsid w:val="004E1062"/>
    <w:rsid w:val="004E226C"/>
    <w:rsid w:val="004E23F6"/>
    <w:rsid w:val="004E25CD"/>
    <w:rsid w:val="004E2896"/>
    <w:rsid w:val="004E2A9F"/>
    <w:rsid w:val="004E2E53"/>
    <w:rsid w:val="004E3029"/>
    <w:rsid w:val="004E34F5"/>
    <w:rsid w:val="004E3704"/>
    <w:rsid w:val="004E4B9B"/>
    <w:rsid w:val="004E5367"/>
    <w:rsid w:val="004E5432"/>
    <w:rsid w:val="004E593E"/>
    <w:rsid w:val="004E5B46"/>
    <w:rsid w:val="004E5B9F"/>
    <w:rsid w:val="004E6C71"/>
    <w:rsid w:val="004E6D17"/>
    <w:rsid w:val="004F0254"/>
    <w:rsid w:val="004F0756"/>
    <w:rsid w:val="004F091F"/>
    <w:rsid w:val="004F0C8D"/>
    <w:rsid w:val="004F0D35"/>
    <w:rsid w:val="004F0E7B"/>
    <w:rsid w:val="004F105E"/>
    <w:rsid w:val="004F238E"/>
    <w:rsid w:val="004F2E3B"/>
    <w:rsid w:val="004F35D2"/>
    <w:rsid w:val="004F4E85"/>
    <w:rsid w:val="004F53B8"/>
    <w:rsid w:val="004F589C"/>
    <w:rsid w:val="004F6BDE"/>
    <w:rsid w:val="004F6C52"/>
    <w:rsid w:val="004F700B"/>
    <w:rsid w:val="004F7A54"/>
    <w:rsid w:val="004F7D31"/>
    <w:rsid w:val="004F7EAC"/>
    <w:rsid w:val="004F7F68"/>
    <w:rsid w:val="005003AA"/>
    <w:rsid w:val="005008A6"/>
    <w:rsid w:val="00500C2C"/>
    <w:rsid w:val="005014EA"/>
    <w:rsid w:val="0050176E"/>
    <w:rsid w:val="00501F9B"/>
    <w:rsid w:val="00502842"/>
    <w:rsid w:val="005028CD"/>
    <w:rsid w:val="005037FA"/>
    <w:rsid w:val="00503860"/>
    <w:rsid w:val="00503E8D"/>
    <w:rsid w:val="00504953"/>
    <w:rsid w:val="00504F18"/>
    <w:rsid w:val="0050506F"/>
    <w:rsid w:val="005052C9"/>
    <w:rsid w:val="005056F6"/>
    <w:rsid w:val="00505B3A"/>
    <w:rsid w:val="00506261"/>
    <w:rsid w:val="005065C7"/>
    <w:rsid w:val="00507488"/>
    <w:rsid w:val="005077E7"/>
    <w:rsid w:val="00510408"/>
    <w:rsid w:val="005107F3"/>
    <w:rsid w:val="00511C67"/>
    <w:rsid w:val="00512074"/>
    <w:rsid w:val="005135E8"/>
    <w:rsid w:val="005147B5"/>
    <w:rsid w:val="00515C6C"/>
    <w:rsid w:val="00515E2D"/>
    <w:rsid w:val="00516902"/>
    <w:rsid w:val="00517B0B"/>
    <w:rsid w:val="00521067"/>
    <w:rsid w:val="005222E7"/>
    <w:rsid w:val="00522437"/>
    <w:rsid w:val="00522ABB"/>
    <w:rsid w:val="00522E66"/>
    <w:rsid w:val="005233FF"/>
    <w:rsid w:val="00523AAD"/>
    <w:rsid w:val="00523CB6"/>
    <w:rsid w:val="00525170"/>
    <w:rsid w:val="00526712"/>
    <w:rsid w:val="00526B97"/>
    <w:rsid w:val="00527B5D"/>
    <w:rsid w:val="00527DE8"/>
    <w:rsid w:val="00530A69"/>
    <w:rsid w:val="0053100B"/>
    <w:rsid w:val="0053111B"/>
    <w:rsid w:val="00531192"/>
    <w:rsid w:val="00531204"/>
    <w:rsid w:val="005316EB"/>
    <w:rsid w:val="00531759"/>
    <w:rsid w:val="00532246"/>
    <w:rsid w:val="005329D7"/>
    <w:rsid w:val="00533E07"/>
    <w:rsid w:val="00533E31"/>
    <w:rsid w:val="00534DF9"/>
    <w:rsid w:val="00534E21"/>
    <w:rsid w:val="00534E3B"/>
    <w:rsid w:val="0053510B"/>
    <w:rsid w:val="00535780"/>
    <w:rsid w:val="00535E02"/>
    <w:rsid w:val="00535EA1"/>
    <w:rsid w:val="0053601A"/>
    <w:rsid w:val="0053675A"/>
    <w:rsid w:val="00537111"/>
    <w:rsid w:val="0053716E"/>
    <w:rsid w:val="00537823"/>
    <w:rsid w:val="00537D3F"/>
    <w:rsid w:val="005400DB"/>
    <w:rsid w:val="00540255"/>
    <w:rsid w:val="00540BAD"/>
    <w:rsid w:val="00541BAB"/>
    <w:rsid w:val="00542523"/>
    <w:rsid w:val="0054276B"/>
    <w:rsid w:val="00543057"/>
    <w:rsid w:val="00543C0A"/>
    <w:rsid w:val="00543C8B"/>
    <w:rsid w:val="005443F7"/>
    <w:rsid w:val="00544C35"/>
    <w:rsid w:val="005459A1"/>
    <w:rsid w:val="00545F8B"/>
    <w:rsid w:val="005460CE"/>
    <w:rsid w:val="00546CAA"/>
    <w:rsid w:val="00547290"/>
    <w:rsid w:val="00547CD7"/>
    <w:rsid w:val="00550647"/>
    <w:rsid w:val="0055152F"/>
    <w:rsid w:val="0055195A"/>
    <w:rsid w:val="005525C4"/>
    <w:rsid w:val="005525EC"/>
    <w:rsid w:val="00552B2B"/>
    <w:rsid w:val="005537BC"/>
    <w:rsid w:val="005539AC"/>
    <w:rsid w:val="00553AD8"/>
    <w:rsid w:val="00554344"/>
    <w:rsid w:val="00554729"/>
    <w:rsid w:val="0055480E"/>
    <w:rsid w:val="00554BB2"/>
    <w:rsid w:val="00554F7F"/>
    <w:rsid w:val="00554FE2"/>
    <w:rsid w:val="0055518E"/>
    <w:rsid w:val="005555F6"/>
    <w:rsid w:val="0055601B"/>
    <w:rsid w:val="00556098"/>
    <w:rsid w:val="00556DEC"/>
    <w:rsid w:val="005570A9"/>
    <w:rsid w:val="005575C1"/>
    <w:rsid w:val="00557935"/>
    <w:rsid w:val="00557C56"/>
    <w:rsid w:val="00560262"/>
    <w:rsid w:val="0056034A"/>
    <w:rsid w:val="00560957"/>
    <w:rsid w:val="00560E02"/>
    <w:rsid w:val="00561B7E"/>
    <w:rsid w:val="00561D1A"/>
    <w:rsid w:val="00561E4F"/>
    <w:rsid w:val="00563164"/>
    <w:rsid w:val="005633F8"/>
    <w:rsid w:val="005638CE"/>
    <w:rsid w:val="0056418B"/>
    <w:rsid w:val="00564215"/>
    <w:rsid w:val="00564E8D"/>
    <w:rsid w:val="00565E3C"/>
    <w:rsid w:val="00565F5E"/>
    <w:rsid w:val="00566E36"/>
    <w:rsid w:val="00567901"/>
    <w:rsid w:val="00567AFD"/>
    <w:rsid w:val="00567BCC"/>
    <w:rsid w:val="00570B5E"/>
    <w:rsid w:val="00570FD4"/>
    <w:rsid w:val="00571090"/>
    <w:rsid w:val="005710A3"/>
    <w:rsid w:val="00571801"/>
    <w:rsid w:val="00571D7B"/>
    <w:rsid w:val="00572C19"/>
    <w:rsid w:val="00572C77"/>
    <w:rsid w:val="00573046"/>
    <w:rsid w:val="0057313D"/>
    <w:rsid w:val="00573891"/>
    <w:rsid w:val="00574A6F"/>
    <w:rsid w:val="00574AD1"/>
    <w:rsid w:val="00574AF3"/>
    <w:rsid w:val="00574C7D"/>
    <w:rsid w:val="00574DEB"/>
    <w:rsid w:val="00575782"/>
    <w:rsid w:val="00575BA3"/>
    <w:rsid w:val="00576173"/>
    <w:rsid w:val="00577648"/>
    <w:rsid w:val="00577AC0"/>
    <w:rsid w:val="00577B9B"/>
    <w:rsid w:val="00577D7C"/>
    <w:rsid w:val="00580EE8"/>
    <w:rsid w:val="00581DAC"/>
    <w:rsid w:val="005821F5"/>
    <w:rsid w:val="0058225C"/>
    <w:rsid w:val="00582819"/>
    <w:rsid w:val="00582AD1"/>
    <w:rsid w:val="005833E5"/>
    <w:rsid w:val="0058442F"/>
    <w:rsid w:val="00584431"/>
    <w:rsid w:val="005846B7"/>
    <w:rsid w:val="005850EE"/>
    <w:rsid w:val="00585A15"/>
    <w:rsid w:val="00587513"/>
    <w:rsid w:val="00587A46"/>
    <w:rsid w:val="00587D65"/>
    <w:rsid w:val="00587DA6"/>
    <w:rsid w:val="005909CF"/>
    <w:rsid w:val="00590E78"/>
    <w:rsid w:val="00590E9C"/>
    <w:rsid w:val="0059135B"/>
    <w:rsid w:val="0059250D"/>
    <w:rsid w:val="0059328B"/>
    <w:rsid w:val="00593A6B"/>
    <w:rsid w:val="00593CD0"/>
    <w:rsid w:val="005944A1"/>
    <w:rsid w:val="00594790"/>
    <w:rsid w:val="005947F2"/>
    <w:rsid w:val="00594D8C"/>
    <w:rsid w:val="00595457"/>
    <w:rsid w:val="00595C65"/>
    <w:rsid w:val="0059685D"/>
    <w:rsid w:val="0059694F"/>
    <w:rsid w:val="00596F8E"/>
    <w:rsid w:val="00596FA3"/>
    <w:rsid w:val="0059700B"/>
    <w:rsid w:val="0059741F"/>
    <w:rsid w:val="00597A6B"/>
    <w:rsid w:val="00597AD8"/>
    <w:rsid w:val="00597EFE"/>
    <w:rsid w:val="005A04DA"/>
    <w:rsid w:val="005A11C6"/>
    <w:rsid w:val="005A2EDB"/>
    <w:rsid w:val="005A3D2A"/>
    <w:rsid w:val="005A3D87"/>
    <w:rsid w:val="005A4599"/>
    <w:rsid w:val="005A48D2"/>
    <w:rsid w:val="005A50A8"/>
    <w:rsid w:val="005A51E2"/>
    <w:rsid w:val="005A535F"/>
    <w:rsid w:val="005A5E99"/>
    <w:rsid w:val="005A6418"/>
    <w:rsid w:val="005A6741"/>
    <w:rsid w:val="005A68C5"/>
    <w:rsid w:val="005A787D"/>
    <w:rsid w:val="005B0F89"/>
    <w:rsid w:val="005B1518"/>
    <w:rsid w:val="005B1E04"/>
    <w:rsid w:val="005B2BFA"/>
    <w:rsid w:val="005B2C79"/>
    <w:rsid w:val="005B3D5C"/>
    <w:rsid w:val="005B3EBB"/>
    <w:rsid w:val="005B4444"/>
    <w:rsid w:val="005B46EB"/>
    <w:rsid w:val="005B548C"/>
    <w:rsid w:val="005B5C6B"/>
    <w:rsid w:val="005B5D21"/>
    <w:rsid w:val="005B6665"/>
    <w:rsid w:val="005B6938"/>
    <w:rsid w:val="005B74E8"/>
    <w:rsid w:val="005C006C"/>
    <w:rsid w:val="005C1132"/>
    <w:rsid w:val="005C196F"/>
    <w:rsid w:val="005C2347"/>
    <w:rsid w:val="005C2699"/>
    <w:rsid w:val="005C26AA"/>
    <w:rsid w:val="005C26E6"/>
    <w:rsid w:val="005C2943"/>
    <w:rsid w:val="005C2C0B"/>
    <w:rsid w:val="005C34D6"/>
    <w:rsid w:val="005C419A"/>
    <w:rsid w:val="005C4B9B"/>
    <w:rsid w:val="005C4F64"/>
    <w:rsid w:val="005C548F"/>
    <w:rsid w:val="005C54A4"/>
    <w:rsid w:val="005C58AA"/>
    <w:rsid w:val="005C6A1A"/>
    <w:rsid w:val="005C6A21"/>
    <w:rsid w:val="005C6F5A"/>
    <w:rsid w:val="005C73A6"/>
    <w:rsid w:val="005C7DD4"/>
    <w:rsid w:val="005D11FF"/>
    <w:rsid w:val="005D1D99"/>
    <w:rsid w:val="005D2201"/>
    <w:rsid w:val="005D258E"/>
    <w:rsid w:val="005D2A11"/>
    <w:rsid w:val="005D3049"/>
    <w:rsid w:val="005D34F4"/>
    <w:rsid w:val="005D37BE"/>
    <w:rsid w:val="005D3FCF"/>
    <w:rsid w:val="005D4309"/>
    <w:rsid w:val="005D4321"/>
    <w:rsid w:val="005D4C3E"/>
    <w:rsid w:val="005D5111"/>
    <w:rsid w:val="005D528A"/>
    <w:rsid w:val="005D5578"/>
    <w:rsid w:val="005D5C73"/>
    <w:rsid w:val="005D5EB1"/>
    <w:rsid w:val="005D6660"/>
    <w:rsid w:val="005D6A90"/>
    <w:rsid w:val="005D6FDB"/>
    <w:rsid w:val="005D74A6"/>
    <w:rsid w:val="005D759D"/>
    <w:rsid w:val="005D7804"/>
    <w:rsid w:val="005D7CB5"/>
    <w:rsid w:val="005E0483"/>
    <w:rsid w:val="005E0DE9"/>
    <w:rsid w:val="005E0EED"/>
    <w:rsid w:val="005E10DF"/>
    <w:rsid w:val="005E127B"/>
    <w:rsid w:val="005E2036"/>
    <w:rsid w:val="005E2636"/>
    <w:rsid w:val="005E2742"/>
    <w:rsid w:val="005E3105"/>
    <w:rsid w:val="005E31C7"/>
    <w:rsid w:val="005E361A"/>
    <w:rsid w:val="005E3B5B"/>
    <w:rsid w:val="005E433E"/>
    <w:rsid w:val="005E4E26"/>
    <w:rsid w:val="005E52E1"/>
    <w:rsid w:val="005E6282"/>
    <w:rsid w:val="005E66BD"/>
    <w:rsid w:val="005E73CB"/>
    <w:rsid w:val="005E7A14"/>
    <w:rsid w:val="005E7A6B"/>
    <w:rsid w:val="005E7B61"/>
    <w:rsid w:val="005F08E6"/>
    <w:rsid w:val="005F20CC"/>
    <w:rsid w:val="005F23CA"/>
    <w:rsid w:val="005F2C70"/>
    <w:rsid w:val="005F2CA7"/>
    <w:rsid w:val="005F30B3"/>
    <w:rsid w:val="005F370A"/>
    <w:rsid w:val="005F4988"/>
    <w:rsid w:val="005F581D"/>
    <w:rsid w:val="005F5D0F"/>
    <w:rsid w:val="005F6355"/>
    <w:rsid w:val="005F7277"/>
    <w:rsid w:val="005F7A8A"/>
    <w:rsid w:val="00600466"/>
    <w:rsid w:val="00600AA7"/>
    <w:rsid w:val="006013CC"/>
    <w:rsid w:val="00601AD1"/>
    <w:rsid w:val="0060314B"/>
    <w:rsid w:val="00603713"/>
    <w:rsid w:val="00603A08"/>
    <w:rsid w:val="0060436E"/>
    <w:rsid w:val="00604524"/>
    <w:rsid w:val="006045D3"/>
    <w:rsid w:val="00605317"/>
    <w:rsid w:val="0060569F"/>
    <w:rsid w:val="006057C7"/>
    <w:rsid w:val="00605984"/>
    <w:rsid w:val="00605A95"/>
    <w:rsid w:val="00607052"/>
    <w:rsid w:val="006073DC"/>
    <w:rsid w:val="006074BD"/>
    <w:rsid w:val="00607C43"/>
    <w:rsid w:val="00607ECD"/>
    <w:rsid w:val="006102F0"/>
    <w:rsid w:val="006113AA"/>
    <w:rsid w:val="00611BCC"/>
    <w:rsid w:val="006127C7"/>
    <w:rsid w:val="006132EE"/>
    <w:rsid w:val="00613EF5"/>
    <w:rsid w:val="006141ED"/>
    <w:rsid w:val="00615AC8"/>
    <w:rsid w:val="00616832"/>
    <w:rsid w:val="00616D4A"/>
    <w:rsid w:val="00616D5A"/>
    <w:rsid w:val="00617110"/>
    <w:rsid w:val="006175F7"/>
    <w:rsid w:val="00617E2B"/>
    <w:rsid w:val="006206E8"/>
    <w:rsid w:val="00621338"/>
    <w:rsid w:val="00621A22"/>
    <w:rsid w:val="0062202F"/>
    <w:rsid w:val="00622150"/>
    <w:rsid w:val="00622B5B"/>
    <w:rsid w:val="00623290"/>
    <w:rsid w:val="00623F13"/>
    <w:rsid w:val="006242C1"/>
    <w:rsid w:val="00624803"/>
    <w:rsid w:val="00624E22"/>
    <w:rsid w:val="0062539B"/>
    <w:rsid w:val="0062560B"/>
    <w:rsid w:val="00625636"/>
    <w:rsid w:val="006257A6"/>
    <w:rsid w:val="006258A8"/>
    <w:rsid w:val="006268CB"/>
    <w:rsid w:val="006274AF"/>
    <w:rsid w:val="00627881"/>
    <w:rsid w:val="006279F0"/>
    <w:rsid w:val="00627FF7"/>
    <w:rsid w:val="00630AF2"/>
    <w:rsid w:val="006325D2"/>
    <w:rsid w:val="006328E4"/>
    <w:rsid w:val="00632BD0"/>
    <w:rsid w:val="00633E1C"/>
    <w:rsid w:val="00633F5C"/>
    <w:rsid w:val="006341C9"/>
    <w:rsid w:val="00634E16"/>
    <w:rsid w:val="0063544C"/>
    <w:rsid w:val="0063558E"/>
    <w:rsid w:val="006357F6"/>
    <w:rsid w:val="00635D18"/>
    <w:rsid w:val="006364D2"/>
    <w:rsid w:val="0063662C"/>
    <w:rsid w:val="00636C14"/>
    <w:rsid w:val="006372DD"/>
    <w:rsid w:val="006374B6"/>
    <w:rsid w:val="00637B18"/>
    <w:rsid w:val="0064002F"/>
    <w:rsid w:val="00640570"/>
    <w:rsid w:val="006409CF"/>
    <w:rsid w:val="00640DB4"/>
    <w:rsid w:val="00641575"/>
    <w:rsid w:val="00641E9A"/>
    <w:rsid w:val="00641FBE"/>
    <w:rsid w:val="00642375"/>
    <w:rsid w:val="00642BF6"/>
    <w:rsid w:val="00642C96"/>
    <w:rsid w:val="006432ED"/>
    <w:rsid w:val="00643A1B"/>
    <w:rsid w:val="00643FB6"/>
    <w:rsid w:val="00645149"/>
    <w:rsid w:val="0064555E"/>
    <w:rsid w:val="006467D4"/>
    <w:rsid w:val="00647C7C"/>
    <w:rsid w:val="0065066E"/>
    <w:rsid w:val="006516E6"/>
    <w:rsid w:val="00651C58"/>
    <w:rsid w:val="00651E1C"/>
    <w:rsid w:val="00652704"/>
    <w:rsid w:val="0065357B"/>
    <w:rsid w:val="00654CB7"/>
    <w:rsid w:val="00654FD5"/>
    <w:rsid w:val="00655008"/>
    <w:rsid w:val="006558C2"/>
    <w:rsid w:val="0065626E"/>
    <w:rsid w:val="0065646A"/>
    <w:rsid w:val="006565B3"/>
    <w:rsid w:val="006565B9"/>
    <w:rsid w:val="00656FE3"/>
    <w:rsid w:val="00657349"/>
    <w:rsid w:val="0065755B"/>
    <w:rsid w:val="0065765A"/>
    <w:rsid w:val="00657A7A"/>
    <w:rsid w:val="00657A7D"/>
    <w:rsid w:val="00657B15"/>
    <w:rsid w:val="006607DA"/>
    <w:rsid w:val="006609E3"/>
    <w:rsid w:val="006616AB"/>
    <w:rsid w:val="00665935"/>
    <w:rsid w:val="00665DDD"/>
    <w:rsid w:val="00666493"/>
    <w:rsid w:val="00666626"/>
    <w:rsid w:val="006668C7"/>
    <w:rsid w:val="006668F4"/>
    <w:rsid w:val="00666CBD"/>
    <w:rsid w:val="00666F55"/>
    <w:rsid w:val="00667BD5"/>
    <w:rsid w:val="00667F43"/>
    <w:rsid w:val="00670993"/>
    <w:rsid w:val="00670DFB"/>
    <w:rsid w:val="00671031"/>
    <w:rsid w:val="00673345"/>
    <w:rsid w:val="00673AF6"/>
    <w:rsid w:val="00674665"/>
    <w:rsid w:val="006750E5"/>
    <w:rsid w:val="0067556C"/>
    <w:rsid w:val="0067583D"/>
    <w:rsid w:val="00676200"/>
    <w:rsid w:val="006772A7"/>
    <w:rsid w:val="00677FDE"/>
    <w:rsid w:val="00680212"/>
    <w:rsid w:val="00680666"/>
    <w:rsid w:val="0068151B"/>
    <w:rsid w:val="00681CC3"/>
    <w:rsid w:val="00682176"/>
    <w:rsid w:val="006821A6"/>
    <w:rsid w:val="0068226A"/>
    <w:rsid w:val="00683A1F"/>
    <w:rsid w:val="00684875"/>
    <w:rsid w:val="00685B53"/>
    <w:rsid w:val="00685F49"/>
    <w:rsid w:val="0068604D"/>
    <w:rsid w:val="006860CF"/>
    <w:rsid w:val="00686BC3"/>
    <w:rsid w:val="00687772"/>
    <w:rsid w:val="00690118"/>
    <w:rsid w:val="006902A1"/>
    <w:rsid w:val="006904C4"/>
    <w:rsid w:val="00690AB4"/>
    <w:rsid w:val="006910E9"/>
    <w:rsid w:val="0069132C"/>
    <w:rsid w:val="00691B3E"/>
    <w:rsid w:val="0069209C"/>
    <w:rsid w:val="00692A08"/>
    <w:rsid w:val="00692FE5"/>
    <w:rsid w:val="006933B2"/>
    <w:rsid w:val="00693A0B"/>
    <w:rsid w:val="00694197"/>
    <w:rsid w:val="00694F5E"/>
    <w:rsid w:val="00695110"/>
    <w:rsid w:val="0069564C"/>
    <w:rsid w:val="006967C1"/>
    <w:rsid w:val="00696B29"/>
    <w:rsid w:val="00697808"/>
    <w:rsid w:val="00697DA4"/>
    <w:rsid w:val="00697EAC"/>
    <w:rsid w:val="006A04F0"/>
    <w:rsid w:val="006A145D"/>
    <w:rsid w:val="006A14CF"/>
    <w:rsid w:val="006A2080"/>
    <w:rsid w:val="006A2838"/>
    <w:rsid w:val="006A28C4"/>
    <w:rsid w:val="006A2BD0"/>
    <w:rsid w:val="006A2BDF"/>
    <w:rsid w:val="006A2E10"/>
    <w:rsid w:val="006A39BF"/>
    <w:rsid w:val="006A3B2E"/>
    <w:rsid w:val="006A3ED2"/>
    <w:rsid w:val="006A462D"/>
    <w:rsid w:val="006A5722"/>
    <w:rsid w:val="006A5EA7"/>
    <w:rsid w:val="006A62EA"/>
    <w:rsid w:val="006A676F"/>
    <w:rsid w:val="006A6E74"/>
    <w:rsid w:val="006A7325"/>
    <w:rsid w:val="006A76C2"/>
    <w:rsid w:val="006A770F"/>
    <w:rsid w:val="006A7977"/>
    <w:rsid w:val="006A7F83"/>
    <w:rsid w:val="006B012F"/>
    <w:rsid w:val="006B04CA"/>
    <w:rsid w:val="006B1DCD"/>
    <w:rsid w:val="006B21F1"/>
    <w:rsid w:val="006B2710"/>
    <w:rsid w:val="006B2716"/>
    <w:rsid w:val="006B2BC9"/>
    <w:rsid w:val="006B2FF5"/>
    <w:rsid w:val="006B311A"/>
    <w:rsid w:val="006B392C"/>
    <w:rsid w:val="006B39F5"/>
    <w:rsid w:val="006B4392"/>
    <w:rsid w:val="006B47D0"/>
    <w:rsid w:val="006B541B"/>
    <w:rsid w:val="006B5488"/>
    <w:rsid w:val="006B5712"/>
    <w:rsid w:val="006B67E7"/>
    <w:rsid w:val="006C02F3"/>
    <w:rsid w:val="006C2A11"/>
    <w:rsid w:val="006C2B64"/>
    <w:rsid w:val="006C2E01"/>
    <w:rsid w:val="006C33C0"/>
    <w:rsid w:val="006C3D98"/>
    <w:rsid w:val="006C3EEE"/>
    <w:rsid w:val="006C46E6"/>
    <w:rsid w:val="006C4765"/>
    <w:rsid w:val="006C4E06"/>
    <w:rsid w:val="006C59E9"/>
    <w:rsid w:val="006C6372"/>
    <w:rsid w:val="006C665D"/>
    <w:rsid w:val="006C67D7"/>
    <w:rsid w:val="006C6F0C"/>
    <w:rsid w:val="006C7414"/>
    <w:rsid w:val="006C75BE"/>
    <w:rsid w:val="006C7C62"/>
    <w:rsid w:val="006D0558"/>
    <w:rsid w:val="006D0F7B"/>
    <w:rsid w:val="006D1592"/>
    <w:rsid w:val="006D18ED"/>
    <w:rsid w:val="006D1D45"/>
    <w:rsid w:val="006D20E5"/>
    <w:rsid w:val="006D21B4"/>
    <w:rsid w:val="006D2209"/>
    <w:rsid w:val="006D24A5"/>
    <w:rsid w:val="006D3EEB"/>
    <w:rsid w:val="006D3FAE"/>
    <w:rsid w:val="006D493D"/>
    <w:rsid w:val="006D4DBB"/>
    <w:rsid w:val="006D6C25"/>
    <w:rsid w:val="006D6CC9"/>
    <w:rsid w:val="006D7890"/>
    <w:rsid w:val="006D7CBE"/>
    <w:rsid w:val="006E062B"/>
    <w:rsid w:val="006E19F2"/>
    <w:rsid w:val="006E22C2"/>
    <w:rsid w:val="006E29E8"/>
    <w:rsid w:val="006E2E90"/>
    <w:rsid w:val="006E31E5"/>
    <w:rsid w:val="006E33E1"/>
    <w:rsid w:val="006E3473"/>
    <w:rsid w:val="006E35CD"/>
    <w:rsid w:val="006E404B"/>
    <w:rsid w:val="006E443E"/>
    <w:rsid w:val="006E475E"/>
    <w:rsid w:val="006E568B"/>
    <w:rsid w:val="006E609F"/>
    <w:rsid w:val="006E6472"/>
    <w:rsid w:val="006E7D6D"/>
    <w:rsid w:val="006F0625"/>
    <w:rsid w:val="006F1747"/>
    <w:rsid w:val="006F1ADF"/>
    <w:rsid w:val="006F2043"/>
    <w:rsid w:val="006F293F"/>
    <w:rsid w:val="006F2B40"/>
    <w:rsid w:val="006F2C75"/>
    <w:rsid w:val="006F31BC"/>
    <w:rsid w:val="006F388C"/>
    <w:rsid w:val="006F41A5"/>
    <w:rsid w:val="006F41B6"/>
    <w:rsid w:val="006F456D"/>
    <w:rsid w:val="006F4CD4"/>
    <w:rsid w:val="006F53C9"/>
    <w:rsid w:val="006F5412"/>
    <w:rsid w:val="006F633F"/>
    <w:rsid w:val="006F667B"/>
    <w:rsid w:val="006F68E9"/>
    <w:rsid w:val="006F6F4F"/>
    <w:rsid w:val="00701163"/>
    <w:rsid w:val="00701962"/>
    <w:rsid w:val="00702184"/>
    <w:rsid w:val="007035F7"/>
    <w:rsid w:val="00703E0A"/>
    <w:rsid w:val="00704BD6"/>
    <w:rsid w:val="00706030"/>
    <w:rsid w:val="00706276"/>
    <w:rsid w:val="007063AF"/>
    <w:rsid w:val="00706AAB"/>
    <w:rsid w:val="007073EA"/>
    <w:rsid w:val="00707A72"/>
    <w:rsid w:val="007105AE"/>
    <w:rsid w:val="007107BA"/>
    <w:rsid w:val="00712277"/>
    <w:rsid w:val="0071248E"/>
    <w:rsid w:val="00712B1F"/>
    <w:rsid w:val="007132A3"/>
    <w:rsid w:val="00713BE7"/>
    <w:rsid w:val="00714180"/>
    <w:rsid w:val="00714ADC"/>
    <w:rsid w:val="00715FD1"/>
    <w:rsid w:val="00716D36"/>
    <w:rsid w:val="0071727F"/>
    <w:rsid w:val="00717778"/>
    <w:rsid w:val="00717CE0"/>
    <w:rsid w:val="00717F5B"/>
    <w:rsid w:val="0072019A"/>
    <w:rsid w:val="0072194D"/>
    <w:rsid w:val="007219EB"/>
    <w:rsid w:val="00721A3F"/>
    <w:rsid w:val="00721F25"/>
    <w:rsid w:val="00721FF5"/>
    <w:rsid w:val="00723ADD"/>
    <w:rsid w:val="00723B3A"/>
    <w:rsid w:val="00723D11"/>
    <w:rsid w:val="007248C9"/>
    <w:rsid w:val="00725C04"/>
    <w:rsid w:val="00725F27"/>
    <w:rsid w:val="00725F94"/>
    <w:rsid w:val="0072637E"/>
    <w:rsid w:val="0072655E"/>
    <w:rsid w:val="00726962"/>
    <w:rsid w:val="00726A2A"/>
    <w:rsid w:val="00726B7A"/>
    <w:rsid w:val="007271C6"/>
    <w:rsid w:val="007304E7"/>
    <w:rsid w:val="00730795"/>
    <w:rsid w:val="00730FE8"/>
    <w:rsid w:val="00731B49"/>
    <w:rsid w:val="00731E1B"/>
    <w:rsid w:val="00731F3B"/>
    <w:rsid w:val="007320B4"/>
    <w:rsid w:val="00734AA6"/>
    <w:rsid w:val="0073587D"/>
    <w:rsid w:val="00736C03"/>
    <w:rsid w:val="00736D3E"/>
    <w:rsid w:val="00736D78"/>
    <w:rsid w:val="00737455"/>
    <w:rsid w:val="007404BC"/>
    <w:rsid w:val="00740AF3"/>
    <w:rsid w:val="00740D7A"/>
    <w:rsid w:val="00742566"/>
    <w:rsid w:val="007425CB"/>
    <w:rsid w:val="00742E85"/>
    <w:rsid w:val="00744798"/>
    <w:rsid w:val="00744B9C"/>
    <w:rsid w:val="00745379"/>
    <w:rsid w:val="007456D6"/>
    <w:rsid w:val="007473A6"/>
    <w:rsid w:val="00750321"/>
    <w:rsid w:val="0075092F"/>
    <w:rsid w:val="00751522"/>
    <w:rsid w:val="00752D68"/>
    <w:rsid w:val="00752EAA"/>
    <w:rsid w:val="007535DB"/>
    <w:rsid w:val="00753B15"/>
    <w:rsid w:val="00753B46"/>
    <w:rsid w:val="00753D61"/>
    <w:rsid w:val="00754E21"/>
    <w:rsid w:val="00754F76"/>
    <w:rsid w:val="00755D3F"/>
    <w:rsid w:val="00756215"/>
    <w:rsid w:val="00756246"/>
    <w:rsid w:val="00756DD0"/>
    <w:rsid w:val="007571D6"/>
    <w:rsid w:val="0075729A"/>
    <w:rsid w:val="00757BF1"/>
    <w:rsid w:val="00757E54"/>
    <w:rsid w:val="007603C4"/>
    <w:rsid w:val="00760911"/>
    <w:rsid w:val="00760AC5"/>
    <w:rsid w:val="00761731"/>
    <w:rsid w:val="00761CB0"/>
    <w:rsid w:val="00762574"/>
    <w:rsid w:val="007640A5"/>
    <w:rsid w:val="007640FF"/>
    <w:rsid w:val="0076485F"/>
    <w:rsid w:val="00764C4D"/>
    <w:rsid w:val="00766015"/>
    <w:rsid w:val="007661D4"/>
    <w:rsid w:val="00766333"/>
    <w:rsid w:val="007676E4"/>
    <w:rsid w:val="00767A5F"/>
    <w:rsid w:val="00767B3D"/>
    <w:rsid w:val="00767EE9"/>
    <w:rsid w:val="00770E38"/>
    <w:rsid w:val="0077170F"/>
    <w:rsid w:val="00772261"/>
    <w:rsid w:val="00773AE5"/>
    <w:rsid w:val="00773D18"/>
    <w:rsid w:val="00773E34"/>
    <w:rsid w:val="00774591"/>
    <w:rsid w:val="00774686"/>
    <w:rsid w:val="00774F13"/>
    <w:rsid w:val="007754BB"/>
    <w:rsid w:val="00775F13"/>
    <w:rsid w:val="00775F9B"/>
    <w:rsid w:val="00776159"/>
    <w:rsid w:val="007770B7"/>
    <w:rsid w:val="00777BEB"/>
    <w:rsid w:val="00777C99"/>
    <w:rsid w:val="00780D24"/>
    <w:rsid w:val="00780F07"/>
    <w:rsid w:val="00781EBE"/>
    <w:rsid w:val="007825CD"/>
    <w:rsid w:val="007826DC"/>
    <w:rsid w:val="00782BA1"/>
    <w:rsid w:val="007849CF"/>
    <w:rsid w:val="00784C4B"/>
    <w:rsid w:val="00786FBB"/>
    <w:rsid w:val="00787184"/>
    <w:rsid w:val="00787EA3"/>
    <w:rsid w:val="00790185"/>
    <w:rsid w:val="0079019B"/>
    <w:rsid w:val="0079041E"/>
    <w:rsid w:val="0079048C"/>
    <w:rsid w:val="007907A2"/>
    <w:rsid w:val="00791330"/>
    <w:rsid w:val="007914A8"/>
    <w:rsid w:val="007915AB"/>
    <w:rsid w:val="00791A58"/>
    <w:rsid w:val="0079224F"/>
    <w:rsid w:val="0079258D"/>
    <w:rsid w:val="00792703"/>
    <w:rsid w:val="007928BE"/>
    <w:rsid w:val="007931E9"/>
    <w:rsid w:val="007933F0"/>
    <w:rsid w:val="00793A2C"/>
    <w:rsid w:val="00793ABD"/>
    <w:rsid w:val="00793BE3"/>
    <w:rsid w:val="00793D90"/>
    <w:rsid w:val="00794B72"/>
    <w:rsid w:val="00794FB7"/>
    <w:rsid w:val="007953EA"/>
    <w:rsid w:val="0079552C"/>
    <w:rsid w:val="007955D8"/>
    <w:rsid w:val="00795C5A"/>
    <w:rsid w:val="00795D9A"/>
    <w:rsid w:val="00795F47"/>
    <w:rsid w:val="007976DE"/>
    <w:rsid w:val="007A0192"/>
    <w:rsid w:val="007A0D8C"/>
    <w:rsid w:val="007A125C"/>
    <w:rsid w:val="007A1461"/>
    <w:rsid w:val="007A1727"/>
    <w:rsid w:val="007A2827"/>
    <w:rsid w:val="007A29E3"/>
    <w:rsid w:val="007A4577"/>
    <w:rsid w:val="007A46B1"/>
    <w:rsid w:val="007A57E9"/>
    <w:rsid w:val="007A5966"/>
    <w:rsid w:val="007A6A9C"/>
    <w:rsid w:val="007A72F2"/>
    <w:rsid w:val="007A736D"/>
    <w:rsid w:val="007A746B"/>
    <w:rsid w:val="007A7572"/>
    <w:rsid w:val="007A7FA3"/>
    <w:rsid w:val="007B013F"/>
    <w:rsid w:val="007B06ED"/>
    <w:rsid w:val="007B0FF8"/>
    <w:rsid w:val="007B296B"/>
    <w:rsid w:val="007B2A96"/>
    <w:rsid w:val="007B3EA7"/>
    <w:rsid w:val="007B3EE4"/>
    <w:rsid w:val="007B51A6"/>
    <w:rsid w:val="007B592C"/>
    <w:rsid w:val="007B5A18"/>
    <w:rsid w:val="007B5D5D"/>
    <w:rsid w:val="007B6095"/>
    <w:rsid w:val="007B651E"/>
    <w:rsid w:val="007B72C6"/>
    <w:rsid w:val="007B73E6"/>
    <w:rsid w:val="007B7606"/>
    <w:rsid w:val="007B76C4"/>
    <w:rsid w:val="007C0F99"/>
    <w:rsid w:val="007C14EA"/>
    <w:rsid w:val="007C1891"/>
    <w:rsid w:val="007C189C"/>
    <w:rsid w:val="007C26CE"/>
    <w:rsid w:val="007C28E0"/>
    <w:rsid w:val="007C2B21"/>
    <w:rsid w:val="007C3007"/>
    <w:rsid w:val="007C3442"/>
    <w:rsid w:val="007C39A9"/>
    <w:rsid w:val="007C3CF5"/>
    <w:rsid w:val="007C4B62"/>
    <w:rsid w:val="007C66F9"/>
    <w:rsid w:val="007C6B04"/>
    <w:rsid w:val="007C6B1B"/>
    <w:rsid w:val="007C70D6"/>
    <w:rsid w:val="007C7394"/>
    <w:rsid w:val="007C7450"/>
    <w:rsid w:val="007C7E14"/>
    <w:rsid w:val="007D0FE0"/>
    <w:rsid w:val="007D12F0"/>
    <w:rsid w:val="007D14C3"/>
    <w:rsid w:val="007D1A7C"/>
    <w:rsid w:val="007D1AF6"/>
    <w:rsid w:val="007D2A60"/>
    <w:rsid w:val="007D3286"/>
    <w:rsid w:val="007D3332"/>
    <w:rsid w:val="007D357A"/>
    <w:rsid w:val="007D36FB"/>
    <w:rsid w:val="007D4834"/>
    <w:rsid w:val="007D4ABF"/>
    <w:rsid w:val="007D4FA7"/>
    <w:rsid w:val="007D62D4"/>
    <w:rsid w:val="007D6797"/>
    <w:rsid w:val="007D687D"/>
    <w:rsid w:val="007D69CE"/>
    <w:rsid w:val="007D6CC8"/>
    <w:rsid w:val="007D7352"/>
    <w:rsid w:val="007D755F"/>
    <w:rsid w:val="007D7A28"/>
    <w:rsid w:val="007E04AA"/>
    <w:rsid w:val="007E071B"/>
    <w:rsid w:val="007E0809"/>
    <w:rsid w:val="007E0DF7"/>
    <w:rsid w:val="007E2183"/>
    <w:rsid w:val="007E276F"/>
    <w:rsid w:val="007E28E5"/>
    <w:rsid w:val="007E2906"/>
    <w:rsid w:val="007E4410"/>
    <w:rsid w:val="007E4435"/>
    <w:rsid w:val="007E4AB1"/>
    <w:rsid w:val="007E4B9C"/>
    <w:rsid w:val="007E503B"/>
    <w:rsid w:val="007E55C5"/>
    <w:rsid w:val="007F12D2"/>
    <w:rsid w:val="007F1A43"/>
    <w:rsid w:val="007F1C50"/>
    <w:rsid w:val="007F1DF0"/>
    <w:rsid w:val="007F23D8"/>
    <w:rsid w:val="007F2F2E"/>
    <w:rsid w:val="007F327E"/>
    <w:rsid w:val="007F3BDF"/>
    <w:rsid w:val="007F473F"/>
    <w:rsid w:val="007F55C4"/>
    <w:rsid w:val="007F6369"/>
    <w:rsid w:val="007F66CB"/>
    <w:rsid w:val="007F6AF7"/>
    <w:rsid w:val="007F7071"/>
    <w:rsid w:val="007F7325"/>
    <w:rsid w:val="007F733E"/>
    <w:rsid w:val="007F7440"/>
    <w:rsid w:val="007F77B7"/>
    <w:rsid w:val="007F7A33"/>
    <w:rsid w:val="00800214"/>
    <w:rsid w:val="008005BF"/>
    <w:rsid w:val="008006F2"/>
    <w:rsid w:val="00801551"/>
    <w:rsid w:val="00801BAF"/>
    <w:rsid w:val="00801EAD"/>
    <w:rsid w:val="008027D3"/>
    <w:rsid w:val="0080291C"/>
    <w:rsid w:val="008030DD"/>
    <w:rsid w:val="00803127"/>
    <w:rsid w:val="008036D5"/>
    <w:rsid w:val="00803E60"/>
    <w:rsid w:val="00805605"/>
    <w:rsid w:val="00805970"/>
    <w:rsid w:val="00805D92"/>
    <w:rsid w:val="00805E1F"/>
    <w:rsid w:val="00805F6D"/>
    <w:rsid w:val="00810376"/>
    <w:rsid w:val="00810810"/>
    <w:rsid w:val="00810914"/>
    <w:rsid w:val="00810B42"/>
    <w:rsid w:val="00810C26"/>
    <w:rsid w:val="00810DC4"/>
    <w:rsid w:val="00811602"/>
    <w:rsid w:val="0081189A"/>
    <w:rsid w:val="008120B4"/>
    <w:rsid w:val="00812CAE"/>
    <w:rsid w:val="00812F58"/>
    <w:rsid w:val="008137DF"/>
    <w:rsid w:val="00813A3B"/>
    <w:rsid w:val="00813A8C"/>
    <w:rsid w:val="008142F7"/>
    <w:rsid w:val="008150F6"/>
    <w:rsid w:val="008152D5"/>
    <w:rsid w:val="00815664"/>
    <w:rsid w:val="008156ED"/>
    <w:rsid w:val="00815A23"/>
    <w:rsid w:val="00815A7C"/>
    <w:rsid w:val="00815B04"/>
    <w:rsid w:val="00815F0C"/>
    <w:rsid w:val="00817293"/>
    <w:rsid w:val="008173EA"/>
    <w:rsid w:val="0081775A"/>
    <w:rsid w:val="0082057F"/>
    <w:rsid w:val="00820D46"/>
    <w:rsid w:val="00820DEF"/>
    <w:rsid w:val="00821637"/>
    <w:rsid w:val="0082179A"/>
    <w:rsid w:val="008218C0"/>
    <w:rsid w:val="0082216D"/>
    <w:rsid w:val="008225AC"/>
    <w:rsid w:val="008227C2"/>
    <w:rsid w:val="00823382"/>
    <w:rsid w:val="008234F9"/>
    <w:rsid w:val="0082401F"/>
    <w:rsid w:val="0082472F"/>
    <w:rsid w:val="00824860"/>
    <w:rsid w:val="00824890"/>
    <w:rsid w:val="008248BA"/>
    <w:rsid w:val="00825B65"/>
    <w:rsid w:val="00825B71"/>
    <w:rsid w:val="0082608E"/>
    <w:rsid w:val="008277C1"/>
    <w:rsid w:val="008302D9"/>
    <w:rsid w:val="00830671"/>
    <w:rsid w:val="00830D48"/>
    <w:rsid w:val="00830FE2"/>
    <w:rsid w:val="00831077"/>
    <w:rsid w:val="00831775"/>
    <w:rsid w:val="008323A2"/>
    <w:rsid w:val="0083272B"/>
    <w:rsid w:val="00832A90"/>
    <w:rsid w:val="008332B0"/>
    <w:rsid w:val="00833799"/>
    <w:rsid w:val="00833CE8"/>
    <w:rsid w:val="00833F6E"/>
    <w:rsid w:val="008344EB"/>
    <w:rsid w:val="00834AC9"/>
    <w:rsid w:val="00834ED6"/>
    <w:rsid w:val="0083501A"/>
    <w:rsid w:val="00835819"/>
    <w:rsid w:val="00835EB3"/>
    <w:rsid w:val="00836975"/>
    <w:rsid w:val="00836B18"/>
    <w:rsid w:val="0083706A"/>
    <w:rsid w:val="00837AE4"/>
    <w:rsid w:val="00840337"/>
    <w:rsid w:val="00840C5F"/>
    <w:rsid w:val="0084227E"/>
    <w:rsid w:val="00842B0B"/>
    <w:rsid w:val="00843254"/>
    <w:rsid w:val="00843832"/>
    <w:rsid w:val="0084388E"/>
    <w:rsid w:val="00843D04"/>
    <w:rsid w:val="00843DEA"/>
    <w:rsid w:val="0084534E"/>
    <w:rsid w:val="0084617C"/>
    <w:rsid w:val="0084677A"/>
    <w:rsid w:val="0084795D"/>
    <w:rsid w:val="00850242"/>
    <w:rsid w:val="008506E0"/>
    <w:rsid w:val="00850767"/>
    <w:rsid w:val="008509F4"/>
    <w:rsid w:val="00851892"/>
    <w:rsid w:val="00852299"/>
    <w:rsid w:val="00852478"/>
    <w:rsid w:val="00852D14"/>
    <w:rsid w:val="00852D82"/>
    <w:rsid w:val="0085316B"/>
    <w:rsid w:val="00853945"/>
    <w:rsid w:val="00853A8C"/>
    <w:rsid w:val="008547B9"/>
    <w:rsid w:val="00854A1C"/>
    <w:rsid w:val="00855076"/>
    <w:rsid w:val="0085549D"/>
    <w:rsid w:val="00855558"/>
    <w:rsid w:val="00855C97"/>
    <w:rsid w:val="008570F7"/>
    <w:rsid w:val="00857393"/>
    <w:rsid w:val="008578BC"/>
    <w:rsid w:val="0085798E"/>
    <w:rsid w:val="00857D85"/>
    <w:rsid w:val="008607CA"/>
    <w:rsid w:val="0086096F"/>
    <w:rsid w:val="00861661"/>
    <w:rsid w:val="00862E37"/>
    <w:rsid w:val="0086316C"/>
    <w:rsid w:val="008633FB"/>
    <w:rsid w:val="008640DE"/>
    <w:rsid w:val="00864159"/>
    <w:rsid w:val="0086430A"/>
    <w:rsid w:val="00864BFB"/>
    <w:rsid w:val="00864D67"/>
    <w:rsid w:val="00864DCE"/>
    <w:rsid w:val="00864F01"/>
    <w:rsid w:val="00865FA7"/>
    <w:rsid w:val="008667CB"/>
    <w:rsid w:val="0086682D"/>
    <w:rsid w:val="0086699B"/>
    <w:rsid w:val="0086742F"/>
    <w:rsid w:val="00867533"/>
    <w:rsid w:val="00867662"/>
    <w:rsid w:val="00867792"/>
    <w:rsid w:val="00867EAC"/>
    <w:rsid w:val="00870666"/>
    <w:rsid w:val="008709E2"/>
    <w:rsid w:val="00872A82"/>
    <w:rsid w:val="00872FFF"/>
    <w:rsid w:val="0087380F"/>
    <w:rsid w:val="0087385F"/>
    <w:rsid w:val="00875F53"/>
    <w:rsid w:val="00876824"/>
    <w:rsid w:val="0088021E"/>
    <w:rsid w:val="008808F3"/>
    <w:rsid w:val="008820DD"/>
    <w:rsid w:val="00883B10"/>
    <w:rsid w:val="00883D25"/>
    <w:rsid w:val="00883E9C"/>
    <w:rsid w:val="008843D9"/>
    <w:rsid w:val="00884E64"/>
    <w:rsid w:val="008859BD"/>
    <w:rsid w:val="00885F28"/>
    <w:rsid w:val="008863B9"/>
    <w:rsid w:val="00886AF4"/>
    <w:rsid w:val="00886F06"/>
    <w:rsid w:val="00887188"/>
    <w:rsid w:val="00887255"/>
    <w:rsid w:val="00887583"/>
    <w:rsid w:val="0088770F"/>
    <w:rsid w:val="00887814"/>
    <w:rsid w:val="00887BDA"/>
    <w:rsid w:val="00891089"/>
    <w:rsid w:val="0089115F"/>
    <w:rsid w:val="0089197B"/>
    <w:rsid w:val="00891E82"/>
    <w:rsid w:val="008924E8"/>
    <w:rsid w:val="008933C7"/>
    <w:rsid w:val="008934FA"/>
    <w:rsid w:val="0089352F"/>
    <w:rsid w:val="00893D35"/>
    <w:rsid w:val="00893F8B"/>
    <w:rsid w:val="00894C1F"/>
    <w:rsid w:val="0089608C"/>
    <w:rsid w:val="008971B2"/>
    <w:rsid w:val="00897419"/>
    <w:rsid w:val="008A0B2E"/>
    <w:rsid w:val="008A1067"/>
    <w:rsid w:val="008A111A"/>
    <w:rsid w:val="008A1B11"/>
    <w:rsid w:val="008A24CC"/>
    <w:rsid w:val="008A2CC7"/>
    <w:rsid w:val="008A3139"/>
    <w:rsid w:val="008A376C"/>
    <w:rsid w:val="008A3A72"/>
    <w:rsid w:val="008A41FA"/>
    <w:rsid w:val="008A4536"/>
    <w:rsid w:val="008A4838"/>
    <w:rsid w:val="008A4D7B"/>
    <w:rsid w:val="008A62AA"/>
    <w:rsid w:val="008A7CBE"/>
    <w:rsid w:val="008A7E60"/>
    <w:rsid w:val="008A7EF3"/>
    <w:rsid w:val="008B024E"/>
    <w:rsid w:val="008B03DF"/>
    <w:rsid w:val="008B04E7"/>
    <w:rsid w:val="008B141F"/>
    <w:rsid w:val="008B1E0C"/>
    <w:rsid w:val="008B1E4C"/>
    <w:rsid w:val="008B5BB2"/>
    <w:rsid w:val="008B5D59"/>
    <w:rsid w:val="008B6484"/>
    <w:rsid w:val="008B65D5"/>
    <w:rsid w:val="008B66E6"/>
    <w:rsid w:val="008B76DB"/>
    <w:rsid w:val="008C09C0"/>
    <w:rsid w:val="008C0DBF"/>
    <w:rsid w:val="008C0F3B"/>
    <w:rsid w:val="008C2D2A"/>
    <w:rsid w:val="008C2D39"/>
    <w:rsid w:val="008C31AE"/>
    <w:rsid w:val="008C3468"/>
    <w:rsid w:val="008C3F2F"/>
    <w:rsid w:val="008C442D"/>
    <w:rsid w:val="008C4B66"/>
    <w:rsid w:val="008C5017"/>
    <w:rsid w:val="008C5167"/>
    <w:rsid w:val="008C517D"/>
    <w:rsid w:val="008C5679"/>
    <w:rsid w:val="008C5A45"/>
    <w:rsid w:val="008C5B2D"/>
    <w:rsid w:val="008C5EE5"/>
    <w:rsid w:val="008C63CC"/>
    <w:rsid w:val="008C67CF"/>
    <w:rsid w:val="008C6BDE"/>
    <w:rsid w:val="008C727D"/>
    <w:rsid w:val="008C7831"/>
    <w:rsid w:val="008C78F3"/>
    <w:rsid w:val="008C7B32"/>
    <w:rsid w:val="008C7BDB"/>
    <w:rsid w:val="008D1110"/>
    <w:rsid w:val="008D12F7"/>
    <w:rsid w:val="008D2AD1"/>
    <w:rsid w:val="008D3742"/>
    <w:rsid w:val="008D40A9"/>
    <w:rsid w:val="008D50EF"/>
    <w:rsid w:val="008D5355"/>
    <w:rsid w:val="008D5D60"/>
    <w:rsid w:val="008D5D66"/>
    <w:rsid w:val="008D656A"/>
    <w:rsid w:val="008D6827"/>
    <w:rsid w:val="008D696A"/>
    <w:rsid w:val="008D6A83"/>
    <w:rsid w:val="008D6DD1"/>
    <w:rsid w:val="008D726F"/>
    <w:rsid w:val="008D79A3"/>
    <w:rsid w:val="008E02EB"/>
    <w:rsid w:val="008E1331"/>
    <w:rsid w:val="008E144F"/>
    <w:rsid w:val="008E1545"/>
    <w:rsid w:val="008E2CBE"/>
    <w:rsid w:val="008E34B3"/>
    <w:rsid w:val="008E4189"/>
    <w:rsid w:val="008E5100"/>
    <w:rsid w:val="008E5689"/>
    <w:rsid w:val="008E686F"/>
    <w:rsid w:val="008E694D"/>
    <w:rsid w:val="008E6C57"/>
    <w:rsid w:val="008E787A"/>
    <w:rsid w:val="008F01A3"/>
    <w:rsid w:val="008F02C0"/>
    <w:rsid w:val="008F0812"/>
    <w:rsid w:val="008F0C43"/>
    <w:rsid w:val="008F0E8C"/>
    <w:rsid w:val="008F0F87"/>
    <w:rsid w:val="008F12E3"/>
    <w:rsid w:val="008F16E2"/>
    <w:rsid w:val="008F1F2A"/>
    <w:rsid w:val="008F20EC"/>
    <w:rsid w:val="008F2300"/>
    <w:rsid w:val="008F2E6F"/>
    <w:rsid w:val="008F32BA"/>
    <w:rsid w:val="008F364E"/>
    <w:rsid w:val="008F44D9"/>
    <w:rsid w:val="008F4A95"/>
    <w:rsid w:val="008F50C8"/>
    <w:rsid w:val="008F571D"/>
    <w:rsid w:val="008F5A25"/>
    <w:rsid w:val="008F5D67"/>
    <w:rsid w:val="008F5DE4"/>
    <w:rsid w:val="008F6BC6"/>
    <w:rsid w:val="008F6D2A"/>
    <w:rsid w:val="00900694"/>
    <w:rsid w:val="00900C2A"/>
    <w:rsid w:val="00901409"/>
    <w:rsid w:val="0090147E"/>
    <w:rsid w:val="009015DC"/>
    <w:rsid w:val="00901738"/>
    <w:rsid w:val="00901988"/>
    <w:rsid w:val="00901F19"/>
    <w:rsid w:val="0090224A"/>
    <w:rsid w:val="00902938"/>
    <w:rsid w:val="00902A75"/>
    <w:rsid w:val="00904040"/>
    <w:rsid w:val="00904200"/>
    <w:rsid w:val="009055CF"/>
    <w:rsid w:val="00905638"/>
    <w:rsid w:val="00905BD5"/>
    <w:rsid w:val="00905E34"/>
    <w:rsid w:val="009063E6"/>
    <w:rsid w:val="009065DE"/>
    <w:rsid w:val="00906E6F"/>
    <w:rsid w:val="00907382"/>
    <w:rsid w:val="00907922"/>
    <w:rsid w:val="0091010F"/>
    <w:rsid w:val="0091068F"/>
    <w:rsid w:val="00912E35"/>
    <w:rsid w:val="009132C8"/>
    <w:rsid w:val="00913385"/>
    <w:rsid w:val="00913D14"/>
    <w:rsid w:val="009142E4"/>
    <w:rsid w:val="00914ACD"/>
    <w:rsid w:val="00914CC8"/>
    <w:rsid w:val="009152EE"/>
    <w:rsid w:val="009153AD"/>
    <w:rsid w:val="009155F0"/>
    <w:rsid w:val="00915D98"/>
    <w:rsid w:val="00915D99"/>
    <w:rsid w:val="00917A96"/>
    <w:rsid w:val="00917D17"/>
    <w:rsid w:val="00917DFD"/>
    <w:rsid w:val="009200B7"/>
    <w:rsid w:val="00920C64"/>
    <w:rsid w:val="00922361"/>
    <w:rsid w:val="0092291D"/>
    <w:rsid w:val="00922A1B"/>
    <w:rsid w:val="00923FA5"/>
    <w:rsid w:val="00924100"/>
    <w:rsid w:val="0092531B"/>
    <w:rsid w:val="0092532A"/>
    <w:rsid w:val="009254AE"/>
    <w:rsid w:val="0092562E"/>
    <w:rsid w:val="00925C0C"/>
    <w:rsid w:val="009270A7"/>
    <w:rsid w:val="009270BE"/>
    <w:rsid w:val="00927870"/>
    <w:rsid w:val="00930502"/>
    <w:rsid w:val="00930BDB"/>
    <w:rsid w:val="009313CE"/>
    <w:rsid w:val="00931CBA"/>
    <w:rsid w:val="009322EC"/>
    <w:rsid w:val="009325EA"/>
    <w:rsid w:val="00932BA9"/>
    <w:rsid w:val="00933566"/>
    <w:rsid w:val="00933A9D"/>
    <w:rsid w:val="00933EC8"/>
    <w:rsid w:val="009352F2"/>
    <w:rsid w:val="00935818"/>
    <w:rsid w:val="00935D24"/>
    <w:rsid w:val="009365EF"/>
    <w:rsid w:val="00937EE4"/>
    <w:rsid w:val="00940EF8"/>
    <w:rsid w:val="00940F00"/>
    <w:rsid w:val="0094158C"/>
    <w:rsid w:val="00941B88"/>
    <w:rsid w:val="00941CD6"/>
    <w:rsid w:val="009423F4"/>
    <w:rsid w:val="00942944"/>
    <w:rsid w:val="00943D70"/>
    <w:rsid w:val="009442E3"/>
    <w:rsid w:val="009442F8"/>
    <w:rsid w:val="0094480B"/>
    <w:rsid w:val="00944815"/>
    <w:rsid w:val="009449C2"/>
    <w:rsid w:val="00944D69"/>
    <w:rsid w:val="00944F96"/>
    <w:rsid w:val="0094524F"/>
    <w:rsid w:val="00945799"/>
    <w:rsid w:val="0094587D"/>
    <w:rsid w:val="009458A5"/>
    <w:rsid w:val="00945D22"/>
    <w:rsid w:val="00946F4A"/>
    <w:rsid w:val="00947D9E"/>
    <w:rsid w:val="00947EF1"/>
    <w:rsid w:val="0095030C"/>
    <w:rsid w:val="009505D2"/>
    <w:rsid w:val="00950C85"/>
    <w:rsid w:val="00951CA2"/>
    <w:rsid w:val="00951CE7"/>
    <w:rsid w:val="00952071"/>
    <w:rsid w:val="00952604"/>
    <w:rsid w:val="00952AD7"/>
    <w:rsid w:val="0095399E"/>
    <w:rsid w:val="00953D1B"/>
    <w:rsid w:val="00953D1F"/>
    <w:rsid w:val="00954B50"/>
    <w:rsid w:val="00954F9D"/>
    <w:rsid w:val="00956A90"/>
    <w:rsid w:val="00956A97"/>
    <w:rsid w:val="0095721C"/>
    <w:rsid w:val="00960810"/>
    <w:rsid w:val="009611B5"/>
    <w:rsid w:val="00961A3E"/>
    <w:rsid w:val="00961C34"/>
    <w:rsid w:val="00962071"/>
    <w:rsid w:val="0096213C"/>
    <w:rsid w:val="009626FA"/>
    <w:rsid w:val="009627BA"/>
    <w:rsid w:val="00962C54"/>
    <w:rsid w:val="00963722"/>
    <w:rsid w:val="00963D94"/>
    <w:rsid w:val="0096445A"/>
    <w:rsid w:val="00964C58"/>
    <w:rsid w:val="00964FD4"/>
    <w:rsid w:val="00965211"/>
    <w:rsid w:val="009656D0"/>
    <w:rsid w:val="0096584D"/>
    <w:rsid w:val="00965AB9"/>
    <w:rsid w:val="00965B38"/>
    <w:rsid w:val="00965B98"/>
    <w:rsid w:val="00965F45"/>
    <w:rsid w:val="009666FB"/>
    <w:rsid w:val="00966A80"/>
    <w:rsid w:val="00966AB6"/>
    <w:rsid w:val="00966E5A"/>
    <w:rsid w:val="00967045"/>
    <w:rsid w:val="009700D8"/>
    <w:rsid w:val="009702F7"/>
    <w:rsid w:val="0097065C"/>
    <w:rsid w:val="00970D43"/>
    <w:rsid w:val="009720B9"/>
    <w:rsid w:val="009729FC"/>
    <w:rsid w:val="0097331C"/>
    <w:rsid w:val="00973577"/>
    <w:rsid w:val="00973626"/>
    <w:rsid w:val="009738E1"/>
    <w:rsid w:val="00974282"/>
    <w:rsid w:val="00974FF9"/>
    <w:rsid w:val="0097538E"/>
    <w:rsid w:val="009756AA"/>
    <w:rsid w:val="00976409"/>
    <w:rsid w:val="00976861"/>
    <w:rsid w:val="00976C6B"/>
    <w:rsid w:val="00976E2B"/>
    <w:rsid w:val="0097799F"/>
    <w:rsid w:val="00980504"/>
    <w:rsid w:val="009808E1"/>
    <w:rsid w:val="00981417"/>
    <w:rsid w:val="0098141D"/>
    <w:rsid w:val="0098162E"/>
    <w:rsid w:val="0098197A"/>
    <w:rsid w:val="009819ED"/>
    <w:rsid w:val="00982618"/>
    <w:rsid w:val="00982FFE"/>
    <w:rsid w:val="00983368"/>
    <w:rsid w:val="0098385D"/>
    <w:rsid w:val="00983929"/>
    <w:rsid w:val="009845AF"/>
    <w:rsid w:val="00984EAA"/>
    <w:rsid w:val="009852FD"/>
    <w:rsid w:val="009858A1"/>
    <w:rsid w:val="009859DB"/>
    <w:rsid w:val="009867E0"/>
    <w:rsid w:val="00986816"/>
    <w:rsid w:val="0098689E"/>
    <w:rsid w:val="00987BD3"/>
    <w:rsid w:val="00987E9B"/>
    <w:rsid w:val="00990DEA"/>
    <w:rsid w:val="00991FC6"/>
    <w:rsid w:val="009924EF"/>
    <w:rsid w:val="00992E8C"/>
    <w:rsid w:val="009930D0"/>
    <w:rsid w:val="009937B7"/>
    <w:rsid w:val="009949AA"/>
    <w:rsid w:val="0099562B"/>
    <w:rsid w:val="00995712"/>
    <w:rsid w:val="0099605B"/>
    <w:rsid w:val="00996F0E"/>
    <w:rsid w:val="00997584"/>
    <w:rsid w:val="0099793A"/>
    <w:rsid w:val="00997BB0"/>
    <w:rsid w:val="009A02F6"/>
    <w:rsid w:val="009A0922"/>
    <w:rsid w:val="009A0BDA"/>
    <w:rsid w:val="009A1D24"/>
    <w:rsid w:val="009A1F13"/>
    <w:rsid w:val="009A28AF"/>
    <w:rsid w:val="009A2F2C"/>
    <w:rsid w:val="009A3B0E"/>
    <w:rsid w:val="009A3B1B"/>
    <w:rsid w:val="009A4136"/>
    <w:rsid w:val="009A46F4"/>
    <w:rsid w:val="009A4944"/>
    <w:rsid w:val="009A496A"/>
    <w:rsid w:val="009A5E6F"/>
    <w:rsid w:val="009A69DF"/>
    <w:rsid w:val="009A7358"/>
    <w:rsid w:val="009A7C79"/>
    <w:rsid w:val="009B03DF"/>
    <w:rsid w:val="009B1142"/>
    <w:rsid w:val="009B14FB"/>
    <w:rsid w:val="009B1D31"/>
    <w:rsid w:val="009B1FB3"/>
    <w:rsid w:val="009B2668"/>
    <w:rsid w:val="009B2E97"/>
    <w:rsid w:val="009B312D"/>
    <w:rsid w:val="009B34C4"/>
    <w:rsid w:val="009B3DFA"/>
    <w:rsid w:val="009B4236"/>
    <w:rsid w:val="009B5582"/>
    <w:rsid w:val="009B6B6A"/>
    <w:rsid w:val="009B7256"/>
    <w:rsid w:val="009B7A75"/>
    <w:rsid w:val="009C0899"/>
    <w:rsid w:val="009C1A18"/>
    <w:rsid w:val="009C1C45"/>
    <w:rsid w:val="009C2E6F"/>
    <w:rsid w:val="009C303A"/>
    <w:rsid w:val="009C328B"/>
    <w:rsid w:val="009C3451"/>
    <w:rsid w:val="009C4E30"/>
    <w:rsid w:val="009C53F9"/>
    <w:rsid w:val="009C5BFE"/>
    <w:rsid w:val="009C64B1"/>
    <w:rsid w:val="009C694F"/>
    <w:rsid w:val="009C6A57"/>
    <w:rsid w:val="009C6AEF"/>
    <w:rsid w:val="009D0219"/>
    <w:rsid w:val="009D031E"/>
    <w:rsid w:val="009D09E3"/>
    <w:rsid w:val="009D1A62"/>
    <w:rsid w:val="009D2691"/>
    <w:rsid w:val="009D28A2"/>
    <w:rsid w:val="009D329C"/>
    <w:rsid w:val="009D38E8"/>
    <w:rsid w:val="009D39D8"/>
    <w:rsid w:val="009D53E3"/>
    <w:rsid w:val="009D5662"/>
    <w:rsid w:val="009D5779"/>
    <w:rsid w:val="009D66C6"/>
    <w:rsid w:val="009D6BEE"/>
    <w:rsid w:val="009D71AE"/>
    <w:rsid w:val="009D78F5"/>
    <w:rsid w:val="009D7A23"/>
    <w:rsid w:val="009E1804"/>
    <w:rsid w:val="009E1E4F"/>
    <w:rsid w:val="009E265D"/>
    <w:rsid w:val="009E26E1"/>
    <w:rsid w:val="009E2BF4"/>
    <w:rsid w:val="009E3B64"/>
    <w:rsid w:val="009E3F70"/>
    <w:rsid w:val="009E5228"/>
    <w:rsid w:val="009E5548"/>
    <w:rsid w:val="009E562F"/>
    <w:rsid w:val="009E6065"/>
    <w:rsid w:val="009E6435"/>
    <w:rsid w:val="009E6711"/>
    <w:rsid w:val="009E7031"/>
    <w:rsid w:val="009E7CAB"/>
    <w:rsid w:val="009E7CD7"/>
    <w:rsid w:val="009F0D55"/>
    <w:rsid w:val="009F1090"/>
    <w:rsid w:val="009F19DF"/>
    <w:rsid w:val="009F1C00"/>
    <w:rsid w:val="009F2B62"/>
    <w:rsid w:val="009F3328"/>
    <w:rsid w:val="009F3BA2"/>
    <w:rsid w:val="009F3DB8"/>
    <w:rsid w:val="009F3F8E"/>
    <w:rsid w:val="009F47CC"/>
    <w:rsid w:val="009F4DF2"/>
    <w:rsid w:val="009F51DD"/>
    <w:rsid w:val="009F57A7"/>
    <w:rsid w:val="009F5865"/>
    <w:rsid w:val="009F6406"/>
    <w:rsid w:val="009F64C2"/>
    <w:rsid w:val="009F7DC4"/>
    <w:rsid w:val="00A00853"/>
    <w:rsid w:val="00A00C89"/>
    <w:rsid w:val="00A014B5"/>
    <w:rsid w:val="00A01906"/>
    <w:rsid w:val="00A02888"/>
    <w:rsid w:val="00A028E1"/>
    <w:rsid w:val="00A02C75"/>
    <w:rsid w:val="00A02F16"/>
    <w:rsid w:val="00A035C9"/>
    <w:rsid w:val="00A035FD"/>
    <w:rsid w:val="00A042A3"/>
    <w:rsid w:val="00A04E68"/>
    <w:rsid w:val="00A04EEC"/>
    <w:rsid w:val="00A0540E"/>
    <w:rsid w:val="00A0553A"/>
    <w:rsid w:val="00A05BD6"/>
    <w:rsid w:val="00A06A10"/>
    <w:rsid w:val="00A06FD5"/>
    <w:rsid w:val="00A0781D"/>
    <w:rsid w:val="00A10460"/>
    <w:rsid w:val="00A10478"/>
    <w:rsid w:val="00A10775"/>
    <w:rsid w:val="00A10B0E"/>
    <w:rsid w:val="00A118D7"/>
    <w:rsid w:val="00A11AC7"/>
    <w:rsid w:val="00A128F7"/>
    <w:rsid w:val="00A1372C"/>
    <w:rsid w:val="00A13AB8"/>
    <w:rsid w:val="00A13BE7"/>
    <w:rsid w:val="00A14572"/>
    <w:rsid w:val="00A14A6E"/>
    <w:rsid w:val="00A1527C"/>
    <w:rsid w:val="00A15633"/>
    <w:rsid w:val="00A15765"/>
    <w:rsid w:val="00A15952"/>
    <w:rsid w:val="00A1608E"/>
    <w:rsid w:val="00A161A0"/>
    <w:rsid w:val="00A165E6"/>
    <w:rsid w:val="00A17A31"/>
    <w:rsid w:val="00A17EE7"/>
    <w:rsid w:val="00A17F0E"/>
    <w:rsid w:val="00A2013C"/>
    <w:rsid w:val="00A203DB"/>
    <w:rsid w:val="00A204A7"/>
    <w:rsid w:val="00A20C69"/>
    <w:rsid w:val="00A21314"/>
    <w:rsid w:val="00A21931"/>
    <w:rsid w:val="00A21CB7"/>
    <w:rsid w:val="00A2209C"/>
    <w:rsid w:val="00A2226D"/>
    <w:rsid w:val="00A22634"/>
    <w:rsid w:val="00A22EFC"/>
    <w:rsid w:val="00A23494"/>
    <w:rsid w:val="00A239F7"/>
    <w:rsid w:val="00A23D08"/>
    <w:rsid w:val="00A24EAB"/>
    <w:rsid w:val="00A24EC0"/>
    <w:rsid w:val="00A25337"/>
    <w:rsid w:val="00A2610B"/>
    <w:rsid w:val="00A271B8"/>
    <w:rsid w:val="00A2775E"/>
    <w:rsid w:val="00A2788F"/>
    <w:rsid w:val="00A27CBE"/>
    <w:rsid w:val="00A27D47"/>
    <w:rsid w:val="00A3010A"/>
    <w:rsid w:val="00A301BF"/>
    <w:rsid w:val="00A30B72"/>
    <w:rsid w:val="00A31263"/>
    <w:rsid w:val="00A31BC4"/>
    <w:rsid w:val="00A3211E"/>
    <w:rsid w:val="00A322C9"/>
    <w:rsid w:val="00A328CB"/>
    <w:rsid w:val="00A330E0"/>
    <w:rsid w:val="00A33686"/>
    <w:rsid w:val="00A33B3F"/>
    <w:rsid w:val="00A33CE1"/>
    <w:rsid w:val="00A340D9"/>
    <w:rsid w:val="00A3418A"/>
    <w:rsid w:val="00A35A65"/>
    <w:rsid w:val="00A35E40"/>
    <w:rsid w:val="00A3669E"/>
    <w:rsid w:val="00A3744D"/>
    <w:rsid w:val="00A37727"/>
    <w:rsid w:val="00A379E3"/>
    <w:rsid w:val="00A379F4"/>
    <w:rsid w:val="00A40553"/>
    <w:rsid w:val="00A40698"/>
    <w:rsid w:val="00A40789"/>
    <w:rsid w:val="00A40BDF"/>
    <w:rsid w:val="00A41392"/>
    <w:rsid w:val="00A415FF"/>
    <w:rsid w:val="00A41915"/>
    <w:rsid w:val="00A41B60"/>
    <w:rsid w:val="00A41B9E"/>
    <w:rsid w:val="00A41C98"/>
    <w:rsid w:val="00A41CCA"/>
    <w:rsid w:val="00A41F3E"/>
    <w:rsid w:val="00A42718"/>
    <w:rsid w:val="00A42770"/>
    <w:rsid w:val="00A42AF1"/>
    <w:rsid w:val="00A42E89"/>
    <w:rsid w:val="00A43126"/>
    <w:rsid w:val="00A435F5"/>
    <w:rsid w:val="00A44448"/>
    <w:rsid w:val="00A4578A"/>
    <w:rsid w:val="00A4618B"/>
    <w:rsid w:val="00A46420"/>
    <w:rsid w:val="00A46EB0"/>
    <w:rsid w:val="00A46F95"/>
    <w:rsid w:val="00A47D88"/>
    <w:rsid w:val="00A47E24"/>
    <w:rsid w:val="00A50841"/>
    <w:rsid w:val="00A50943"/>
    <w:rsid w:val="00A50A11"/>
    <w:rsid w:val="00A50BD5"/>
    <w:rsid w:val="00A5145F"/>
    <w:rsid w:val="00A5187B"/>
    <w:rsid w:val="00A51B18"/>
    <w:rsid w:val="00A51ED5"/>
    <w:rsid w:val="00A531B1"/>
    <w:rsid w:val="00A53344"/>
    <w:rsid w:val="00A5341F"/>
    <w:rsid w:val="00A535D6"/>
    <w:rsid w:val="00A5380B"/>
    <w:rsid w:val="00A5414B"/>
    <w:rsid w:val="00A54ABA"/>
    <w:rsid w:val="00A5544B"/>
    <w:rsid w:val="00A55648"/>
    <w:rsid w:val="00A569AB"/>
    <w:rsid w:val="00A60547"/>
    <w:rsid w:val="00A60B29"/>
    <w:rsid w:val="00A613C1"/>
    <w:rsid w:val="00A61672"/>
    <w:rsid w:val="00A61BEA"/>
    <w:rsid w:val="00A61EA2"/>
    <w:rsid w:val="00A632A7"/>
    <w:rsid w:val="00A63656"/>
    <w:rsid w:val="00A63939"/>
    <w:rsid w:val="00A64409"/>
    <w:rsid w:val="00A64EBA"/>
    <w:rsid w:val="00A650A9"/>
    <w:rsid w:val="00A6722F"/>
    <w:rsid w:val="00A6767D"/>
    <w:rsid w:val="00A67746"/>
    <w:rsid w:val="00A677B5"/>
    <w:rsid w:val="00A6785A"/>
    <w:rsid w:val="00A67963"/>
    <w:rsid w:val="00A70C86"/>
    <w:rsid w:val="00A713B0"/>
    <w:rsid w:val="00A7217B"/>
    <w:rsid w:val="00A72358"/>
    <w:rsid w:val="00A7237F"/>
    <w:rsid w:val="00A72C30"/>
    <w:rsid w:val="00A7309F"/>
    <w:rsid w:val="00A73700"/>
    <w:rsid w:val="00A737EE"/>
    <w:rsid w:val="00A73A1E"/>
    <w:rsid w:val="00A73F61"/>
    <w:rsid w:val="00A741F2"/>
    <w:rsid w:val="00A7441F"/>
    <w:rsid w:val="00A7496A"/>
    <w:rsid w:val="00A753F4"/>
    <w:rsid w:val="00A75665"/>
    <w:rsid w:val="00A75ADC"/>
    <w:rsid w:val="00A75BAA"/>
    <w:rsid w:val="00A75F69"/>
    <w:rsid w:val="00A76ED3"/>
    <w:rsid w:val="00A7710C"/>
    <w:rsid w:val="00A77177"/>
    <w:rsid w:val="00A778AB"/>
    <w:rsid w:val="00A77B12"/>
    <w:rsid w:val="00A77BD3"/>
    <w:rsid w:val="00A77FFC"/>
    <w:rsid w:val="00A813AE"/>
    <w:rsid w:val="00A815A6"/>
    <w:rsid w:val="00A81720"/>
    <w:rsid w:val="00A8177A"/>
    <w:rsid w:val="00A81E44"/>
    <w:rsid w:val="00A833A5"/>
    <w:rsid w:val="00A83B2E"/>
    <w:rsid w:val="00A84E84"/>
    <w:rsid w:val="00A863C5"/>
    <w:rsid w:val="00A86501"/>
    <w:rsid w:val="00A86867"/>
    <w:rsid w:val="00A878BA"/>
    <w:rsid w:val="00A87A2D"/>
    <w:rsid w:val="00A90603"/>
    <w:rsid w:val="00A916C4"/>
    <w:rsid w:val="00A91887"/>
    <w:rsid w:val="00A92213"/>
    <w:rsid w:val="00A92611"/>
    <w:rsid w:val="00A92AEF"/>
    <w:rsid w:val="00A930EE"/>
    <w:rsid w:val="00A93190"/>
    <w:rsid w:val="00A93801"/>
    <w:rsid w:val="00A947B2"/>
    <w:rsid w:val="00A95280"/>
    <w:rsid w:val="00A953FB"/>
    <w:rsid w:val="00A958E6"/>
    <w:rsid w:val="00A9595D"/>
    <w:rsid w:val="00A962F6"/>
    <w:rsid w:val="00A9740D"/>
    <w:rsid w:val="00A974FA"/>
    <w:rsid w:val="00A97D33"/>
    <w:rsid w:val="00AA1F0E"/>
    <w:rsid w:val="00AA29D7"/>
    <w:rsid w:val="00AA2AAF"/>
    <w:rsid w:val="00AA2BDE"/>
    <w:rsid w:val="00AA3D54"/>
    <w:rsid w:val="00AA3ECB"/>
    <w:rsid w:val="00AA430A"/>
    <w:rsid w:val="00AA4697"/>
    <w:rsid w:val="00AA589C"/>
    <w:rsid w:val="00AA69D8"/>
    <w:rsid w:val="00AA7748"/>
    <w:rsid w:val="00AA77D3"/>
    <w:rsid w:val="00AA7858"/>
    <w:rsid w:val="00AB01A9"/>
    <w:rsid w:val="00AB0ABF"/>
    <w:rsid w:val="00AB0DBD"/>
    <w:rsid w:val="00AB1993"/>
    <w:rsid w:val="00AB1E4C"/>
    <w:rsid w:val="00AB2063"/>
    <w:rsid w:val="00AB2A81"/>
    <w:rsid w:val="00AB2B53"/>
    <w:rsid w:val="00AB2B85"/>
    <w:rsid w:val="00AB3212"/>
    <w:rsid w:val="00AB332B"/>
    <w:rsid w:val="00AB35BB"/>
    <w:rsid w:val="00AB3DE7"/>
    <w:rsid w:val="00AB42F7"/>
    <w:rsid w:val="00AB4538"/>
    <w:rsid w:val="00AB5EA3"/>
    <w:rsid w:val="00AB6264"/>
    <w:rsid w:val="00AB6698"/>
    <w:rsid w:val="00AB69C4"/>
    <w:rsid w:val="00AB6C11"/>
    <w:rsid w:val="00AB742D"/>
    <w:rsid w:val="00AB7E9C"/>
    <w:rsid w:val="00AC00FC"/>
    <w:rsid w:val="00AC0ACC"/>
    <w:rsid w:val="00AC0B6E"/>
    <w:rsid w:val="00AC162E"/>
    <w:rsid w:val="00AC16CA"/>
    <w:rsid w:val="00AC1F32"/>
    <w:rsid w:val="00AC2E38"/>
    <w:rsid w:val="00AC306E"/>
    <w:rsid w:val="00AC3282"/>
    <w:rsid w:val="00AC3A53"/>
    <w:rsid w:val="00AC3B04"/>
    <w:rsid w:val="00AC3BED"/>
    <w:rsid w:val="00AC4AF0"/>
    <w:rsid w:val="00AC5138"/>
    <w:rsid w:val="00AC5349"/>
    <w:rsid w:val="00AC63D7"/>
    <w:rsid w:val="00AC6C37"/>
    <w:rsid w:val="00AC6C53"/>
    <w:rsid w:val="00AC7F06"/>
    <w:rsid w:val="00AD0081"/>
    <w:rsid w:val="00AD0587"/>
    <w:rsid w:val="00AD1AB6"/>
    <w:rsid w:val="00AD22E4"/>
    <w:rsid w:val="00AD341B"/>
    <w:rsid w:val="00AD387F"/>
    <w:rsid w:val="00AD39CC"/>
    <w:rsid w:val="00AD3A02"/>
    <w:rsid w:val="00AD3C69"/>
    <w:rsid w:val="00AD3E81"/>
    <w:rsid w:val="00AD429F"/>
    <w:rsid w:val="00AD4E83"/>
    <w:rsid w:val="00AD5522"/>
    <w:rsid w:val="00AD560A"/>
    <w:rsid w:val="00AD5F84"/>
    <w:rsid w:val="00AD6122"/>
    <w:rsid w:val="00AD618A"/>
    <w:rsid w:val="00AD6368"/>
    <w:rsid w:val="00AD66F7"/>
    <w:rsid w:val="00AD68BB"/>
    <w:rsid w:val="00AD6B4D"/>
    <w:rsid w:val="00AD75D7"/>
    <w:rsid w:val="00AD7797"/>
    <w:rsid w:val="00AE1280"/>
    <w:rsid w:val="00AE15A7"/>
    <w:rsid w:val="00AE1D30"/>
    <w:rsid w:val="00AE1D75"/>
    <w:rsid w:val="00AE1E39"/>
    <w:rsid w:val="00AE208F"/>
    <w:rsid w:val="00AE2108"/>
    <w:rsid w:val="00AE2466"/>
    <w:rsid w:val="00AE2534"/>
    <w:rsid w:val="00AE2B8F"/>
    <w:rsid w:val="00AE3000"/>
    <w:rsid w:val="00AE34AC"/>
    <w:rsid w:val="00AE3F04"/>
    <w:rsid w:val="00AE3FC2"/>
    <w:rsid w:val="00AE43F9"/>
    <w:rsid w:val="00AE45F4"/>
    <w:rsid w:val="00AE4710"/>
    <w:rsid w:val="00AE4937"/>
    <w:rsid w:val="00AE4DB1"/>
    <w:rsid w:val="00AE4E81"/>
    <w:rsid w:val="00AE62EE"/>
    <w:rsid w:val="00AE6E17"/>
    <w:rsid w:val="00AE6EDD"/>
    <w:rsid w:val="00AE6FAE"/>
    <w:rsid w:val="00AE70E7"/>
    <w:rsid w:val="00AE73AF"/>
    <w:rsid w:val="00AE7F17"/>
    <w:rsid w:val="00AF034F"/>
    <w:rsid w:val="00AF0AC7"/>
    <w:rsid w:val="00AF11E7"/>
    <w:rsid w:val="00AF151F"/>
    <w:rsid w:val="00AF2E43"/>
    <w:rsid w:val="00AF3013"/>
    <w:rsid w:val="00AF3425"/>
    <w:rsid w:val="00AF376E"/>
    <w:rsid w:val="00AF3BF7"/>
    <w:rsid w:val="00AF40EB"/>
    <w:rsid w:val="00AF4E44"/>
    <w:rsid w:val="00AF588B"/>
    <w:rsid w:val="00AF686B"/>
    <w:rsid w:val="00AF69BF"/>
    <w:rsid w:val="00AF6F94"/>
    <w:rsid w:val="00AF71DE"/>
    <w:rsid w:val="00AF7B24"/>
    <w:rsid w:val="00AF7CAA"/>
    <w:rsid w:val="00B002F3"/>
    <w:rsid w:val="00B00AD4"/>
    <w:rsid w:val="00B00B9C"/>
    <w:rsid w:val="00B00C9C"/>
    <w:rsid w:val="00B010D9"/>
    <w:rsid w:val="00B016E5"/>
    <w:rsid w:val="00B03AC5"/>
    <w:rsid w:val="00B0418D"/>
    <w:rsid w:val="00B04556"/>
    <w:rsid w:val="00B0464F"/>
    <w:rsid w:val="00B04B21"/>
    <w:rsid w:val="00B051F8"/>
    <w:rsid w:val="00B05627"/>
    <w:rsid w:val="00B0585D"/>
    <w:rsid w:val="00B06140"/>
    <w:rsid w:val="00B06B4E"/>
    <w:rsid w:val="00B0717B"/>
    <w:rsid w:val="00B075FC"/>
    <w:rsid w:val="00B11074"/>
    <w:rsid w:val="00B118DC"/>
    <w:rsid w:val="00B11ECF"/>
    <w:rsid w:val="00B12D12"/>
    <w:rsid w:val="00B1628D"/>
    <w:rsid w:val="00B16574"/>
    <w:rsid w:val="00B16805"/>
    <w:rsid w:val="00B169DC"/>
    <w:rsid w:val="00B1713E"/>
    <w:rsid w:val="00B17D96"/>
    <w:rsid w:val="00B17E77"/>
    <w:rsid w:val="00B17F88"/>
    <w:rsid w:val="00B2097E"/>
    <w:rsid w:val="00B2099C"/>
    <w:rsid w:val="00B2243C"/>
    <w:rsid w:val="00B229D3"/>
    <w:rsid w:val="00B22AE6"/>
    <w:rsid w:val="00B22C6C"/>
    <w:rsid w:val="00B22C98"/>
    <w:rsid w:val="00B22ED1"/>
    <w:rsid w:val="00B2326D"/>
    <w:rsid w:val="00B2379B"/>
    <w:rsid w:val="00B237B0"/>
    <w:rsid w:val="00B238D8"/>
    <w:rsid w:val="00B24076"/>
    <w:rsid w:val="00B249DE"/>
    <w:rsid w:val="00B2530B"/>
    <w:rsid w:val="00B255CC"/>
    <w:rsid w:val="00B25845"/>
    <w:rsid w:val="00B258B4"/>
    <w:rsid w:val="00B260EE"/>
    <w:rsid w:val="00B26A79"/>
    <w:rsid w:val="00B26B75"/>
    <w:rsid w:val="00B272CF"/>
    <w:rsid w:val="00B273B8"/>
    <w:rsid w:val="00B27532"/>
    <w:rsid w:val="00B27849"/>
    <w:rsid w:val="00B27E15"/>
    <w:rsid w:val="00B27F07"/>
    <w:rsid w:val="00B3095D"/>
    <w:rsid w:val="00B31309"/>
    <w:rsid w:val="00B31E95"/>
    <w:rsid w:val="00B3218E"/>
    <w:rsid w:val="00B323FA"/>
    <w:rsid w:val="00B32BC9"/>
    <w:rsid w:val="00B331C6"/>
    <w:rsid w:val="00B33588"/>
    <w:rsid w:val="00B3370B"/>
    <w:rsid w:val="00B33F1B"/>
    <w:rsid w:val="00B3422B"/>
    <w:rsid w:val="00B34F75"/>
    <w:rsid w:val="00B35303"/>
    <w:rsid w:val="00B35BDF"/>
    <w:rsid w:val="00B37326"/>
    <w:rsid w:val="00B375DC"/>
    <w:rsid w:val="00B377EA"/>
    <w:rsid w:val="00B40AE9"/>
    <w:rsid w:val="00B41496"/>
    <w:rsid w:val="00B41612"/>
    <w:rsid w:val="00B42B7C"/>
    <w:rsid w:val="00B42BA0"/>
    <w:rsid w:val="00B42F1B"/>
    <w:rsid w:val="00B42F2A"/>
    <w:rsid w:val="00B43283"/>
    <w:rsid w:val="00B43C4E"/>
    <w:rsid w:val="00B442B2"/>
    <w:rsid w:val="00B44327"/>
    <w:rsid w:val="00B44EE7"/>
    <w:rsid w:val="00B452DC"/>
    <w:rsid w:val="00B455C4"/>
    <w:rsid w:val="00B45C0F"/>
    <w:rsid w:val="00B4657A"/>
    <w:rsid w:val="00B46C91"/>
    <w:rsid w:val="00B46F1B"/>
    <w:rsid w:val="00B4741C"/>
    <w:rsid w:val="00B47513"/>
    <w:rsid w:val="00B47B3E"/>
    <w:rsid w:val="00B50116"/>
    <w:rsid w:val="00B502F4"/>
    <w:rsid w:val="00B51AC4"/>
    <w:rsid w:val="00B51F84"/>
    <w:rsid w:val="00B51F97"/>
    <w:rsid w:val="00B5270C"/>
    <w:rsid w:val="00B53060"/>
    <w:rsid w:val="00B544FE"/>
    <w:rsid w:val="00B552DE"/>
    <w:rsid w:val="00B5588E"/>
    <w:rsid w:val="00B55ADC"/>
    <w:rsid w:val="00B56D03"/>
    <w:rsid w:val="00B57057"/>
    <w:rsid w:val="00B5708A"/>
    <w:rsid w:val="00B57416"/>
    <w:rsid w:val="00B57D99"/>
    <w:rsid w:val="00B60396"/>
    <w:rsid w:val="00B6043D"/>
    <w:rsid w:val="00B60B38"/>
    <w:rsid w:val="00B61671"/>
    <w:rsid w:val="00B62803"/>
    <w:rsid w:val="00B62B09"/>
    <w:rsid w:val="00B63009"/>
    <w:rsid w:val="00B6358A"/>
    <w:rsid w:val="00B63670"/>
    <w:rsid w:val="00B63876"/>
    <w:rsid w:val="00B63C4C"/>
    <w:rsid w:val="00B641C4"/>
    <w:rsid w:val="00B64247"/>
    <w:rsid w:val="00B6443D"/>
    <w:rsid w:val="00B649E8"/>
    <w:rsid w:val="00B64BC6"/>
    <w:rsid w:val="00B65168"/>
    <w:rsid w:val="00B652BD"/>
    <w:rsid w:val="00B65738"/>
    <w:rsid w:val="00B660FD"/>
    <w:rsid w:val="00B66982"/>
    <w:rsid w:val="00B67589"/>
    <w:rsid w:val="00B67FF3"/>
    <w:rsid w:val="00B7043B"/>
    <w:rsid w:val="00B7064B"/>
    <w:rsid w:val="00B71269"/>
    <w:rsid w:val="00B714AC"/>
    <w:rsid w:val="00B73393"/>
    <w:rsid w:val="00B7449A"/>
    <w:rsid w:val="00B75153"/>
    <w:rsid w:val="00B767BF"/>
    <w:rsid w:val="00B76C6C"/>
    <w:rsid w:val="00B77293"/>
    <w:rsid w:val="00B77319"/>
    <w:rsid w:val="00B7774E"/>
    <w:rsid w:val="00B80041"/>
    <w:rsid w:val="00B800DD"/>
    <w:rsid w:val="00B805BC"/>
    <w:rsid w:val="00B80650"/>
    <w:rsid w:val="00B812CD"/>
    <w:rsid w:val="00B8145D"/>
    <w:rsid w:val="00B81849"/>
    <w:rsid w:val="00B81C06"/>
    <w:rsid w:val="00B81C56"/>
    <w:rsid w:val="00B81F08"/>
    <w:rsid w:val="00B81FD8"/>
    <w:rsid w:val="00B82398"/>
    <w:rsid w:val="00B82EFF"/>
    <w:rsid w:val="00B8483D"/>
    <w:rsid w:val="00B854C0"/>
    <w:rsid w:val="00B8573C"/>
    <w:rsid w:val="00B858F5"/>
    <w:rsid w:val="00B85C1F"/>
    <w:rsid w:val="00B86611"/>
    <w:rsid w:val="00B86A59"/>
    <w:rsid w:val="00B87816"/>
    <w:rsid w:val="00B87CBF"/>
    <w:rsid w:val="00B903A6"/>
    <w:rsid w:val="00B908BB"/>
    <w:rsid w:val="00B908C0"/>
    <w:rsid w:val="00B90CD9"/>
    <w:rsid w:val="00B90D1F"/>
    <w:rsid w:val="00B91AC3"/>
    <w:rsid w:val="00B91C58"/>
    <w:rsid w:val="00B92384"/>
    <w:rsid w:val="00B92749"/>
    <w:rsid w:val="00B92CC2"/>
    <w:rsid w:val="00B9403B"/>
    <w:rsid w:val="00B94778"/>
    <w:rsid w:val="00B95B6A"/>
    <w:rsid w:val="00B964E6"/>
    <w:rsid w:val="00B96520"/>
    <w:rsid w:val="00B96618"/>
    <w:rsid w:val="00B97A9D"/>
    <w:rsid w:val="00BA090D"/>
    <w:rsid w:val="00BA0D53"/>
    <w:rsid w:val="00BA0FB2"/>
    <w:rsid w:val="00BA11D7"/>
    <w:rsid w:val="00BA11DC"/>
    <w:rsid w:val="00BA218C"/>
    <w:rsid w:val="00BA227E"/>
    <w:rsid w:val="00BA251C"/>
    <w:rsid w:val="00BA2AD5"/>
    <w:rsid w:val="00BA3507"/>
    <w:rsid w:val="00BA3B7B"/>
    <w:rsid w:val="00BA4364"/>
    <w:rsid w:val="00BA4D3F"/>
    <w:rsid w:val="00BA5187"/>
    <w:rsid w:val="00BA5635"/>
    <w:rsid w:val="00BA5B49"/>
    <w:rsid w:val="00BA5E7D"/>
    <w:rsid w:val="00BA5F4F"/>
    <w:rsid w:val="00BA6217"/>
    <w:rsid w:val="00BA64DF"/>
    <w:rsid w:val="00BA6661"/>
    <w:rsid w:val="00BA7368"/>
    <w:rsid w:val="00BA7B08"/>
    <w:rsid w:val="00BA7F04"/>
    <w:rsid w:val="00BB0342"/>
    <w:rsid w:val="00BB0C19"/>
    <w:rsid w:val="00BB1462"/>
    <w:rsid w:val="00BB19E3"/>
    <w:rsid w:val="00BB1E20"/>
    <w:rsid w:val="00BB25EF"/>
    <w:rsid w:val="00BB3BBD"/>
    <w:rsid w:val="00BB3D63"/>
    <w:rsid w:val="00BB4928"/>
    <w:rsid w:val="00BB5348"/>
    <w:rsid w:val="00BB5378"/>
    <w:rsid w:val="00BB5759"/>
    <w:rsid w:val="00BB61A2"/>
    <w:rsid w:val="00BB627C"/>
    <w:rsid w:val="00BB6845"/>
    <w:rsid w:val="00BB6880"/>
    <w:rsid w:val="00BB742A"/>
    <w:rsid w:val="00BB7815"/>
    <w:rsid w:val="00BB7C04"/>
    <w:rsid w:val="00BC05D3"/>
    <w:rsid w:val="00BC0F56"/>
    <w:rsid w:val="00BC1401"/>
    <w:rsid w:val="00BC1EE4"/>
    <w:rsid w:val="00BC30A3"/>
    <w:rsid w:val="00BC314B"/>
    <w:rsid w:val="00BC386A"/>
    <w:rsid w:val="00BC41AA"/>
    <w:rsid w:val="00BC44CB"/>
    <w:rsid w:val="00BC4608"/>
    <w:rsid w:val="00BC5017"/>
    <w:rsid w:val="00BC5FF6"/>
    <w:rsid w:val="00BC6336"/>
    <w:rsid w:val="00BC6EFA"/>
    <w:rsid w:val="00BC72A8"/>
    <w:rsid w:val="00BC7AC8"/>
    <w:rsid w:val="00BC7CB9"/>
    <w:rsid w:val="00BD04BE"/>
    <w:rsid w:val="00BD0A60"/>
    <w:rsid w:val="00BD0CD1"/>
    <w:rsid w:val="00BD0D68"/>
    <w:rsid w:val="00BD157D"/>
    <w:rsid w:val="00BD1AA0"/>
    <w:rsid w:val="00BD2AEC"/>
    <w:rsid w:val="00BD342C"/>
    <w:rsid w:val="00BD411A"/>
    <w:rsid w:val="00BD4324"/>
    <w:rsid w:val="00BD465C"/>
    <w:rsid w:val="00BD49D0"/>
    <w:rsid w:val="00BD56B8"/>
    <w:rsid w:val="00BD5876"/>
    <w:rsid w:val="00BD5ED0"/>
    <w:rsid w:val="00BD6ACA"/>
    <w:rsid w:val="00BD6B9F"/>
    <w:rsid w:val="00BD7358"/>
    <w:rsid w:val="00BD7732"/>
    <w:rsid w:val="00BD7B88"/>
    <w:rsid w:val="00BD7DE0"/>
    <w:rsid w:val="00BE0A82"/>
    <w:rsid w:val="00BE0B30"/>
    <w:rsid w:val="00BE0E4F"/>
    <w:rsid w:val="00BE19F4"/>
    <w:rsid w:val="00BE1FA9"/>
    <w:rsid w:val="00BE20D8"/>
    <w:rsid w:val="00BE2B52"/>
    <w:rsid w:val="00BE2B81"/>
    <w:rsid w:val="00BE30FA"/>
    <w:rsid w:val="00BE452A"/>
    <w:rsid w:val="00BE4A63"/>
    <w:rsid w:val="00BE6239"/>
    <w:rsid w:val="00BF0245"/>
    <w:rsid w:val="00BF06F9"/>
    <w:rsid w:val="00BF1375"/>
    <w:rsid w:val="00BF157C"/>
    <w:rsid w:val="00BF1668"/>
    <w:rsid w:val="00BF1C06"/>
    <w:rsid w:val="00BF1DC4"/>
    <w:rsid w:val="00BF2422"/>
    <w:rsid w:val="00BF244D"/>
    <w:rsid w:val="00BF2BDB"/>
    <w:rsid w:val="00BF2BF8"/>
    <w:rsid w:val="00BF2FF6"/>
    <w:rsid w:val="00BF3C6B"/>
    <w:rsid w:val="00BF3E13"/>
    <w:rsid w:val="00BF40EE"/>
    <w:rsid w:val="00BF4832"/>
    <w:rsid w:val="00BF4AE7"/>
    <w:rsid w:val="00BF4F14"/>
    <w:rsid w:val="00BF54F5"/>
    <w:rsid w:val="00BF558E"/>
    <w:rsid w:val="00BF5B68"/>
    <w:rsid w:val="00BF630E"/>
    <w:rsid w:val="00BF6364"/>
    <w:rsid w:val="00BF6966"/>
    <w:rsid w:val="00BF6AE0"/>
    <w:rsid w:val="00BF6F56"/>
    <w:rsid w:val="00BF743D"/>
    <w:rsid w:val="00BF7B22"/>
    <w:rsid w:val="00C000BE"/>
    <w:rsid w:val="00C00B03"/>
    <w:rsid w:val="00C00B0E"/>
    <w:rsid w:val="00C00B37"/>
    <w:rsid w:val="00C00CEC"/>
    <w:rsid w:val="00C00F49"/>
    <w:rsid w:val="00C019AF"/>
    <w:rsid w:val="00C01FF3"/>
    <w:rsid w:val="00C0293B"/>
    <w:rsid w:val="00C02D35"/>
    <w:rsid w:val="00C0332E"/>
    <w:rsid w:val="00C0419C"/>
    <w:rsid w:val="00C04218"/>
    <w:rsid w:val="00C05310"/>
    <w:rsid w:val="00C055CD"/>
    <w:rsid w:val="00C056F1"/>
    <w:rsid w:val="00C05EDB"/>
    <w:rsid w:val="00C06186"/>
    <w:rsid w:val="00C0685C"/>
    <w:rsid w:val="00C10AD4"/>
    <w:rsid w:val="00C10F00"/>
    <w:rsid w:val="00C1188A"/>
    <w:rsid w:val="00C11F7E"/>
    <w:rsid w:val="00C12586"/>
    <w:rsid w:val="00C125E2"/>
    <w:rsid w:val="00C1395D"/>
    <w:rsid w:val="00C13ACA"/>
    <w:rsid w:val="00C14AAD"/>
    <w:rsid w:val="00C16181"/>
    <w:rsid w:val="00C163C9"/>
    <w:rsid w:val="00C16BE2"/>
    <w:rsid w:val="00C16DF8"/>
    <w:rsid w:val="00C16E1D"/>
    <w:rsid w:val="00C17E9F"/>
    <w:rsid w:val="00C202F2"/>
    <w:rsid w:val="00C20AB4"/>
    <w:rsid w:val="00C21520"/>
    <w:rsid w:val="00C21B7A"/>
    <w:rsid w:val="00C22539"/>
    <w:rsid w:val="00C22BE7"/>
    <w:rsid w:val="00C2309D"/>
    <w:rsid w:val="00C25184"/>
    <w:rsid w:val="00C25504"/>
    <w:rsid w:val="00C2564A"/>
    <w:rsid w:val="00C25AD0"/>
    <w:rsid w:val="00C25CE9"/>
    <w:rsid w:val="00C26306"/>
    <w:rsid w:val="00C26B2F"/>
    <w:rsid w:val="00C278E3"/>
    <w:rsid w:val="00C300AB"/>
    <w:rsid w:val="00C3056E"/>
    <w:rsid w:val="00C31216"/>
    <w:rsid w:val="00C325F4"/>
    <w:rsid w:val="00C328A4"/>
    <w:rsid w:val="00C331E8"/>
    <w:rsid w:val="00C3383A"/>
    <w:rsid w:val="00C33D3B"/>
    <w:rsid w:val="00C34CBB"/>
    <w:rsid w:val="00C35869"/>
    <w:rsid w:val="00C358DB"/>
    <w:rsid w:val="00C3647B"/>
    <w:rsid w:val="00C36773"/>
    <w:rsid w:val="00C37868"/>
    <w:rsid w:val="00C37A09"/>
    <w:rsid w:val="00C40BC7"/>
    <w:rsid w:val="00C41165"/>
    <w:rsid w:val="00C41247"/>
    <w:rsid w:val="00C4153A"/>
    <w:rsid w:val="00C43035"/>
    <w:rsid w:val="00C432E3"/>
    <w:rsid w:val="00C438B2"/>
    <w:rsid w:val="00C446B5"/>
    <w:rsid w:val="00C44D2A"/>
    <w:rsid w:val="00C45456"/>
    <w:rsid w:val="00C45B54"/>
    <w:rsid w:val="00C46766"/>
    <w:rsid w:val="00C47B5B"/>
    <w:rsid w:val="00C501D4"/>
    <w:rsid w:val="00C50DDD"/>
    <w:rsid w:val="00C51025"/>
    <w:rsid w:val="00C51CBD"/>
    <w:rsid w:val="00C52047"/>
    <w:rsid w:val="00C526EF"/>
    <w:rsid w:val="00C5295F"/>
    <w:rsid w:val="00C52DB3"/>
    <w:rsid w:val="00C530E3"/>
    <w:rsid w:val="00C53880"/>
    <w:rsid w:val="00C53BA5"/>
    <w:rsid w:val="00C5475B"/>
    <w:rsid w:val="00C5529B"/>
    <w:rsid w:val="00C5529E"/>
    <w:rsid w:val="00C564B9"/>
    <w:rsid w:val="00C566D7"/>
    <w:rsid w:val="00C568CD"/>
    <w:rsid w:val="00C57379"/>
    <w:rsid w:val="00C578EC"/>
    <w:rsid w:val="00C605CA"/>
    <w:rsid w:val="00C60CF3"/>
    <w:rsid w:val="00C6162E"/>
    <w:rsid w:val="00C619B7"/>
    <w:rsid w:val="00C61D51"/>
    <w:rsid w:val="00C6265F"/>
    <w:rsid w:val="00C63D0B"/>
    <w:rsid w:val="00C644C4"/>
    <w:rsid w:val="00C644D4"/>
    <w:rsid w:val="00C64CBB"/>
    <w:rsid w:val="00C660D8"/>
    <w:rsid w:val="00C664B4"/>
    <w:rsid w:val="00C6655A"/>
    <w:rsid w:val="00C6790D"/>
    <w:rsid w:val="00C67921"/>
    <w:rsid w:val="00C7012C"/>
    <w:rsid w:val="00C70524"/>
    <w:rsid w:val="00C70570"/>
    <w:rsid w:val="00C70FC6"/>
    <w:rsid w:val="00C71B50"/>
    <w:rsid w:val="00C72B9E"/>
    <w:rsid w:val="00C73537"/>
    <w:rsid w:val="00C74132"/>
    <w:rsid w:val="00C7451E"/>
    <w:rsid w:val="00C74B19"/>
    <w:rsid w:val="00C74D15"/>
    <w:rsid w:val="00C75256"/>
    <w:rsid w:val="00C759F9"/>
    <w:rsid w:val="00C76B2A"/>
    <w:rsid w:val="00C76BAC"/>
    <w:rsid w:val="00C76C5F"/>
    <w:rsid w:val="00C770DB"/>
    <w:rsid w:val="00C801B8"/>
    <w:rsid w:val="00C80487"/>
    <w:rsid w:val="00C80521"/>
    <w:rsid w:val="00C80680"/>
    <w:rsid w:val="00C809A3"/>
    <w:rsid w:val="00C82857"/>
    <w:rsid w:val="00C82AB2"/>
    <w:rsid w:val="00C82AD3"/>
    <w:rsid w:val="00C82BBF"/>
    <w:rsid w:val="00C84D80"/>
    <w:rsid w:val="00C852EB"/>
    <w:rsid w:val="00C855D3"/>
    <w:rsid w:val="00C85A12"/>
    <w:rsid w:val="00C85E4D"/>
    <w:rsid w:val="00C86D69"/>
    <w:rsid w:val="00C86E0E"/>
    <w:rsid w:val="00C903AF"/>
    <w:rsid w:val="00C90B5B"/>
    <w:rsid w:val="00C90D61"/>
    <w:rsid w:val="00C90E2C"/>
    <w:rsid w:val="00C911AC"/>
    <w:rsid w:val="00C92589"/>
    <w:rsid w:val="00C936F5"/>
    <w:rsid w:val="00C94708"/>
    <w:rsid w:val="00C94C9B"/>
    <w:rsid w:val="00C954D7"/>
    <w:rsid w:val="00C95931"/>
    <w:rsid w:val="00C95D29"/>
    <w:rsid w:val="00C9678C"/>
    <w:rsid w:val="00C96AEB"/>
    <w:rsid w:val="00CA0C36"/>
    <w:rsid w:val="00CA0E87"/>
    <w:rsid w:val="00CA131F"/>
    <w:rsid w:val="00CA2119"/>
    <w:rsid w:val="00CA33F1"/>
    <w:rsid w:val="00CA345C"/>
    <w:rsid w:val="00CA3AEC"/>
    <w:rsid w:val="00CA3CD4"/>
    <w:rsid w:val="00CA4C00"/>
    <w:rsid w:val="00CA50E3"/>
    <w:rsid w:val="00CA53AF"/>
    <w:rsid w:val="00CA55FC"/>
    <w:rsid w:val="00CA5D77"/>
    <w:rsid w:val="00CA7406"/>
    <w:rsid w:val="00CA772C"/>
    <w:rsid w:val="00CA7AB4"/>
    <w:rsid w:val="00CB003A"/>
    <w:rsid w:val="00CB04A4"/>
    <w:rsid w:val="00CB0B0D"/>
    <w:rsid w:val="00CB0F5B"/>
    <w:rsid w:val="00CB1544"/>
    <w:rsid w:val="00CB19CB"/>
    <w:rsid w:val="00CB1B58"/>
    <w:rsid w:val="00CB2D32"/>
    <w:rsid w:val="00CB34BA"/>
    <w:rsid w:val="00CB4128"/>
    <w:rsid w:val="00CB44B4"/>
    <w:rsid w:val="00CB44B6"/>
    <w:rsid w:val="00CB4CB6"/>
    <w:rsid w:val="00CB4FB5"/>
    <w:rsid w:val="00CB5265"/>
    <w:rsid w:val="00CB775D"/>
    <w:rsid w:val="00CB796A"/>
    <w:rsid w:val="00CB7C58"/>
    <w:rsid w:val="00CC01F7"/>
    <w:rsid w:val="00CC0A12"/>
    <w:rsid w:val="00CC0A17"/>
    <w:rsid w:val="00CC0F6E"/>
    <w:rsid w:val="00CC1347"/>
    <w:rsid w:val="00CC1697"/>
    <w:rsid w:val="00CC2E7B"/>
    <w:rsid w:val="00CC2F2D"/>
    <w:rsid w:val="00CC301C"/>
    <w:rsid w:val="00CC38A3"/>
    <w:rsid w:val="00CC3A7D"/>
    <w:rsid w:val="00CC42A0"/>
    <w:rsid w:val="00CC4428"/>
    <w:rsid w:val="00CC4581"/>
    <w:rsid w:val="00CC46DF"/>
    <w:rsid w:val="00CC53F4"/>
    <w:rsid w:val="00CC62B9"/>
    <w:rsid w:val="00CC6411"/>
    <w:rsid w:val="00CC782E"/>
    <w:rsid w:val="00CD033D"/>
    <w:rsid w:val="00CD04FD"/>
    <w:rsid w:val="00CD0646"/>
    <w:rsid w:val="00CD0720"/>
    <w:rsid w:val="00CD1108"/>
    <w:rsid w:val="00CD1C2B"/>
    <w:rsid w:val="00CD2011"/>
    <w:rsid w:val="00CD323C"/>
    <w:rsid w:val="00CD3347"/>
    <w:rsid w:val="00CD3538"/>
    <w:rsid w:val="00CD3626"/>
    <w:rsid w:val="00CD3C55"/>
    <w:rsid w:val="00CD3F10"/>
    <w:rsid w:val="00CD3FB9"/>
    <w:rsid w:val="00CD586B"/>
    <w:rsid w:val="00CD5D8E"/>
    <w:rsid w:val="00CD6056"/>
    <w:rsid w:val="00CD6351"/>
    <w:rsid w:val="00CD6A06"/>
    <w:rsid w:val="00CD7E4D"/>
    <w:rsid w:val="00CE03EB"/>
    <w:rsid w:val="00CE12E7"/>
    <w:rsid w:val="00CE1C37"/>
    <w:rsid w:val="00CE23AA"/>
    <w:rsid w:val="00CE2ACB"/>
    <w:rsid w:val="00CE327E"/>
    <w:rsid w:val="00CE3AA5"/>
    <w:rsid w:val="00CE4273"/>
    <w:rsid w:val="00CE4541"/>
    <w:rsid w:val="00CE465B"/>
    <w:rsid w:val="00CE484D"/>
    <w:rsid w:val="00CE5059"/>
    <w:rsid w:val="00CE6211"/>
    <w:rsid w:val="00CE6610"/>
    <w:rsid w:val="00CE773A"/>
    <w:rsid w:val="00CF0B3F"/>
    <w:rsid w:val="00CF0C2A"/>
    <w:rsid w:val="00CF0CC2"/>
    <w:rsid w:val="00CF1448"/>
    <w:rsid w:val="00CF1F25"/>
    <w:rsid w:val="00CF2105"/>
    <w:rsid w:val="00CF27A8"/>
    <w:rsid w:val="00CF2E48"/>
    <w:rsid w:val="00CF31AF"/>
    <w:rsid w:val="00CF3267"/>
    <w:rsid w:val="00CF3D2C"/>
    <w:rsid w:val="00CF4677"/>
    <w:rsid w:val="00CF479E"/>
    <w:rsid w:val="00CF57FA"/>
    <w:rsid w:val="00CF5A8A"/>
    <w:rsid w:val="00CF5D37"/>
    <w:rsid w:val="00CF60D1"/>
    <w:rsid w:val="00CF64E0"/>
    <w:rsid w:val="00CF65F3"/>
    <w:rsid w:val="00CF678A"/>
    <w:rsid w:val="00CF697A"/>
    <w:rsid w:val="00CF703B"/>
    <w:rsid w:val="00CF716C"/>
    <w:rsid w:val="00CF7979"/>
    <w:rsid w:val="00CF7F70"/>
    <w:rsid w:val="00D000F9"/>
    <w:rsid w:val="00D00709"/>
    <w:rsid w:val="00D0255C"/>
    <w:rsid w:val="00D0264F"/>
    <w:rsid w:val="00D02D7F"/>
    <w:rsid w:val="00D02FD6"/>
    <w:rsid w:val="00D05257"/>
    <w:rsid w:val="00D05358"/>
    <w:rsid w:val="00D0576F"/>
    <w:rsid w:val="00D0582D"/>
    <w:rsid w:val="00D0646E"/>
    <w:rsid w:val="00D06C9A"/>
    <w:rsid w:val="00D07027"/>
    <w:rsid w:val="00D1029F"/>
    <w:rsid w:val="00D102C0"/>
    <w:rsid w:val="00D10762"/>
    <w:rsid w:val="00D11104"/>
    <w:rsid w:val="00D11512"/>
    <w:rsid w:val="00D120DB"/>
    <w:rsid w:val="00D1215C"/>
    <w:rsid w:val="00D134E2"/>
    <w:rsid w:val="00D13F80"/>
    <w:rsid w:val="00D142F4"/>
    <w:rsid w:val="00D14390"/>
    <w:rsid w:val="00D151FE"/>
    <w:rsid w:val="00D156B0"/>
    <w:rsid w:val="00D15960"/>
    <w:rsid w:val="00D16401"/>
    <w:rsid w:val="00D169A8"/>
    <w:rsid w:val="00D1721D"/>
    <w:rsid w:val="00D178AD"/>
    <w:rsid w:val="00D17CAA"/>
    <w:rsid w:val="00D17F6E"/>
    <w:rsid w:val="00D206C8"/>
    <w:rsid w:val="00D209E8"/>
    <w:rsid w:val="00D20FF4"/>
    <w:rsid w:val="00D21144"/>
    <w:rsid w:val="00D2165A"/>
    <w:rsid w:val="00D2190E"/>
    <w:rsid w:val="00D2198B"/>
    <w:rsid w:val="00D21A2C"/>
    <w:rsid w:val="00D21CF3"/>
    <w:rsid w:val="00D21E29"/>
    <w:rsid w:val="00D22B65"/>
    <w:rsid w:val="00D22B69"/>
    <w:rsid w:val="00D22ECA"/>
    <w:rsid w:val="00D22F61"/>
    <w:rsid w:val="00D231A1"/>
    <w:rsid w:val="00D23708"/>
    <w:rsid w:val="00D2468D"/>
    <w:rsid w:val="00D2473A"/>
    <w:rsid w:val="00D259B1"/>
    <w:rsid w:val="00D260D0"/>
    <w:rsid w:val="00D261D3"/>
    <w:rsid w:val="00D276DE"/>
    <w:rsid w:val="00D30B5E"/>
    <w:rsid w:val="00D3245B"/>
    <w:rsid w:val="00D33303"/>
    <w:rsid w:val="00D334A0"/>
    <w:rsid w:val="00D336C5"/>
    <w:rsid w:val="00D349B4"/>
    <w:rsid w:val="00D34F30"/>
    <w:rsid w:val="00D34FC9"/>
    <w:rsid w:val="00D3766C"/>
    <w:rsid w:val="00D4003B"/>
    <w:rsid w:val="00D40557"/>
    <w:rsid w:val="00D40B4F"/>
    <w:rsid w:val="00D40C79"/>
    <w:rsid w:val="00D40F47"/>
    <w:rsid w:val="00D41419"/>
    <w:rsid w:val="00D41554"/>
    <w:rsid w:val="00D417DB"/>
    <w:rsid w:val="00D419C4"/>
    <w:rsid w:val="00D42003"/>
    <w:rsid w:val="00D42A55"/>
    <w:rsid w:val="00D450C3"/>
    <w:rsid w:val="00D455F9"/>
    <w:rsid w:val="00D456BF"/>
    <w:rsid w:val="00D45D06"/>
    <w:rsid w:val="00D465B1"/>
    <w:rsid w:val="00D46925"/>
    <w:rsid w:val="00D46E1E"/>
    <w:rsid w:val="00D472FD"/>
    <w:rsid w:val="00D50B19"/>
    <w:rsid w:val="00D51C0D"/>
    <w:rsid w:val="00D527CE"/>
    <w:rsid w:val="00D52B50"/>
    <w:rsid w:val="00D53483"/>
    <w:rsid w:val="00D5359D"/>
    <w:rsid w:val="00D5366A"/>
    <w:rsid w:val="00D53A7B"/>
    <w:rsid w:val="00D5521B"/>
    <w:rsid w:val="00D55263"/>
    <w:rsid w:val="00D55881"/>
    <w:rsid w:val="00D55CE4"/>
    <w:rsid w:val="00D56C4F"/>
    <w:rsid w:val="00D60996"/>
    <w:rsid w:val="00D61E6C"/>
    <w:rsid w:val="00D61F5A"/>
    <w:rsid w:val="00D61F7D"/>
    <w:rsid w:val="00D62B0B"/>
    <w:rsid w:val="00D63419"/>
    <w:rsid w:val="00D65313"/>
    <w:rsid w:val="00D654CA"/>
    <w:rsid w:val="00D66554"/>
    <w:rsid w:val="00D6663B"/>
    <w:rsid w:val="00D66D70"/>
    <w:rsid w:val="00D671E4"/>
    <w:rsid w:val="00D7046F"/>
    <w:rsid w:val="00D7053D"/>
    <w:rsid w:val="00D7096D"/>
    <w:rsid w:val="00D70D6C"/>
    <w:rsid w:val="00D7129C"/>
    <w:rsid w:val="00D71983"/>
    <w:rsid w:val="00D71F1B"/>
    <w:rsid w:val="00D7203A"/>
    <w:rsid w:val="00D72CE1"/>
    <w:rsid w:val="00D72DD5"/>
    <w:rsid w:val="00D73287"/>
    <w:rsid w:val="00D73EA8"/>
    <w:rsid w:val="00D74C29"/>
    <w:rsid w:val="00D7592D"/>
    <w:rsid w:val="00D763B3"/>
    <w:rsid w:val="00D767D2"/>
    <w:rsid w:val="00D76AF8"/>
    <w:rsid w:val="00D76B45"/>
    <w:rsid w:val="00D76B9D"/>
    <w:rsid w:val="00D76DFA"/>
    <w:rsid w:val="00D80B65"/>
    <w:rsid w:val="00D81174"/>
    <w:rsid w:val="00D8122B"/>
    <w:rsid w:val="00D813D1"/>
    <w:rsid w:val="00D815B0"/>
    <w:rsid w:val="00D81F93"/>
    <w:rsid w:val="00D826F0"/>
    <w:rsid w:val="00D83342"/>
    <w:rsid w:val="00D83508"/>
    <w:rsid w:val="00D8363E"/>
    <w:rsid w:val="00D83CD4"/>
    <w:rsid w:val="00D83E4D"/>
    <w:rsid w:val="00D8418A"/>
    <w:rsid w:val="00D84248"/>
    <w:rsid w:val="00D84470"/>
    <w:rsid w:val="00D84C1D"/>
    <w:rsid w:val="00D85195"/>
    <w:rsid w:val="00D860F0"/>
    <w:rsid w:val="00D86DD2"/>
    <w:rsid w:val="00D87390"/>
    <w:rsid w:val="00D87BE1"/>
    <w:rsid w:val="00D9124A"/>
    <w:rsid w:val="00D91CCB"/>
    <w:rsid w:val="00D92301"/>
    <w:rsid w:val="00D92447"/>
    <w:rsid w:val="00D92474"/>
    <w:rsid w:val="00D92638"/>
    <w:rsid w:val="00D930D1"/>
    <w:rsid w:val="00D93243"/>
    <w:rsid w:val="00D9334F"/>
    <w:rsid w:val="00D936D2"/>
    <w:rsid w:val="00D93E71"/>
    <w:rsid w:val="00D940C6"/>
    <w:rsid w:val="00D946AC"/>
    <w:rsid w:val="00D94ACC"/>
    <w:rsid w:val="00D965EE"/>
    <w:rsid w:val="00D96FEC"/>
    <w:rsid w:val="00D97F09"/>
    <w:rsid w:val="00DA0049"/>
    <w:rsid w:val="00DA134F"/>
    <w:rsid w:val="00DA18D2"/>
    <w:rsid w:val="00DA1BDA"/>
    <w:rsid w:val="00DA1F54"/>
    <w:rsid w:val="00DA2413"/>
    <w:rsid w:val="00DA27F5"/>
    <w:rsid w:val="00DA2922"/>
    <w:rsid w:val="00DA2AA1"/>
    <w:rsid w:val="00DA3BC6"/>
    <w:rsid w:val="00DA472E"/>
    <w:rsid w:val="00DA5020"/>
    <w:rsid w:val="00DA5173"/>
    <w:rsid w:val="00DA6B74"/>
    <w:rsid w:val="00DA6F8F"/>
    <w:rsid w:val="00DA731A"/>
    <w:rsid w:val="00DB0E95"/>
    <w:rsid w:val="00DB10C2"/>
    <w:rsid w:val="00DB1718"/>
    <w:rsid w:val="00DB1EE2"/>
    <w:rsid w:val="00DB2D99"/>
    <w:rsid w:val="00DB2F11"/>
    <w:rsid w:val="00DB309E"/>
    <w:rsid w:val="00DB3557"/>
    <w:rsid w:val="00DB365F"/>
    <w:rsid w:val="00DB3910"/>
    <w:rsid w:val="00DB3E24"/>
    <w:rsid w:val="00DB412C"/>
    <w:rsid w:val="00DB4704"/>
    <w:rsid w:val="00DB4870"/>
    <w:rsid w:val="00DB49D7"/>
    <w:rsid w:val="00DB54A7"/>
    <w:rsid w:val="00DB552C"/>
    <w:rsid w:val="00DB55CF"/>
    <w:rsid w:val="00DB5A7D"/>
    <w:rsid w:val="00DB5B2F"/>
    <w:rsid w:val="00DB62F3"/>
    <w:rsid w:val="00DB6C2D"/>
    <w:rsid w:val="00DB75AB"/>
    <w:rsid w:val="00DB7798"/>
    <w:rsid w:val="00DB7EB1"/>
    <w:rsid w:val="00DB7F8A"/>
    <w:rsid w:val="00DC068C"/>
    <w:rsid w:val="00DC0869"/>
    <w:rsid w:val="00DC2F63"/>
    <w:rsid w:val="00DC3687"/>
    <w:rsid w:val="00DC479A"/>
    <w:rsid w:val="00DC5D2B"/>
    <w:rsid w:val="00DC6192"/>
    <w:rsid w:val="00DC6335"/>
    <w:rsid w:val="00DC64B9"/>
    <w:rsid w:val="00DC68C7"/>
    <w:rsid w:val="00DC6B74"/>
    <w:rsid w:val="00DC6EF6"/>
    <w:rsid w:val="00DD04A1"/>
    <w:rsid w:val="00DD1396"/>
    <w:rsid w:val="00DD1C9B"/>
    <w:rsid w:val="00DD1EF6"/>
    <w:rsid w:val="00DD1FEA"/>
    <w:rsid w:val="00DD20B8"/>
    <w:rsid w:val="00DD2717"/>
    <w:rsid w:val="00DD286C"/>
    <w:rsid w:val="00DD2AD9"/>
    <w:rsid w:val="00DD4A22"/>
    <w:rsid w:val="00DD50D6"/>
    <w:rsid w:val="00DD5494"/>
    <w:rsid w:val="00DD57C8"/>
    <w:rsid w:val="00DD580A"/>
    <w:rsid w:val="00DD5814"/>
    <w:rsid w:val="00DD5C41"/>
    <w:rsid w:val="00DD6968"/>
    <w:rsid w:val="00DD6CAA"/>
    <w:rsid w:val="00DD7BA7"/>
    <w:rsid w:val="00DD7DF0"/>
    <w:rsid w:val="00DE01B0"/>
    <w:rsid w:val="00DE04BB"/>
    <w:rsid w:val="00DE0DED"/>
    <w:rsid w:val="00DE0EAD"/>
    <w:rsid w:val="00DE1855"/>
    <w:rsid w:val="00DE1C64"/>
    <w:rsid w:val="00DE1C75"/>
    <w:rsid w:val="00DE1FA3"/>
    <w:rsid w:val="00DE31A4"/>
    <w:rsid w:val="00DE33A6"/>
    <w:rsid w:val="00DE4048"/>
    <w:rsid w:val="00DE4DA6"/>
    <w:rsid w:val="00DE5518"/>
    <w:rsid w:val="00DE565F"/>
    <w:rsid w:val="00DE587D"/>
    <w:rsid w:val="00DE60FC"/>
    <w:rsid w:val="00DE6C02"/>
    <w:rsid w:val="00DE6C58"/>
    <w:rsid w:val="00DE6D8C"/>
    <w:rsid w:val="00DE7476"/>
    <w:rsid w:val="00DE7808"/>
    <w:rsid w:val="00DF1879"/>
    <w:rsid w:val="00DF2A47"/>
    <w:rsid w:val="00DF2D9F"/>
    <w:rsid w:val="00DF303B"/>
    <w:rsid w:val="00DF3350"/>
    <w:rsid w:val="00DF4937"/>
    <w:rsid w:val="00DF6BBB"/>
    <w:rsid w:val="00DF6F34"/>
    <w:rsid w:val="00DF705F"/>
    <w:rsid w:val="00E009F1"/>
    <w:rsid w:val="00E00A8A"/>
    <w:rsid w:val="00E01C07"/>
    <w:rsid w:val="00E026BC"/>
    <w:rsid w:val="00E0282D"/>
    <w:rsid w:val="00E031CF"/>
    <w:rsid w:val="00E0338E"/>
    <w:rsid w:val="00E03E14"/>
    <w:rsid w:val="00E0428E"/>
    <w:rsid w:val="00E05E4C"/>
    <w:rsid w:val="00E06F3D"/>
    <w:rsid w:val="00E06FC4"/>
    <w:rsid w:val="00E0745E"/>
    <w:rsid w:val="00E07E15"/>
    <w:rsid w:val="00E10936"/>
    <w:rsid w:val="00E1170A"/>
    <w:rsid w:val="00E11B26"/>
    <w:rsid w:val="00E120DE"/>
    <w:rsid w:val="00E1340E"/>
    <w:rsid w:val="00E13D27"/>
    <w:rsid w:val="00E14604"/>
    <w:rsid w:val="00E14B66"/>
    <w:rsid w:val="00E14C46"/>
    <w:rsid w:val="00E15414"/>
    <w:rsid w:val="00E16938"/>
    <w:rsid w:val="00E173A0"/>
    <w:rsid w:val="00E17D8C"/>
    <w:rsid w:val="00E203C5"/>
    <w:rsid w:val="00E20AED"/>
    <w:rsid w:val="00E218AA"/>
    <w:rsid w:val="00E21DC1"/>
    <w:rsid w:val="00E21E57"/>
    <w:rsid w:val="00E22B1E"/>
    <w:rsid w:val="00E2301E"/>
    <w:rsid w:val="00E23299"/>
    <w:rsid w:val="00E23B4F"/>
    <w:rsid w:val="00E24291"/>
    <w:rsid w:val="00E2507B"/>
    <w:rsid w:val="00E25129"/>
    <w:rsid w:val="00E26488"/>
    <w:rsid w:val="00E26873"/>
    <w:rsid w:val="00E26B8B"/>
    <w:rsid w:val="00E276A2"/>
    <w:rsid w:val="00E2780B"/>
    <w:rsid w:val="00E27E09"/>
    <w:rsid w:val="00E3047E"/>
    <w:rsid w:val="00E3119C"/>
    <w:rsid w:val="00E313AC"/>
    <w:rsid w:val="00E328EC"/>
    <w:rsid w:val="00E32AF8"/>
    <w:rsid w:val="00E33258"/>
    <w:rsid w:val="00E34168"/>
    <w:rsid w:val="00E347B1"/>
    <w:rsid w:val="00E34FFD"/>
    <w:rsid w:val="00E356FA"/>
    <w:rsid w:val="00E35A97"/>
    <w:rsid w:val="00E3606E"/>
    <w:rsid w:val="00E36587"/>
    <w:rsid w:val="00E36791"/>
    <w:rsid w:val="00E372BF"/>
    <w:rsid w:val="00E3740E"/>
    <w:rsid w:val="00E405EE"/>
    <w:rsid w:val="00E40AC5"/>
    <w:rsid w:val="00E4109D"/>
    <w:rsid w:val="00E41646"/>
    <w:rsid w:val="00E41BCE"/>
    <w:rsid w:val="00E41C47"/>
    <w:rsid w:val="00E41D92"/>
    <w:rsid w:val="00E420D2"/>
    <w:rsid w:val="00E423D7"/>
    <w:rsid w:val="00E42726"/>
    <w:rsid w:val="00E44970"/>
    <w:rsid w:val="00E44A91"/>
    <w:rsid w:val="00E4644A"/>
    <w:rsid w:val="00E47536"/>
    <w:rsid w:val="00E47BF2"/>
    <w:rsid w:val="00E50FC2"/>
    <w:rsid w:val="00E51725"/>
    <w:rsid w:val="00E51FEB"/>
    <w:rsid w:val="00E52138"/>
    <w:rsid w:val="00E5224D"/>
    <w:rsid w:val="00E5245E"/>
    <w:rsid w:val="00E53567"/>
    <w:rsid w:val="00E537F6"/>
    <w:rsid w:val="00E53C16"/>
    <w:rsid w:val="00E53C51"/>
    <w:rsid w:val="00E540CC"/>
    <w:rsid w:val="00E545C5"/>
    <w:rsid w:val="00E54BE7"/>
    <w:rsid w:val="00E54BFB"/>
    <w:rsid w:val="00E54C9B"/>
    <w:rsid w:val="00E552EC"/>
    <w:rsid w:val="00E55376"/>
    <w:rsid w:val="00E5739C"/>
    <w:rsid w:val="00E60A33"/>
    <w:rsid w:val="00E60BB2"/>
    <w:rsid w:val="00E60DE7"/>
    <w:rsid w:val="00E61085"/>
    <w:rsid w:val="00E61577"/>
    <w:rsid w:val="00E6245C"/>
    <w:rsid w:val="00E627DE"/>
    <w:rsid w:val="00E630C1"/>
    <w:rsid w:val="00E639FC"/>
    <w:rsid w:val="00E63AAD"/>
    <w:rsid w:val="00E64B83"/>
    <w:rsid w:val="00E650EC"/>
    <w:rsid w:val="00E66B32"/>
    <w:rsid w:val="00E66F6D"/>
    <w:rsid w:val="00E6744D"/>
    <w:rsid w:val="00E678F0"/>
    <w:rsid w:val="00E67924"/>
    <w:rsid w:val="00E704F4"/>
    <w:rsid w:val="00E706FA"/>
    <w:rsid w:val="00E708C1"/>
    <w:rsid w:val="00E70EDB"/>
    <w:rsid w:val="00E721BA"/>
    <w:rsid w:val="00E72D10"/>
    <w:rsid w:val="00E744E7"/>
    <w:rsid w:val="00E746AF"/>
    <w:rsid w:val="00E74BAC"/>
    <w:rsid w:val="00E753DD"/>
    <w:rsid w:val="00E75E0B"/>
    <w:rsid w:val="00E76DA3"/>
    <w:rsid w:val="00E76EEB"/>
    <w:rsid w:val="00E7785F"/>
    <w:rsid w:val="00E8162A"/>
    <w:rsid w:val="00E81C41"/>
    <w:rsid w:val="00E81E4D"/>
    <w:rsid w:val="00E82307"/>
    <w:rsid w:val="00E82537"/>
    <w:rsid w:val="00E82863"/>
    <w:rsid w:val="00E82EAA"/>
    <w:rsid w:val="00E834EE"/>
    <w:rsid w:val="00E850AC"/>
    <w:rsid w:val="00E85830"/>
    <w:rsid w:val="00E85EA6"/>
    <w:rsid w:val="00E864A1"/>
    <w:rsid w:val="00E869C4"/>
    <w:rsid w:val="00E87069"/>
    <w:rsid w:val="00E9061E"/>
    <w:rsid w:val="00E909DD"/>
    <w:rsid w:val="00E90BBD"/>
    <w:rsid w:val="00E9108D"/>
    <w:rsid w:val="00E9109B"/>
    <w:rsid w:val="00E911C0"/>
    <w:rsid w:val="00E912C0"/>
    <w:rsid w:val="00E92778"/>
    <w:rsid w:val="00E9295B"/>
    <w:rsid w:val="00E92B36"/>
    <w:rsid w:val="00E92D1F"/>
    <w:rsid w:val="00E94281"/>
    <w:rsid w:val="00E9493D"/>
    <w:rsid w:val="00E956C0"/>
    <w:rsid w:val="00E9572D"/>
    <w:rsid w:val="00E9590E"/>
    <w:rsid w:val="00E95CDD"/>
    <w:rsid w:val="00E95E1A"/>
    <w:rsid w:val="00E95FFF"/>
    <w:rsid w:val="00E965D8"/>
    <w:rsid w:val="00E96F78"/>
    <w:rsid w:val="00E97500"/>
    <w:rsid w:val="00E97664"/>
    <w:rsid w:val="00EA034A"/>
    <w:rsid w:val="00EA0F0F"/>
    <w:rsid w:val="00EA0FAB"/>
    <w:rsid w:val="00EA1811"/>
    <w:rsid w:val="00EA25B8"/>
    <w:rsid w:val="00EA37AC"/>
    <w:rsid w:val="00EA4894"/>
    <w:rsid w:val="00EA4BED"/>
    <w:rsid w:val="00EA5586"/>
    <w:rsid w:val="00EA6692"/>
    <w:rsid w:val="00EB0123"/>
    <w:rsid w:val="00EB04B1"/>
    <w:rsid w:val="00EB10C4"/>
    <w:rsid w:val="00EB1397"/>
    <w:rsid w:val="00EB2139"/>
    <w:rsid w:val="00EB2E3B"/>
    <w:rsid w:val="00EB3388"/>
    <w:rsid w:val="00EB3A47"/>
    <w:rsid w:val="00EB3ADD"/>
    <w:rsid w:val="00EB3F84"/>
    <w:rsid w:val="00EB46E3"/>
    <w:rsid w:val="00EB4E7A"/>
    <w:rsid w:val="00EB546C"/>
    <w:rsid w:val="00EB5B8C"/>
    <w:rsid w:val="00EB6BFC"/>
    <w:rsid w:val="00EB6E1B"/>
    <w:rsid w:val="00EB7BF1"/>
    <w:rsid w:val="00EC068D"/>
    <w:rsid w:val="00EC0935"/>
    <w:rsid w:val="00EC15BB"/>
    <w:rsid w:val="00EC17ED"/>
    <w:rsid w:val="00EC17F1"/>
    <w:rsid w:val="00EC1A46"/>
    <w:rsid w:val="00EC2C4D"/>
    <w:rsid w:val="00EC2E41"/>
    <w:rsid w:val="00EC36C1"/>
    <w:rsid w:val="00EC49B1"/>
    <w:rsid w:val="00EC4DA1"/>
    <w:rsid w:val="00EC53F0"/>
    <w:rsid w:val="00EC6394"/>
    <w:rsid w:val="00EC64D1"/>
    <w:rsid w:val="00EC6933"/>
    <w:rsid w:val="00EC6B24"/>
    <w:rsid w:val="00EC6CC6"/>
    <w:rsid w:val="00EC6DDA"/>
    <w:rsid w:val="00EC72D9"/>
    <w:rsid w:val="00EC7EC3"/>
    <w:rsid w:val="00ED0545"/>
    <w:rsid w:val="00ED09F9"/>
    <w:rsid w:val="00ED0F00"/>
    <w:rsid w:val="00ED1D73"/>
    <w:rsid w:val="00ED378C"/>
    <w:rsid w:val="00ED39FD"/>
    <w:rsid w:val="00ED3A97"/>
    <w:rsid w:val="00ED4198"/>
    <w:rsid w:val="00ED46A7"/>
    <w:rsid w:val="00ED4F94"/>
    <w:rsid w:val="00ED52EC"/>
    <w:rsid w:val="00ED5456"/>
    <w:rsid w:val="00ED5629"/>
    <w:rsid w:val="00ED577C"/>
    <w:rsid w:val="00EE04C8"/>
    <w:rsid w:val="00EE1072"/>
    <w:rsid w:val="00EE2D64"/>
    <w:rsid w:val="00EE2E7A"/>
    <w:rsid w:val="00EE3AD9"/>
    <w:rsid w:val="00EE3B72"/>
    <w:rsid w:val="00EE3DFB"/>
    <w:rsid w:val="00EE3E51"/>
    <w:rsid w:val="00EE4796"/>
    <w:rsid w:val="00EE4DE3"/>
    <w:rsid w:val="00EE529D"/>
    <w:rsid w:val="00EE7AC6"/>
    <w:rsid w:val="00EE7E48"/>
    <w:rsid w:val="00EF00BE"/>
    <w:rsid w:val="00EF05C2"/>
    <w:rsid w:val="00EF09C7"/>
    <w:rsid w:val="00EF0A8A"/>
    <w:rsid w:val="00EF0C09"/>
    <w:rsid w:val="00EF0EC5"/>
    <w:rsid w:val="00EF1AA9"/>
    <w:rsid w:val="00EF1AEB"/>
    <w:rsid w:val="00EF2A63"/>
    <w:rsid w:val="00EF2D2D"/>
    <w:rsid w:val="00EF3B80"/>
    <w:rsid w:val="00EF3F24"/>
    <w:rsid w:val="00EF5661"/>
    <w:rsid w:val="00EF5841"/>
    <w:rsid w:val="00EF595D"/>
    <w:rsid w:val="00EF6093"/>
    <w:rsid w:val="00EF67FB"/>
    <w:rsid w:val="00EF6BD3"/>
    <w:rsid w:val="00EF6EA6"/>
    <w:rsid w:val="00EF78FB"/>
    <w:rsid w:val="00F006C7"/>
    <w:rsid w:val="00F0072F"/>
    <w:rsid w:val="00F0075C"/>
    <w:rsid w:val="00F00B5B"/>
    <w:rsid w:val="00F01112"/>
    <w:rsid w:val="00F02463"/>
    <w:rsid w:val="00F024DE"/>
    <w:rsid w:val="00F02936"/>
    <w:rsid w:val="00F0310B"/>
    <w:rsid w:val="00F040F1"/>
    <w:rsid w:val="00F057D3"/>
    <w:rsid w:val="00F05CEA"/>
    <w:rsid w:val="00F061F8"/>
    <w:rsid w:val="00F074CD"/>
    <w:rsid w:val="00F104D6"/>
    <w:rsid w:val="00F1081E"/>
    <w:rsid w:val="00F115BA"/>
    <w:rsid w:val="00F116FD"/>
    <w:rsid w:val="00F1203A"/>
    <w:rsid w:val="00F122A1"/>
    <w:rsid w:val="00F1314D"/>
    <w:rsid w:val="00F13537"/>
    <w:rsid w:val="00F13CA3"/>
    <w:rsid w:val="00F1446D"/>
    <w:rsid w:val="00F1447D"/>
    <w:rsid w:val="00F148D5"/>
    <w:rsid w:val="00F158A9"/>
    <w:rsid w:val="00F15B74"/>
    <w:rsid w:val="00F1677D"/>
    <w:rsid w:val="00F167F4"/>
    <w:rsid w:val="00F1689B"/>
    <w:rsid w:val="00F16EBE"/>
    <w:rsid w:val="00F1702E"/>
    <w:rsid w:val="00F173B5"/>
    <w:rsid w:val="00F17974"/>
    <w:rsid w:val="00F17BA9"/>
    <w:rsid w:val="00F17BB4"/>
    <w:rsid w:val="00F208F6"/>
    <w:rsid w:val="00F209F5"/>
    <w:rsid w:val="00F20B64"/>
    <w:rsid w:val="00F21083"/>
    <w:rsid w:val="00F212C1"/>
    <w:rsid w:val="00F2160E"/>
    <w:rsid w:val="00F21DA4"/>
    <w:rsid w:val="00F21E33"/>
    <w:rsid w:val="00F222DC"/>
    <w:rsid w:val="00F22320"/>
    <w:rsid w:val="00F224D7"/>
    <w:rsid w:val="00F227D4"/>
    <w:rsid w:val="00F22B41"/>
    <w:rsid w:val="00F23276"/>
    <w:rsid w:val="00F233AC"/>
    <w:rsid w:val="00F25505"/>
    <w:rsid w:val="00F25F7D"/>
    <w:rsid w:val="00F26918"/>
    <w:rsid w:val="00F30063"/>
    <w:rsid w:val="00F30484"/>
    <w:rsid w:val="00F311CC"/>
    <w:rsid w:val="00F3128B"/>
    <w:rsid w:val="00F31FAD"/>
    <w:rsid w:val="00F32461"/>
    <w:rsid w:val="00F32485"/>
    <w:rsid w:val="00F32985"/>
    <w:rsid w:val="00F329CC"/>
    <w:rsid w:val="00F32ECD"/>
    <w:rsid w:val="00F32FEB"/>
    <w:rsid w:val="00F3320B"/>
    <w:rsid w:val="00F335BA"/>
    <w:rsid w:val="00F33AE8"/>
    <w:rsid w:val="00F3451B"/>
    <w:rsid w:val="00F34F7B"/>
    <w:rsid w:val="00F35040"/>
    <w:rsid w:val="00F35A9E"/>
    <w:rsid w:val="00F35F0D"/>
    <w:rsid w:val="00F360F8"/>
    <w:rsid w:val="00F36463"/>
    <w:rsid w:val="00F36873"/>
    <w:rsid w:val="00F377F1"/>
    <w:rsid w:val="00F4030F"/>
    <w:rsid w:val="00F41990"/>
    <w:rsid w:val="00F41A71"/>
    <w:rsid w:val="00F41CFC"/>
    <w:rsid w:val="00F41F08"/>
    <w:rsid w:val="00F42123"/>
    <w:rsid w:val="00F42172"/>
    <w:rsid w:val="00F42399"/>
    <w:rsid w:val="00F423AC"/>
    <w:rsid w:val="00F4249D"/>
    <w:rsid w:val="00F42BFA"/>
    <w:rsid w:val="00F42D64"/>
    <w:rsid w:val="00F43C3C"/>
    <w:rsid w:val="00F44111"/>
    <w:rsid w:val="00F441C5"/>
    <w:rsid w:val="00F454A9"/>
    <w:rsid w:val="00F458A6"/>
    <w:rsid w:val="00F45D38"/>
    <w:rsid w:val="00F45E97"/>
    <w:rsid w:val="00F46821"/>
    <w:rsid w:val="00F46C10"/>
    <w:rsid w:val="00F47E04"/>
    <w:rsid w:val="00F5037F"/>
    <w:rsid w:val="00F5075E"/>
    <w:rsid w:val="00F50C24"/>
    <w:rsid w:val="00F50EC8"/>
    <w:rsid w:val="00F50F85"/>
    <w:rsid w:val="00F51353"/>
    <w:rsid w:val="00F52168"/>
    <w:rsid w:val="00F52324"/>
    <w:rsid w:val="00F52411"/>
    <w:rsid w:val="00F5264C"/>
    <w:rsid w:val="00F52D78"/>
    <w:rsid w:val="00F532BB"/>
    <w:rsid w:val="00F53D30"/>
    <w:rsid w:val="00F54656"/>
    <w:rsid w:val="00F5473E"/>
    <w:rsid w:val="00F551C2"/>
    <w:rsid w:val="00F5524A"/>
    <w:rsid w:val="00F556C2"/>
    <w:rsid w:val="00F5589A"/>
    <w:rsid w:val="00F55CA5"/>
    <w:rsid w:val="00F565E2"/>
    <w:rsid w:val="00F5682D"/>
    <w:rsid w:val="00F56A7A"/>
    <w:rsid w:val="00F56C52"/>
    <w:rsid w:val="00F5725B"/>
    <w:rsid w:val="00F5730D"/>
    <w:rsid w:val="00F6019B"/>
    <w:rsid w:val="00F628CF"/>
    <w:rsid w:val="00F62C72"/>
    <w:rsid w:val="00F63EC3"/>
    <w:rsid w:val="00F63ED5"/>
    <w:rsid w:val="00F64725"/>
    <w:rsid w:val="00F64B85"/>
    <w:rsid w:val="00F64E08"/>
    <w:rsid w:val="00F6509F"/>
    <w:rsid w:val="00F65CA0"/>
    <w:rsid w:val="00F6656F"/>
    <w:rsid w:val="00F6661F"/>
    <w:rsid w:val="00F666CB"/>
    <w:rsid w:val="00F66839"/>
    <w:rsid w:val="00F66FE0"/>
    <w:rsid w:val="00F67185"/>
    <w:rsid w:val="00F673B8"/>
    <w:rsid w:val="00F67598"/>
    <w:rsid w:val="00F67736"/>
    <w:rsid w:val="00F67E31"/>
    <w:rsid w:val="00F70581"/>
    <w:rsid w:val="00F7071E"/>
    <w:rsid w:val="00F70CF7"/>
    <w:rsid w:val="00F70CFE"/>
    <w:rsid w:val="00F7120D"/>
    <w:rsid w:val="00F725C4"/>
    <w:rsid w:val="00F728E8"/>
    <w:rsid w:val="00F72A7A"/>
    <w:rsid w:val="00F72F46"/>
    <w:rsid w:val="00F734AB"/>
    <w:rsid w:val="00F73E4C"/>
    <w:rsid w:val="00F7433E"/>
    <w:rsid w:val="00F74C9C"/>
    <w:rsid w:val="00F768CE"/>
    <w:rsid w:val="00F76E5D"/>
    <w:rsid w:val="00F76E76"/>
    <w:rsid w:val="00F7712B"/>
    <w:rsid w:val="00F7717F"/>
    <w:rsid w:val="00F776CA"/>
    <w:rsid w:val="00F778D0"/>
    <w:rsid w:val="00F80112"/>
    <w:rsid w:val="00F80A4C"/>
    <w:rsid w:val="00F811AA"/>
    <w:rsid w:val="00F82539"/>
    <w:rsid w:val="00F82747"/>
    <w:rsid w:val="00F8287A"/>
    <w:rsid w:val="00F83461"/>
    <w:rsid w:val="00F83890"/>
    <w:rsid w:val="00F844AB"/>
    <w:rsid w:val="00F85607"/>
    <w:rsid w:val="00F85614"/>
    <w:rsid w:val="00F85B05"/>
    <w:rsid w:val="00F85C54"/>
    <w:rsid w:val="00F85FEE"/>
    <w:rsid w:val="00F8634A"/>
    <w:rsid w:val="00F86A6B"/>
    <w:rsid w:val="00F86ACD"/>
    <w:rsid w:val="00F86F85"/>
    <w:rsid w:val="00F87959"/>
    <w:rsid w:val="00F879C5"/>
    <w:rsid w:val="00F87F0D"/>
    <w:rsid w:val="00F87F19"/>
    <w:rsid w:val="00F90551"/>
    <w:rsid w:val="00F90606"/>
    <w:rsid w:val="00F91013"/>
    <w:rsid w:val="00F914B7"/>
    <w:rsid w:val="00F92339"/>
    <w:rsid w:val="00F92548"/>
    <w:rsid w:val="00F92CD7"/>
    <w:rsid w:val="00F92E2E"/>
    <w:rsid w:val="00F93870"/>
    <w:rsid w:val="00F93962"/>
    <w:rsid w:val="00F93DDD"/>
    <w:rsid w:val="00F94AA2"/>
    <w:rsid w:val="00F94BB1"/>
    <w:rsid w:val="00F95B87"/>
    <w:rsid w:val="00F95BD1"/>
    <w:rsid w:val="00F96E32"/>
    <w:rsid w:val="00F96E9C"/>
    <w:rsid w:val="00F972A3"/>
    <w:rsid w:val="00F977BE"/>
    <w:rsid w:val="00FA050C"/>
    <w:rsid w:val="00FA068E"/>
    <w:rsid w:val="00FA0B9B"/>
    <w:rsid w:val="00FA20B2"/>
    <w:rsid w:val="00FA2360"/>
    <w:rsid w:val="00FA2755"/>
    <w:rsid w:val="00FA284F"/>
    <w:rsid w:val="00FA2CB4"/>
    <w:rsid w:val="00FA3628"/>
    <w:rsid w:val="00FA3673"/>
    <w:rsid w:val="00FA3E7F"/>
    <w:rsid w:val="00FA4E54"/>
    <w:rsid w:val="00FA5D2D"/>
    <w:rsid w:val="00FA5E2B"/>
    <w:rsid w:val="00FA7337"/>
    <w:rsid w:val="00FA74C0"/>
    <w:rsid w:val="00FA78CE"/>
    <w:rsid w:val="00FA7B5B"/>
    <w:rsid w:val="00FA7F69"/>
    <w:rsid w:val="00FA7FCC"/>
    <w:rsid w:val="00FB019E"/>
    <w:rsid w:val="00FB159F"/>
    <w:rsid w:val="00FB20E3"/>
    <w:rsid w:val="00FB2109"/>
    <w:rsid w:val="00FB230C"/>
    <w:rsid w:val="00FB30C5"/>
    <w:rsid w:val="00FB3789"/>
    <w:rsid w:val="00FB3EDC"/>
    <w:rsid w:val="00FB489C"/>
    <w:rsid w:val="00FB4A26"/>
    <w:rsid w:val="00FB4ABA"/>
    <w:rsid w:val="00FB4D1C"/>
    <w:rsid w:val="00FB5137"/>
    <w:rsid w:val="00FB5676"/>
    <w:rsid w:val="00FB5F3A"/>
    <w:rsid w:val="00FB61F2"/>
    <w:rsid w:val="00FB6D00"/>
    <w:rsid w:val="00FB765E"/>
    <w:rsid w:val="00FC0AF0"/>
    <w:rsid w:val="00FC18F6"/>
    <w:rsid w:val="00FC1A97"/>
    <w:rsid w:val="00FC31A2"/>
    <w:rsid w:val="00FC394D"/>
    <w:rsid w:val="00FC3A6F"/>
    <w:rsid w:val="00FC3AEC"/>
    <w:rsid w:val="00FC3C99"/>
    <w:rsid w:val="00FC3E19"/>
    <w:rsid w:val="00FC41FC"/>
    <w:rsid w:val="00FC44F3"/>
    <w:rsid w:val="00FC4710"/>
    <w:rsid w:val="00FC532E"/>
    <w:rsid w:val="00FC59B8"/>
    <w:rsid w:val="00FC6284"/>
    <w:rsid w:val="00FC71D9"/>
    <w:rsid w:val="00FC7357"/>
    <w:rsid w:val="00FC7C01"/>
    <w:rsid w:val="00FD09AC"/>
    <w:rsid w:val="00FD0CCA"/>
    <w:rsid w:val="00FD0D43"/>
    <w:rsid w:val="00FD27AC"/>
    <w:rsid w:val="00FD2F3F"/>
    <w:rsid w:val="00FD3347"/>
    <w:rsid w:val="00FD34DD"/>
    <w:rsid w:val="00FD3777"/>
    <w:rsid w:val="00FD3FAC"/>
    <w:rsid w:val="00FD57B5"/>
    <w:rsid w:val="00FD6520"/>
    <w:rsid w:val="00FD67A8"/>
    <w:rsid w:val="00FD6DFB"/>
    <w:rsid w:val="00FD71A4"/>
    <w:rsid w:val="00FD726B"/>
    <w:rsid w:val="00FD7303"/>
    <w:rsid w:val="00FD7595"/>
    <w:rsid w:val="00FD7A91"/>
    <w:rsid w:val="00FD7BA1"/>
    <w:rsid w:val="00FE0444"/>
    <w:rsid w:val="00FE08B4"/>
    <w:rsid w:val="00FE0D0D"/>
    <w:rsid w:val="00FE1B49"/>
    <w:rsid w:val="00FE1B65"/>
    <w:rsid w:val="00FE1DF5"/>
    <w:rsid w:val="00FE2208"/>
    <w:rsid w:val="00FE2C87"/>
    <w:rsid w:val="00FE4CD0"/>
    <w:rsid w:val="00FE5E5B"/>
    <w:rsid w:val="00FE67A3"/>
    <w:rsid w:val="00FE7774"/>
    <w:rsid w:val="00FF053A"/>
    <w:rsid w:val="00FF0864"/>
    <w:rsid w:val="00FF111D"/>
    <w:rsid w:val="00FF11A0"/>
    <w:rsid w:val="00FF1517"/>
    <w:rsid w:val="00FF3381"/>
    <w:rsid w:val="00FF4418"/>
    <w:rsid w:val="00FF4514"/>
    <w:rsid w:val="00FF4635"/>
    <w:rsid w:val="00FF492E"/>
    <w:rsid w:val="00FF50CF"/>
    <w:rsid w:val="00FF51E5"/>
    <w:rsid w:val="00FF522A"/>
    <w:rsid w:val="00FF5441"/>
    <w:rsid w:val="00FF6A97"/>
    <w:rsid w:val="00FF709A"/>
    <w:rsid w:val="00FF748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1B6CD"/>
  <w15:chartTrackingRefBased/>
  <w15:docId w15:val="{BFD29828-F6C2-4757-8424-ABDF64795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42BFA"/>
    <w:pPr>
      <w:widowControl w:val="0"/>
    </w:pPr>
    <w:rPr>
      <w:rFonts w:ascii="Times New Roman" w:eastAsia="標楷體" w:hAnsi="Times New Roman"/>
    </w:rPr>
  </w:style>
  <w:style w:type="paragraph" w:styleId="1">
    <w:name w:val="heading 1"/>
    <w:basedOn w:val="a"/>
    <w:next w:val="a"/>
    <w:link w:val="10"/>
    <w:uiPriority w:val="9"/>
    <w:qFormat/>
    <w:rsid w:val="00315E76"/>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unhideWhenUsed/>
    <w:qFormat/>
    <w:rsid w:val="00B5270C"/>
    <w:pPr>
      <w:keepNext/>
      <w:spacing w:line="720" w:lineRule="auto"/>
      <w:outlineLvl w:val="1"/>
    </w:pPr>
    <w:rPr>
      <w:rFonts w:cstheme="majorBidi"/>
      <w:b/>
      <w:bCs/>
      <w:sz w:val="36"/>
      <w:szCs w:val="48"/>
    </w:rPr>
  </w:style>
  <w:style w:type="paragraph" w:styleId="3">
    <w:name w:val="heading 3"/>
    <w:basedOn w:val="a"/>
    <w:next w:val="a"/>
    <w:link w:val="30"/>
    <w:uiPriority w:val="9"/>
    <w:unhideWhenUsed/>
    <w:qFormat/>
    <w:rsid w:val="00F41CFC"/>
    <w:pPr>
      <w:keepNext/>
      <w:spacing w:line="600" w:lineRule="auto"/>
      <w:outlineLvl w:val="2"/>
    </w:pPr>
    <w:rPr>
      <w:rFonts w:cstheme="majorBidi"/>
      <w:b/>
      <w:bCs/>
      <w:sz w:val="32"/>
      <w:szCs w:val="36"/>
    </w:rPr>
  </w:style>
  <w:style w:type="paragraph" w:styleId="4">
    <w:name w:val="heading 4"/>
    <w:aliases w:val="圖標題"/>
    <w:basedOn w:val="a"/>
    <w:next w:val="a"/>
    <w:link w:val="40"/>
    <w:uiPriority w:val="9"/>
    <w:unhideWhenUsed/>
    <w:qFormat/>
    <w:rsid w:val="00C770DB"/>
    <w:pPr>
      <w:keepNext/>
      <w:jc w:val="center"/>
      <w:outlineLvl w:val="3"/>
    </w:pPr>
    <w:rPr>
      <w:rFonts w:cstheme="majorBidi"/>
      <w:szCs w:val="36"/>
    </w:rPr>
  </w:style>
  <w:style w:type="paragraph" w:styleId="5">
    <w:name w:val="heading 5"/>
    <w:basedOn w:val="a"/>
    <w:next w:val="a"/>
    <w:link w:val="50"/>
    <w:uiPriority w:val="9"/>
    <w:unhideWhenUsed/>
    <w:qFormat/>
    <w:rsid w:val="009C64B1"/>
    <w:pPr>
      <w:keepNext/>
      <w:spacing w:line="720" w:lineRule="auto"/>
      <w:ind w:leftChars="200" w:left="200"/>
      <w:outlineLvl w:val="4"/>
    </w:pPr>
    <w:rPr>
      <w:rFonts w:cstheme="majorBidi"/>
      <w:b/>
      <w:bCs/>
      <w:sz w:val="28"/>
      <w:szCs w:val="36"/>
    </w:rPr>
  </w:style>
  <w:style w:type="paragraph" w:styleId="6">
    <w:name w:val="heading 6"/>
    <w:aliases w:val="表標題"/>
    <w:basedOn w:val="4"/>
    <w:next w:val="a"/>
    <w:link w:val="60"/>
    <w:autoRedefine/>
    <w:uiPriority w:val="9"/>
    <w:unhideWhenUsed/>
    <w:qFormat/>
    <w:rsid w:val="004C1081"/>
    <w:pPr>
      <w:outlineLvl w:val="5"/>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315E76"/>
    <w:pPr>
      <w:jc w:val="right"/>
    </w:pPr>
  </w:style>
  <w:style w:type="character" w:customStyle="1" w:styleId="a4">
    <w:name w:val="日期 字元"/>
    <w:basedOn w:val="a0"/>
    <w:link w:val="a3"/>
    <w:uiPriority w:val="99"/>
    <w:semiHidden/>
    <w:rsid w:val="00315E76"/>
  </w:style>
  <w:style w:type="character" w:customStyle="1" w:styleId="10">
    <w:name w:val="標題 1 字元"/>
    <w:basedOn w:val="a0"/>
    <w:link w:val="1"/>
    <w:uiPriority w:val="9"/>
    <w:rsid w:val="00315E76"/>
    <w:rPr>
      <w:rFonts w:asciiTheme="majorHAnsi" w:eastAsiaTheme="majorEastAsia" w:hAnsiTheme="majorHAnsi" w:cstheme="majorBidi"/>
      <w:b/>
      <w:bCs/>
      <w:kern w:val="52"/>
      <w:sz w:val="52"/>
      <w:szCs w:val="52"/>
    </w:rPr>
  </w:style>
  <w:style w:type="paragraph" w:customStyle="1" w:styleId="11">
    <w:name w:val="標題1"/>
    <w:basedOn w:val="a"/>
    <w:next w:val="a"/>
    <w:link w:val="12"/>
    <w:qFormat/>
    <w:rsid w:val="00315E76"/>
    <w:pPr>
      <w:keepNext/>
      <w:widowControl/>
      <w:spacing w:beforeLines="150" w:before="150" w:line="360" w:lineRule="auto"/>
      <w:jc w:val="center"/>
      <w:outlineLvl w:val="0"/>
    </w:pPr>
    <w:rPr>
      <w:rFonts w:cs="Times New Roman"/>
      <w:b/>
      <w:sz w:val="40"/>
      <w:szCs w:val="40"/>
    </w:rPr>
  </w:style>
  <w:style w:type="character" w:customStyle="1" w:styleId="12">
    <w:name w:val="標題1 字元"/>
    <w:basedOn w:val="a0"/>
    <w:link w:val="11"/>
    <w:rsid w:val="00315E76"/>
    <w:rPr>
      <w:rFonts w:ascii="Times New Roman" w:eastAsia="標楷體" w:hAnsi="Times New Roman" w:cs="Times New Roman"/>
      <w:b/>
      <w:sz w:val="40"/>
      <w:szCs w:val="40"/>
    </w:rPr>
  </w:style>
  <w:style w:type="character" w:customStyle="1" w:styleId="20">
    <w:name w:val="標題 2 字元"/>
    <w:basedOn w:val="a0"/>
    <w:link w:val="2"/>
    <w:uiPriority w:val="9"/>
    <w:rsid w:val="00B5270C"/>
    <w:rPr>
      <w:rFonts w:ascii="Times New Roman" w:eastAsia="標楷體" w:hAnsi="Times New Roman" w:cstheme="majorBidi"/>
      <w:b/>
      <w:bCs/>
      <w:sz w:val="36"/>
      <w:szCs w:val="48"/>
    </w:rPr>
  </w:style>
  <w:style w:type="paragraph" w:styleId="a5">
    <w:name w:val="header"/>
    <w:basedOn w:val="a"/>
    <w:link w:val="a6"/>
    <w:uiPriority w:val="99"/>
    <w:unhideWhenUsed/>
    <w:rsid w:val="005D528A"/>
    <w:pPr>
      <w:tabs>
        <w:tab w:val="center" w:pos="4153"/>
        <w:tab w:val="right" w:pos="8306"/>
      </w:tabs>
      <w:snapToGrid w:val="0"/>
    </w:pPr>
    <w:rPr>
      <w:sz w:val="20"/>
      <w:szCs w:val="20"/>
    </w:rPr>
  </w:style>
  <w:style w:type="character" w:customStyle="1" w:styleId="a6">
    <w:name w:val="頁首 字元"/>
    <w:basedOn w:val="a0"/>
    <w:link w:val="a5"/>
    <w:uiPriority w:val="99"/>
    <w:rsid w:val="005D528A"/>
    <w:rPr>
      <w:sz w:val="20"/>
      <w:szCs w:val="20"/>
    </w:rPr>
  </w:style>
  <w:style w:type="paragraph" w:styleId="a7">
    <w:name w:val="footer"/>
    <w:basedOn w:val="a"/>
    <w:link w:val="a8"/>
    <w:uiPriority w:val="99"/>
    <w:unhideWhenUsed/>
    <w:rsid w:val="005D528A"/>
    <w:pPr>
      <w:tabs>
        <w:tab w:val="center" w:pos="4153"/>
        <w:tab w:val="right" w:pos="8306"/>
      </w:tabs>
      <w:snapToGrid w:val="0"/>
    </w:pPr>
    <w:rPr>
      <w:sz w:val="20"/>
      <w:szCs w:val="20"/>
    </w:rPr>
  </w:style>
  <w:style w:type="character" w:customStyle="1" w:styleId="a8">
    <w:name w:val="頁尾 字元"/>
    <w:basedOn w:val="a0"/>
    <w:link w:val="a7"/>
    <w:uiPriority w:val="99"/>
    <w:rsid w:val="005D528A"/>
    <w:rPr>
      <w:sz w:val="20"/>
      <w:szCs w:val="20"/>
    </w:rPr>
  </w:style>
  <w:style w:type="paragraph" w:styleId="a9">
    <w:name w:val="caption"/>
    <w:basedOn w:val="a"/>
    <w:next w:val="a"/>
    <w:uiPriority w:val="35"/>
    <w:unhideWhenUsed/>
    <w:qFormat/>
    <w:rsid w:val="00A2788F"/>
    <w:pPr>
      <w:spacing w:line="360" w:lineRule="auto"/>
      <w:ind w:firstLineChars="200" w:firstLine="200"/>
      <w:jc w:val="both"/>
    </w:pPr>
    <w:rPr>
      <w:rFonts w:cs="Times New Roman"/>
      <w:sz w:val="20"/>
      <w:szCs w:val="20"/>
    </w:rPr>
  </w:style>
  <w:style w:type="table" w:customStyle="1" w:styleId="13">
    <w:name w:val="表格格線1"/>
    <w:basedOn w:val="a1"/>
    <w:next w:val="aa"/>
    <w:uiPriority w:val="39"/>
    <w:rsid w:val="00A2788F"/>
    <w:rPr>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a">
    <w:name w:val="Table Grid"/>
    <w:basedOn w:val="a1"/>
    <w:uiPriority w:val="39"/>
    <w:rsid w:val="00A278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表格格線2"/>
    <w:basedOn w:val="a1"/>
    <w:next w:val="aa"/>
    <w:uiPriority w:val="39"/>
    <w:rsid w:val="001D14CD"/>
    <w:rPr>
      <w:rFonts w:ascii="Times New Roman" w:eastAsia="標楷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TOC Heading"/>
    <w:basedOn w:val="1"/>
    <w:next w:val="a"/>
    <w:uiPriority w:val="39"/>
    <w:unhideWhenUsed/>
    <w:qFormat/>
    <w:rsid w:val="00415292"/>
    <w:pPr>
      <w:keepLines/>
      <w:widowControl/>
      <w:spacing w:before="240" w:after="0" w:line="259" w:lineRule="auto"/>
      <w:outlineLvl w:val="9"/>
    </w:pPr>
    <w:rPr>
      <w:b w:val="0"/>
      <w:bCs w:val="0"/>
      <w:color w:val="2F5496" w:themeColor="accent1" w:themeShade="BF"/>
      <w:kern w:val="0"/>
      <w:sz w:val="32"/>
      <w:szCs w:val="32"/>
    </w:rPr>
  </w:style>
  <w:style w:type="paragraph" w:styleId="14">
    <w:name w:val="toc 1"/>
    <w:basedOn w:val="a"/>
    <w:next w:val="a"/>
    <w:autoRedefine/>
    <w:uiPriority w:val="39"/>
    <w:unhideWhenUsed/>
    <w:rsid w:val="00B5270C"/>
    <w:pPr>
      <w:tabs>
        <w:tab w:val="right" w:leader="dot" w:pos="8296"/>
      </w:tabs>
    </w:pPr>
  </w:style>
  <w:style w:type="paragraph" w:styleId="22">
    <w:name w:val="toc 2"/>
    <w:basedOn w:val="a"/>
    <w:next w:val="a"/>
    <w:autoRedefine/>
    <w:uiPriority w:val="39"/>
    <w:unhideWhenUsed/>
    <w:rsid w:val="00415292"/>
    <w:pPr>
      <w:ind w:leftChars="200" w:left="480"/>
    </w:pPr>
  </w:style>
  <w:style w:type="character" w:styleId="ac">
    <w:name w:val="Hyperlink"/>
    <w:basedOn w:val="a0"/>
    <w:uiPriority w:val="99"/>
    <w:unhideWhenUsed/>
    <w:rsid w:val="00415292"/>
    <w:rPr>
      <w:color w:val="0563C1" w:themeColor="hyperlink"/>
      <w:u w:val="single"/>
    </w:rPr>
  </w:style>
  <w:style w:type="paragraph" w:styleId="ad">
    <w:name w:val="List Paragraph"/>
    <w:basedOn w:val="a"/>
    <w:uiPriority w:val="34"/>
    <w:qFormat/>
    <w:rsid w:val="00861661"/>
    <w:pPr>
      <w:ind w:leftChars="200" w:left="480"/>
      <w:jc w:val="both"/>
    </w:pPr>
    <w:rPr>
      <w:rFonts w:cs="Times New Roman"/>
    </w:rPr>
  </w:style>
  <w:style w:type="character" w:styleId="ae">
    <w:name w:val="Unresolved Mention"/>
    <w:basedOn w:val="a0"/>
    <w:uiPriority w:val="99"/>
    <w:semiHidden/>
    <w:unhideWhenUsed/>
    <w:rsid w:val="005A6418"/>
    <w:rPr>
      <w:color w:val="605E5C"/>
      <w:shd w:val="clear" w:color="auto" w:fill="E1DFDD"/>
    </w:rPr>
  </w:style>
  <w:style w:type="character" w:customStyle="1" w:styleId="30">
    <w:name w:val="標題 3 字元"/>
    <w:basedOn w:val="a0"/>
    <w:link w:val="3"/>
    <w:uiPriority w:val="9"/>
    <w:rsid w:val="00F41CFC"/>
    <w:rPr>
      <w:rFonts w:ascii="Times New Roman" w:eastAsia="標楷體" w:hAnsi="Times New Roman" w:cstheme="majorBidi"/>
      <w:b/>
      <w:bCs/>
      <w:sz w:val="32"/>
      <w:szCs w:val="36"/>
    </w:rPr>
  </w:style>
  <w:style w:type="character" w:customStyle="1" w:styleId="40">
    <w:name w:val="標題 4 字元"/>
    <w:aliases w:val="圖標題 字元"/>
    <w:basedOn w:val="a0"/>
    <w:link w:val="4"/>
    <w:uiPriority w:val="9"/>
    <w:rsid w:val="00C770DB"/>
    <w:rPr>
      <w:rFonts w:ascii="Times New Roman" w:eastAsia="標楷體" w:hAnsi="Times New Roman" w:cstheme="majorBidi"/>
      <w:szCs w:val="36"/>
    </w:rPr>
  </w:style>
  <w:style w:type="table" w:styleId="1-1">
    <w:name w:val="List Table 1 Light Accent 1"/>
    <w:basedOn w:val="a1"/>
    <w:uiPriority w:val="46"/>
    <w:rsid w:val="009F3F8E"/>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1-11">
    <w:name w:val="清單表格 1 淺色 - 輔色 11"/>
    <w:basedOn w:val="a1"/>
    <w:next w:val="1-1"/>
    <w:uiPriority w:val="46"/>
    <w:rsid w:val="003A75F9"/>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1-12">
    <w:name w:val="清單表格 1 淺色 - 輔色 12"/>
    <w:basedOn w:val="a1"/>
    <w:next w:val="1-1"/>
    <w:uiPriority w:val="46"/>
    <w:rsid w:val="00A947B2"/>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1-13">
    <w:name w:val="清單表格 1 淺色 - 輔色 13"/>
    <w:basedOn w:val="a1"/>
    <w:next w:val="1-1"/>
    <w:uiPriority w:val="46"/>
    <w:rsid w:val="00F628CF"/>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31">
    <w:name w:val="toc 3"/>
    <w:basedOn w:val="a"/>
    <w:next w:val="a"/>
    <w:autoRedefine/>
    <w:uiPriority w:val="39"/>
    <w:unhideWhenUsed/>
    <w:rsid w:val="00400855"/>
    <w:pPr>
      <w:ind w:leftChars="400" w:left="960"/>
    </w:pPr>
  </w:style>
  <w:style w:type="table" w:customStyle="1" w:styleId="1-14">
    <w:name w:val="清單表格 1 淺色 - 輔色 14"/>
    <w:basedOn w:val="a1"/>
    <w:next w:val="1-1"/>
    <w:uiPriority w:val="46"/>
    <w:rsid w:val="00F532BB"/>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50">
    <w:name w:val="標題 5 字元"/>
    <w:basedOn w:val="a0"/>
    <w:link w:val="5"/>
    <w:uiPriority w:val="9"/>
    <w:rsid w:val="009C64B1"/>
    <w:rPr>
      <w:rFonts w:ascii="Times New Roman" w:eastAsia="標楷體" w:hAnsi="Times New Roman" w:cstheme="majorBidi"/>
      <w:b/>
      <w:bCs/>
      <w:sz w:val="28"/>
      <w:szCs w:val="36"/>
    </w:rPr>
  </w:style>
  <w:style w:type="paragraph" w:styleId="af">
    <w:name w:val="table of figures"/>
    <w:basedOn w:val="a"/>
    <w:next w:val="a"/>
    <w:uiPriority w:val="99"/>
    <w:unhideWhenUsed/>
    <w:rsid w:val="002828BA"/>
    <w:pPr>
      <w:ind w:leftChars="400" w:left="400" w:hangingChars="200" w:hanging="200"/>
    </w:pPr>
  </w:style>
  <w:style w:type="paragraph" w:customStyle="1" w:styleId="EndNoteBibliographyTitle">
    <w:name w:val="EndNote Bibliography Title"/>
    <w:basedOn w:val="a"/>
    <w:link w:val="EndNoteBibliographyTitle0"/>
    <w:rsid w:val="00B33588"/>
    <w:pPr>
      <w:jc w:val="center"/>
    </w:pPr>
    <w:rPr>
      <w:rFonts w:cs="Times New Roman"/>
      <w:noProof/>
    </w:rPr>
  </w:style>
  <w:style w:type="character" w:customStyle="1" w:styleId="EndNoteBibliographyTitle0">
    <w:name w:val="EndNote Bibliography Title 字元"/>
    <w:basedOn w:val="a0"/>
    <w:link w:val="EndNoteBibliographyTitle"/>
    <w:rsid w:val="00B33588"/>
    <w:rPr>
      <w:rFonts w:ascii="Times New Roman" w:eastAsia="標楷體" w:hAnsi="Times New Roman" w:cs="Times New Roman"/>
      <w:noProof/>
    </w:rPr>
  </w:style>
  <w:style w:type="paragraph" w:customStyle="1" w:styleId="EndNoteBibliography">
    <w:name w:val="EndNote Bibliography"/>
    <w:basedOn w:val="a"/>
    <w:link w:val="EndNoteBibliography0"/>
    <w:rsid w:val="00B33588"/>
    <w:pPr>
      <w:jc w:val="both"/>
    </w:pPr>
    <w:rPr>
      <w:rFonts w:cs="Times New Roman"/>
      <w:noProof/>
    </w:rPr>
  </w:style>
  <w:style w:type="character" w:customStyle="1" w:styleId="EndNoteBibliography0">
    <w:name w:val="EndNote Bibliography 字元"/>
    <w:basedOn w:val="a0"/>
    <w:link w:val="EndNoteBibliography"/>
    <w:rsid w:val="00B33588"/>
    <w:rPr>
      <w:rFonts w:ascii="Times New Roman" w:eastAsia="標楷體" w:hAnsi="Times New Roman" w:cs="Times New Roman"/>
      <w:noProof/>
    </w:rPr>
  </w:style>
  <w:style w:type="paragraph" w:styleId="Web">
    <w:name w:val="Normal (Web)"/>
    <w:basedOn w:val="a"/>
    <w:uiPriority w:val="99"/>
    <w:semiHidden/>
    <w:unhideWhenUsed/>
    <w:rsid w:val="00D940C6"/>
    <w:pPr>
      <w:widowControl/>
      <w:spacing w:before="100" w:beforeAutospacing="1" w:after="100" w:afterAutospacing="1"/>
    </w:pPr>
    <w:rPr>
      <w:rFonts w:ascii="新細明體" w:eastAsia="新細明體" w:hAnsi="新細明體" w:cs="新細明體"/>
      <w:kern w:val="0"/>
      <w:szCs w:val="24"/>
    </w:rPr>
  </w:style>
  <w:style w:type="character" w:customStyle="1" w:styleId="60">
    <w:name w:val="標題 6 字元"/>
    <w:aliases w:val="表標題 字元"/>
    <w:basedOn w:val="a0"/>
    <w:link w:val="6"/>
    <w:uiPriority w:val="9"/>
    <w:rsid w:val="004C1081"/>
    <w:rPr>
      <w:rFonts w:ascii="Times New Roman" w:eastAsia="標楷體" w:hAnsi="Times New Roman" w:cstheme="majorBidi"/>
      <w:szCs w:val="36"/>
    </w:rPr>
  </w:style>
  <w:style w:type="character" w:styleId="af0">
    <w:name w:val="Placeholder Text"/>
    <w:basedOn w:val="a0"/>
    <w:uiPriority w:val="99"/>
    <w:semiHidden/>
    <w:rsid w:val="008B03DF"/>
    <w:rPr>
      <w:color w:val="808080"/>
    </w:rPr>
  </w:style>
  <w:style w:type="paragraph" w:styleId="af1">
    <w:name w:val="endnote text"/>
    <w:basedOn w:val="a"/>
    <w:link w:val="af2"/>
    <w:uiPriority w:val="99"/>
    <w:semiHidden/>
    <w:unhideWhenUsed/>
    <w:rsid w:val="00A2209C"/>
    <w:pPr>
      <w:snapToGrid w:val="0"/>
    </w:pPr>
  </w:style>
  <w:style w:type="character" w:customStyle="1" w:styleId="af2">
    <w:name w:val="章節附註文字 字元"/>
    <w:basedOn w:val="a0"/>
    <w:link w:val="af1"/>
    <w:uiPriority w:val="99"/>
    <w:semiHidden/>
    <w:rsid w:val="00A2209C"/>
    <w:rPr>
      <w:rFonts w:ascii="Times New Roman" w:eastAsia="標楷體" w:hAnsi="Times New Roman"/>
    </w:rPr>
  </w:style>
  <w:style w:type="character" w:styleId="af3">
    <w:name w:val="endnote reference"/>
    <w:basedOn w:val="a0"/>
    <w:uiPriority w:val="99"/>
    <w:semiHidden/>
    <w:unhideWhenUsed/>
    <w:rsid w:val="00A2209C"/>
    <w:rPr>
      <w:vertAlign w:val="superscript"/>
    </w:rPr>
  </w:style>
  <w:style w:type="paragraph" w:styleId="HTML">
    <w:name w:val="HTML Preformatted"/>
    <w:basedOn w:val="a"/>
    <w:link w:val="HTML0"/>
    <w:uiPriority w:val="99"/>
    <w:semiHidden/>
    <w:unhideWhenUsed/>
    <w:rsid w:val="00C25504"/>
    <w:rPr>
      <w:rFonts w:ascii="Courier New" w:hAnsi="Courier New" w:cs="Courier New"/>
      <w:sz w:val="20"/>
      <w:szCs w:val="20"/>
    </w:rPr>
  </w:style>
  <w:style w:type="character" w:customStyle="1" w:styleId="HTML0">
    <w:name w:val="HTML 預設格式 字元"/>
    <w:basedOn w:val="a0"/>
    <w:link w:val="HTML"/>
    <w:uiPriority w:val="99"/>
    <w:semiHidden/>
    <w:rsid w:val="00C25504"/>
    <w:rPr>
      <w:rFonts w:ascii="Courier New" w:eastAsia="標楷體"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6867">
      <w:bodyDiv w:val="1"/>
      <w:marLeft w:val="0"/>
      <w:marRight w:val="0"/>
      <w:marTop w:val="0"/>
      <w:marBottom w:val="0"/>
      <w:divBdr>
        <w:top w:val="none" w:sz="0" w:space="0" w:color="auto"/>
        <w:left w:val="none" w:sz="0" w:space="0" w:color="auto"/>
        <w:bottom w:val="none" w:sz="0" w:space="0" w:color="auto"/>
        <w:right w:val="none" w:sz="0" w:space="0" w:color="auto"/>
      </w:divBdr>
    </w:div>
    <w:div w:id="22639344">
      <w:bodyDiv w:val="1"/>
      <w:marLeft w:val="0"/>
      <w:marRight w:val="0"/>
      <w:marTop w:val="0"/>
      <w:marBottom w:val="0"/>
      <w:divBdr>
        <w:top w:val="none" w:sz="0" w:space="0" w:color="auto"/>
        <w:left w:val="none" w:sz="0" w:space="0" w:color="auto"/>
        <w:bottom w:val="none" w:sz="0" w:space="0" w:color="auto"/>
        <w:right w:val="none" w:sz="0" w:space="0" w:color="auto"/>
      </w:divBdr>
    </w:div>
    <w:div w:id="39672151">
      <w:bodyDiv w:val="1"/>
      <w:marLeft w:val="0"/>
      <w:marRight w:val="0"/>
      <w:marTop w:val="0"/>
      <w:marBottom w:val="0"/>
      <w:divBdr>
        <w:top w:val="none" w:sz="0" w:space="0" w:color="auto"/>
        <w:left w:val="none" w:sz="0" w:space="0" w:color="auto"/>
        <w:bottom w:val="none" w:sz="0" w:space="0" w:color="auto"/>
        <w:right w:val="none" w:sz="0" w:space="0" w:color="auto"/>
      </w:divBdr>
    </w:div>
    <w:div w:id="45643981">
      <w:bodyDiv w:val="1"/>
      <w:marLeft w:val="0"/>
      <w:marRight w:val="0"/>
      <w:marTop w:val="0"/>
      <w:marBottom w:val="0"/>
      <w:divBdr>
        <w:top w:val="none" w:sz="0" w:space="0" w:color="auto"/>
        <w:left w:val="none" w:sz="0" w:space="0" w:color="auto"/>
        <w:bottom w:val="none" w:sz="0" w:space="0" w:color="auto"/>
        <w:right w:val="none" w:sz="0" w:space="0" w:color="auto"/>
      </w:divBdr>
    </w:div>
    <w:div w:id="50273242">
      <w:bodyDiv w:val="1"/>
      <w:marLeft w:val="0"/>
      <w:marRight w:val="0"/>
      <w:marTop w:val="0"/>
      <w:marBottom w:val="0"/>
      <w:divBdr>
        <w:top w:val="none" w:sz="0" w:space="0" w:color="auto"/>
        <w:left w:val="none" w:sz="0" w:space="0" w:color="auto"/>
        <w:bottom w:val="none" w:sz="0" w:space="0" w:color="auto"/>
        <w:right w:val="none" w:sz="0" w:space="0" w:color="auto"/>
      </w:divBdr>
    </w:div>
    <w:div w:id="53742133">
      <w:bodyDiv w:val="1"/>
      <w:marLeft w:val="0"/>
      <w:marRight w:val="0"/>
      <w:marTop w:val="0"/>
      <w:marBottom w:val="0"/>
      <w:divBdr>
        <w:top w:val="none" w:sz="0" w:space="0" w:color="auto"/>
        <w:left w:val="none" w:sz="0" w:space="0" w:color="auto"/>
        <w:bottom w:val="none" w:sz="0" w:space="0" w:color="auto"/>
        <w:right w:val="none" w:sz="0" w:space="0" w:color="auto"/>
      </w:divBdr>
    </w:div>
    <w:div w:id="76563332">
      <w:bodyDiv w:val="1"/>
      <w:marLeft w:val="0"/>
      <w:marRight w:val="0"/>
      <w:marTop w:val="0"/>
      <w:marBottom w:val="0"/>
      <w:divBdr>
        <w:top w:val="none" w:sz="0" w:space="0" w:color="auto"/>
        <w:left w:val="none" w:sz="0" w:space="0" w:color="auto"/>
        <w:bottom w:val="none" w:sz="0" w:space="0" w:color="auto"/>
        <w:right w:val="none" w:sz="0" w:space="0" w:color="auto"/>
      </w:divBdr>
    </w:div>
    <w:div w:id="78211189">
      <w:bodyDiv w:val="1"/>
      <w:marLeft w:val="0"/>
      <w:marRight w:val="0"/>
      <w:marTop w:val="0"/>
      <w:marBottom w:val="0"/>
      <w:divBdr>
        <w:top w:val="none" w:sz="0" w:space="0" w:color="auto"/>
        <w:left w:val="none" w:sz="0" w:space="0" w:color="auto"/>
        <w:bottom w:val="none" w:sz="0" w:space="0" w:color="auto"/>
        <w:right w:val="none" w:sz="0" w:space="0" w:color="auto"/>
      </w:divBdr>
      <w:divsChild>
        <w:div w:id="1962110747">
          <w:marLeft w:val="0"/>
          <w:marRight w:val="0"/>
          <w:marTop w:val="75"/>
          <w:marBottom w:val="75"/>
          <w:divBdr>
            <w:top w:val="none" w:sz="0" w:space="0" w:color="auto"/>
            <w:left w:val="none" w:sz="0" w:space="0" w:color="auto"/>
            <w:bottom w:val="none" w:sz="0" w:space="0" w:color="auto"/>
            <w:right w:val="none" w:sz="0" w:space="0" w:color="auto"/>
          </w:divBdr>
          <w:divsChild>
            <w:div w:id="107428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7000">
      <w:bodyDiv w:val="1"/>
      <w:marLeft w:val="0"/>
      <w:marRight w:val="0"/>
      <w:marTop w:val="0"/>
      <w:marBottom w:val="0"/>
      <w:divBdr>
        <w:top w:val="none" w:sz="0" w:space="0" w:color="auto"/>
        <w:left w:val="none" w:sz="0" w:space="0" w:color="auto"/>
        <w:bottom w:val="none" w:sz="0" w:space="0" w:color="auto"/>
        <w:right w:val="none" w:sz="0" w:space="0" w:color="auto"/>
      </w:divBdr>
      <w:divsChild>
        <w:div w:id="283733323">
          <w:marLeft w:val="0"/>
          <w:marRight w:val="0"/>
          <w:marTop w:val="0"/>
          <w:marBottom w:val="0"/>
          <w:divBdr>
            <w:top w:val="none" w:sz="0" w:space="0" w:color="auto"/>
            <w:left w:val="none" w:sz="0" w:space="0" w:color="auto"/>
            <w:bottom w:val="none" w:sz="0" w:space="0" w:color="auto"/>
            <w:right w:val="none" w:sz="0" w:space="0" w:color="auto"/>
          </w:divBdr>
        </w:div>
        <w:div w:id="1420367730">
          <w:marLeft w:val="0"/>
          <w:marRight w:val="0"/>
          <w:marTop w:val="0"/>
          <w:marBottom w:val="0"/>
          <w:divBdr>
            <w:top w:val="none" w:sz="0" w:space="0" w:color="auto"/>
            <w:left w:val="none" w:sz="0" w:space="0" w:color="auto"/>
            <w:bottom w:val="none" w:sz="0" w:space="0" w:color="auto"/>
            <w:right w:val="none" w:sz="0" w:space="0" w:color="auto"/>
          </w:divBdr>
        </w:div>
      </w:divsChild>
    </w:div>
    <w:div w:id="84884015">
      <w:bodyDiv w:val="1"/>
      <w:marLeft w:val="0"/>
      <w:marRight w:val="0"/>
      <w:marTop w:val="0"/>
      <w:marBottom w:val="0"/>
      <w:divBdr>
        <w:top w:val="none" w:sz="0" w:space="0" w:color="auto"/>
        <w:left w:val="none" w:sz="0" w:space="0" w:color="auto"/>
        <w:bottom w:val="none" w:sz="0" w:space="0" w:color="auto"/>
        <w:right w:val="none" w:sz="0" w:space="0" w:color="auto"/>
      </w:divBdr>
      <w:divsChild>
        <w:div w:id="388529848">
          <w:marLeft w:val="0"/>
          <w:marRight w:val="0"/>
          <w:marTop w:val="0"/>
          <w:marBottom w:val="0"/>
          <w:divBdr>
            <w:top w:val="none" w:sz="0" w:space="0" w:color="auto"/>
            <w:left w:val="none" w:sz="0" w:space="0" w:color="auto"/>
            <w:bottom w:val="none" w:sz="0" w:space="0" w:color="auto"/>
            <w:right w:val="none" w:sz="0" w:space="0" w:color="auto"/>
          </w:divBdr>
          <w:divsChild>
            <w:div w:id="21138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83690">
      <w:bodyDiv w:val="1"/>
      <w:marLeft w:val="0"/>
      <w:marRight w:val="0"/>
      <w:marTop w:val="0"/>
      <w:marBottom w:val="0"/>
      <w:divBdr>
        <w:top w:val="none" w:sz="0" w:space="0" w:color="auto"/>
        <w:left w:val="none" w:sz="0" w:space="0" w:color="auto"/>
        <w:bottom w:val="none" w:sz="0" w:space="0" w:color="auto"/>
        <w:right w:val="none" w:sz="0" w:space="0" w:color="auto"/>
      </w:divBdr>
    </w:div>
    <w:div w:id="94328359">
      <w:bodyDiv w:val="1"/>
      <w:marLeft w:val="0"/>
      <w:marRight w:val="0"/>
      <w:marTop w:val="0"/>
      <w:marBottom w:val="0"/>
      <w:divBdr>
        <w:top w:val="none" w:sz="0" w:space="0" w:color="auto"/>
        <w:left w:val="none" w:sz="0" w:space="0" w:color="auto"/>
        <w:bottom w:val="none" w:sz="0" w:space="0" w:color="auto"/>
        <w:right w:val="none" w:sz="0" w:space="0" w:color="auto"/>
      </w:divBdr>
    </w:div>
    <w:div w:id="103813269">
      <w:bodyDiv w:val="1"/>
      <w:marLeft w:val="0"/>
      <w:marRight w:val="0"/>
      <w:marTop w:val="0"/>
      <w:marBottom w:val="0"/>
      <w:divBdr>
        <w:top w:val="none" w:sz="0" w:space="0" w:color="auto"/>
        <w:left w:val="none" w:sz="0" w:space="0" w:color="auto"/>
        <w:bottom w:val="none" w:sz="0" w:space="0" w:color="auto"/>
        <w:right w:val="none" w:sz="0" w:space="0" w:color="auto"/>
      </w:divBdr>
    </w:div>
    <w:div w:id="115565111">
      <w:bodyDiv w:val="1"/>
      <w:marLeft w:val="0"/>
      <w:marRight w:val="0"/>
      <w:marTop w:val="0"/>
      <w:marBottom w:val="0"/>
      <w:divBdr>
        <w:top w:val="none" w:sz="0" w:space="0" w:color="auto"/>
        <w:left w:val="none" w:sz="0" w:space="0" w:color="auto"/>
        <w:bottom w:val="none" w:sz="0" w:space="0" w:color="auto"/>
        <w:right w:val="none" w:sz="0" w:space="0" w:color="auto"/>
      </w:divBdr>
      <w:divsChild>
        <w:div w:id="402605577">
          <w:marLeft w:val="0"/>
          <w:marRight w:val="0"/>
          <w:marTop w:val="0"/>
          <w:marBottom w:val="0"/>
          <w:divBdr>
            <w:top w:val="none" w:sz="0" w:space="0" w:color="auto"/>
            <w:left w:val="none" w:sz="0" w:space="0" w:color="auto"/>
            <w:bottom w:val="none" w:sz="0" w:space="0" w:color="auto"/>
            <w:right w:val="none" w:sz="0" w:space="0" w:color="auto"/>
          </w:divBdr>
          <w:divsChild>
            <w:div w:id="25521922">
              <w:marLeft w:val="0"/>
              <w:marRight w:val="0"/>
              <w:marTop w:val="0"/>
              <w:marBottom w:val="0"/>
              <w:divBdr>
                <w:top w:val="single" w:sz="2" w:space="0" w:color="auto"/>
                <w:left w:val="single" w:sz="6" w:space="0" w:color="auto"/>
                <w:bottom w:val="single" w:sz="2" w:space="0" w:color="auto"/>
                <w:right w:val="single" w:sz="2" w:space="0" w:color="auto"/>
              </w:divBdr>
              <w:divsChild>
                <w:div w:id="105856444">
                  <w:marLeft w:val="0"/>
                  <w:marRight w:val="0"/>
                  <w:marTop w:val="0"/>
                  <w:marBottom w:val="0"/>
                  <w:divBdr>
                    <w:top w:val="none" w:sz="0" w:space="0" w:color="auto"/>
                    <w:left w:val="none" w:sz="0" w:space="0" w:color="auto"/>
                    <w:bottom w:val="none" w:sz="0" w:space="0" w:color="auto"/>
                    <w:right w:val="none" w:sz="0" w:space="0" w:color="auto"/>
                  </w:divBdr>
                </w:div>
                <w:div w:id="2137409338">
                  <w:marLeft w:val="0"/>
                  <w:marRight w:val="0"/>
                  <w:marTop w:val="0"/>
                  <w:marBottom w:val="0"/>
                  <w:divBdr>
                    <w:top w:val="none" w:sz="0" w:space="0" w:color="auto"/>
                    <w:left w:val="none" w:sz="0" w:space="0" w:color="auto"/>
                    <w:bottom w:val="none" w:sz="0" w:space="0" w:color="auto"/>
                    <w:right w:val="none" w:sz="0" w:space="0" w:color="auto"/>
                  </w:divBdr>
                </w:div>
              </w:divsChild>
            </w:div>
            <w:div w:id="488907158">
              <w:marLeft w:val="0"/>
              <w:marRight w:val="0"/>
              <w:marTop w:val="0"/>
              <w:marBottom w:val="0"/>
              <w:divBdr>
                <w:top w:val="single" w:sz="2" w:space="0" w:color="auto"/>
                <w:left w:val="single" w:sz="6" w:space="0" w:color="auto"/>
                <w:bottom w:val="single" w:sz="2" w:space="0" w:color="auto"/>
                <w:right w:val="single" w:sz="2" w:space="0" w:color="auto"/>
              </w:divBdr>
              <w:divsChild>
                <w:div w:id="1198809372">
                  <w:marLeft w:val="0"/>
                  <w:marRight w:val="0"/>
                  <w:marTop w:val="0"/>
                  <w:marBottom w:val="0"/>
                  <w:divBdr>
                    <w:top w:val="none" w:sz="0" w:space="0" w:color="auto"/>
                    <w:left w:val="none" w:sz="0" w:space="0" w:color="auto"/>
                    <w:bottom w:val="none" w:sz="0" w:space="0" w:color="auto"/>
                    <w:right w:val="none" w:sz="0" w:space="0" w:color="auto"/>
                  </w:divBdr>
                </w:div>
                <w:div w:id="1424492723">
                  <w:marLeft w:val="0"/>
                  <w:marRight w:val="0"/>
                  <w:marTop w:val="0"/>
                  <w:marBottom w:val="0"/>
                  <w:divBdr>
                    <w:top w:val="none" w:sz="0" w:space="0" w:color="auto"/>
                    <w:left w:val="none" w:sz="0" w:space="0" w:color="auto"/>
                    <w:bottom w:val="none" w:sz="0" w:space="0" w:color="auto"/>
                    <w:right w:val="none" w:sz="0" w:space="0" w:color="auto"/>
                  </w:divBdr>
                </w:div>
              </w:divsChild>
            </w:div>
            <w:div w:id="691493436">
              <w:marLeft w:val="0"/>
              <w:marRight w:val="0"/>
              <w:marTop w:val="0"/>
              <w:marBottom w:val="0"/>
              <w:divBdr>
                <w:top w:val="single" w:sz="2" w:space="0" w:color="auto"/>
                <w:left w:val="single" w:sz="6" w:space="0" w:color="auto"/>
                <w:bottom w:val="single" w:sz="2" w:space="0" w:color="auto"/>
                <w:right w:val="single" w:sz="2" w:space="0" w:color="auto"/>
              </w:divBdr>
              <w:divsChild>
                <w:div w:id="985277234">
                  <w:marLeft w:val="0"/>
                  <w:marRight w:val="0"/>
                  <w:marTop w:val="0"/>
                  <w:marBottom w:val="0"/>
                  <w:divBdr>
                    <w:top w:val="none" w:sz="0" w:space="0" w:color="auto"/>
                    <w:left w:val="none" w:sz="0" w:space="0" w:color="auto"/>
                    <w:bottom w:val="none" w:sz="0" w:space="0" w:color="auto"/>
                    <w:right w:val="none" w:sz="0" w:space="0" w:color="auto"/>
                  </w:divBdr>
                </w:div>
                <w:div w:id="1397586416">
                  <w:marLeft w:val="0"/>
                  <w:marRight w:val="0"/>
                  <w:marTop w:val="0"/>
                  <w:marBottom w:val="0"/>
                  <w:divBdr>
                    <w:top w:val="none" w:sz="0" w:space="0" w:color="auto"/>
                    <w:left w:val="none" w:sz="0" w:space="0" w:color="auto"/>
                    <w:bottom w:val="none" w:sz="0" w:space="0" w:color="auto"/>
                    <w:right w:val="none" w:sz="0" w:space="0" w:color="auto"/>
                  </w:divBdr>
                </w:div>
              </w:divsChild>
            </w:div>
            <w:div w:id="1452162379">
              <w:marLeft w:val="0"/>
              <w:marRight w:val="0"/>
              <w:marTop w:val="0"/>
              <w:marBottom w:val="0"/>
              <w:divBdr>
                <w:top w:val="single" w:sz="2" w:space="0" w:color="auto"/>
                <w:left w:val="single" w:sz="6" w:space="0" w:color="auto"/>
                <w:bottom w:val="single" w:sz="2" w:space="0" w:color="auto"/>
                <w:right w:val="single" w:sz="2" w:space="0" w:color="auto"/>
              </w:divBdr>
              <w:divsChild>
                <w:div w:id="124533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561270">
          <w:marLeft w:val="0"/>
          <w:marRight w:val="0"/>
          <w:marTop w:val="0"/>
          <w:marBottom w:val="0"/>
          <w:divBdr>
            <w:top w:val="none" w:sz="0" w:space="0" w:color="auto"/>
            <w:left w:val="none" w:sz="0" w:space="0" w:color="auto"/>
            <w:bottom w:val="none" w:sz="0" w:space="0" w:color="auto"/>
            <w:right w:val="none" w:sz="0" w:space="0" w:color="auto"/>
          </w:divBdr>
          <w:divsChild>
            <w:div w:id="564611079">
              <w:marLeft w:val="0"/>
              <w:marRight w:val="0"/>
              <w:marTop w:val="0"/>
              <w:marBottom w:val="0"/>
              <w:divBdr>
                <w:top w:val="single" w:sz="2" w:space="0" w:color="auto"/>
                <w:left w:val="single" w:sz="6" w:space="0" w:color="auto"/>
                <w:bottom w:val="single" w:sz="2" w:space="0" w:color="auto"/>
                <w:right w:val="single" w:sz="2" w:space="0" w:color="auto"/>
              </w:divBdr>
              <w:divsChild>
                <w:div w:id="1175462033">
                  <w:marLeft w:val="0"/>
                  <w:marRight w:val="0"/>
                  <w:marTop w:val="0"/>
                  <w:marBottom w:val="0"/>
                  <w:divBdr>
                    <w:top w:val="none" w:sz="0" w:space="0" w:color="auto"/>
                    <w:left w:val="none" w:sz="0" w:space="0" w:color="auto"/>
                    <w:bottom w:val="none" w:sz="0" w:space="0" w:color="auto"/>
                    <w:right w:val="none" w:sz="0" w:space="0" w:color="auto"/>
                  </w:divBdr>
                </w:div>
                <w:div w:id="1717730964">
                  <w:marLeft w:val="0"/>
                  <w:marRight w:val="0"/>
                  <w:marTop w:val="0"/>
                  <w:marBottom w:val="0"/>
                  <w:divBdr>
                    <w:top w:val="none" w:sz="0" w:space="0" w:color="auto"/>
                    <w:left w:val="none" w:sz="0" w:space="0" w:color="auto"/>
                    <w:bottom w:val="none" w:sz="0" w:space="0" w:color="auto"/>
                    <w:right w:val="none" w:sz="0" w:space="0" w:color="auto"/>
                  </w:divBdr>
                </w:div>
              </w:divsChild>
            </w:div>
            <w:div w:id="705183431">
              <w:marLeft w:val="0"/>
              <w:marRight w:val="0"/>
              <w:marTop w:val="0"/>
              <w:marBottom w:val="0"/>
              <w:divBdr>
                <w:top w:val="single" w:sz="2" w:space="0" w:color="auto"/>
                <w:left w:val="single" w:sz="6" w:space="0" w:color="auto"/>
                <w:bottom w:val="single" w:sz="2" w:space="0" w:color="auto"/>
                <w:right w:val="single" w:sz="2" w:space="0" w:color="auto"/>
              </w:divBdr>
              <w:divsChild>
                <w:div w:id="1879855461">
                  <w:marLeft w:val="0"/>
                  <w:marRight w:val="0"/>
                  <w:marTop w:val="0"/>
                  <w:marBottom w:val="0"/>
                  <w:divBdr>
                    <w:top w:val="none" w:sz="0" w:space="0" w:color="auto"/>
                    <w:left w:val="none" w:sz="0" w:space="0" w:color="auto"/>
                    <w:bottom w:val="none" w:sz="0" w:space="0" w:color="auto"/>
                    <w:right w:val="none" w:sz="0" w:space="0" w:color="auto"/>
                  </w:divBdr>
                </w:div>
              </w:divsChild>
            </w:div>
            <w:div w:id="737171257">
              <w:marLeft w:val="0"/>
              <w:marRight w:val="0"/>
              <w:marTop w:val="0"/>
              <w:marBottom w:val="0"/>
              <w:divBdr>
                <w:top w:val="single" w:sz="2" w:space="0" w:color="auto"/>
                <w:left w:val="single" w:sz="6" w:space="0" w:color="auto"/>
                <w:bottom w:val="single" w:sz="2" w:space="0" w:color="auto"/>
                <w:right w:val="single" w:sz="2" w:space="0" w:color="auto"/>
              </w:divBdr>
              <w:divsChild>
                <w:div w:id="858276429">
                  <w:marLeft w:val="0"/>
                  <w:marRight w:val="0"/>
                  <w:marTop w:val="0"/>
                  <w:marBottom w:val="0"/>
                  <w:divBdr>
                    <w:top w:val="none" w:sz="0" w:space="0" w:color="auto"/>
                    <w:left w:val="none" w:sz="0" w:space="0" w:color="auto"/>
                    <w:bottom w:val="none" w:sz="0" w:space="0" w:color="auto"/>
                    <w:right w:val="none" w:sz="0" w:space="0" w:color="auto"/>
                  </w:divBdr>
                </w:div>
                <w:div w:id="1528833108">
                  <w:marLeft w:val="0"/>
                  <w:marRight w:val="0"/>
                  <w:marTop w:val="0"/>
                  <w:marBottom w:val="0"/>
                  <w:divBdr>
                    <w:top w:val="none" w:sz="0" w:space="0" w:color="auto"/>
                    <w:left w:val="none" w:sz="0" w:space="0" w:color="auto"/>
                    <w:bottom w:val="none" w:sz="0" w:space="0" w:color="auto"/>
                    <w:right w:val="none" w:sz="0" w:space="0" w:color="auto"/>
                  </w:divBdr>
                </w:div>
              </w:divsChild>
            </w:div>
            <w:div w:id="1137449888">
              <w:marLeft w:val="0"/>
              <w:marRight w:val="0"/>
              <w:marTop w:val="0"/>
              <w:marBottom w:val="0"/>
              <w:divBdr>
                <w:top w:val="single" w:sz="2" w:space="0" w:color="auto"/>
                <w:left w:val="single" w:sz="6" w:space="0" w:color="auto"/>
                <w:bottom w:val="single" w:sz="2" w:space="0" w:color="auto"/>
                <w:right w:val="single" w:sz="2" w:space="0" w:color="auto"/>
              </w:divBdr>
              <w:divsChild>
                <w:div w:id="37051134">
                  <w:marLeft w:val="0"/>
                  <w:marRight w:val="0"/>
                  <w:marTop w:val="0"/>
                  <w:marBottom w:val="0"/>
                  <w:divBdr>
                    <w:top w:val="none" w:sz="0" w:space="0" w:color="auto"/>
                    <w:left w:val="none" w:sz="0" w:space="0" w:color="auto"/>
                    <w:bottom w:val="none" w:sz="0" w:space="0" w:color="auto"/>
                    <w:right w:val="none" w:sz="0" w:space="0" w:color="auto"/>
                  </w:divBdr>
                </w:div>
                <w:div w:id="141763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27620">
          <w:marLeft w:val="0"/>
          <w:marRight w:val="0"/>
          <w:marTop w:val="0"/>
          <w:marBottom w:val="0"/>
          <w:divBdr>
            <w:top w:val="none" w:sz="0" w:space="0" w:color="auto"/>
            <w:left w:val="none" w:sz="0" w:space="0" w:color="auto"/>
            <w:bottom w:val="none" w:sz="0" w:space="0" w:color="auto"/>
            <w:right w:val="none" w:sz="0" w:space="0" w:color="auto"/>
          </w:divBdr>
          <w:divsChild>
            <w:div w:id="587007269">
              <w:marLeft w:val="0"/>
              <w:marRight w:val="0"/>
              <w:marTop w:val="0"/>
              <w:marBottom w:val="0"/>
              <w:divBdr>
                <w:top w:val="single" w:sz="2" w:space="0" w:color="auto"/>
                <w:left w:val="single" w:sz="6" w:space="0" w:color="auto"/>
                <w:bottom w:val="single" w:sz="2" w:space="0" w:color="auto"/>
                <w:right w:val="single" w:sz="2" w:space="0" w:color="auto"/>
              </w:divBdr>
              <w:divsChild>
                <w:div w:id="238516834">
                  <w:marLeft w:val="0"/>
                  <w:marRight w:val="0"/>
                  <w:marTop w:val="0"/>
                  <w:marBottom w:val="0"/>
                  <w:divBdr>
                    <w:top w:val="none" w:sz="0" w:space="0" w:color="auto"/>
                    <w:left w:val="none" w:sz="0" w:space="0" w:color="auto"/>
                    <w:bottom w:val="none" w:sz="0" w:space="0" w:color="auto"/>
                    <w:right w:val="none" w:sz="0" w:space="0" w:color="auto"/>
                  </w:divBdr>
                </w:div>
                <w:div w:id="621962401">
                  <w:marLeft w:val="0"/>
                  <w:marRight w:val="0"/>
                  <w:marTop w:val="0"/>
                  <w:marBottom w:val="0"/>
                  <w:divBdr>
                    <w:top w:val="none" w:sz="0" w:space="0" w:color="auto"/>
                    <w:left w:val="none" w:sz="0" w:space="0" w:color="auto"/>
                    <w:bottom w:val="none" w:sz="0" w:space="0" w:color="auto"/>
                    <w:right w:val="none" w:sz="0" w:space="0" w:color="auto"/>
                  </w:divBdr>
                </w:div>
              </w:divsChild>
            </w:div>
            <w:div w:id="701784281">
              <w:marLeft w:val="0"/>
              <w:marRight w:val="0"/>
              <w:marTop w:val="0"/>
              <w:marBottom w:val="0"/>
              <w:divBdr>
                <w:top w:val="single" w:sz="2" w:space="0" w:color="auto"/>
                <w:left w:val="single" w:sz="6" w:space="0" w:color="auto"/>
                <w:bottom w:val="single" w:sz="2" w:space="0" w:color="auto"/>
                <w:right w:val="single" w:sz="2" w:space="0" w:color="auto"/>
              </w:divBdr>
              <w:divsChild>
                <w:div w:id="1713072120">
                  <w:marLeft w:val="0"/>
                  <w:marRight w:val="0"/>
                  <w:marTop w:val="0"/>
                  <w:marBottom w:val="0"/>
                  <w:divBdr>
                    <w:top w:val="none" w:sz="0" w:space="0" w:color="auto"/>
                    <w:left w:val="none" w:sz="0" w:space="0" w:color="auto"/>
                    <w:bottom w:val="none" w:sz="0" w:space="0" w:color="auto"/>
                    <w:right w:val="none" w:sz="0" w:space="0" w:color="auto"/>
                  </w:divBdr>
                </w:div>
              </w:divsChild>
            </w:div>
            <w:div w:id="940795811">
              <w:marLeft w:val="0"/>
              <w:marRight w:val="0"/>
              <w:marTop w:val="0"/>
              <w:marBottom w:val="0"/>
              <w:divBdr>
                <w:top w:val="single" w:sz="2" w:space="0" w:color="auto"/>
                <w:left w:val="single" w:sz="6" w:space="0" w:color="auto"/>
                <w:bottom w:val="single" w:sz="2" w:space="0" w:color="auto"/>
                <w:right w:val="single" w:sz="2" w:space="0" w:color="auto"/>
              </w:divBdr>
              <w:divsChild>
                <w:div w:id="1345285396">
                  <w:marLeft w:val="0"/>
                  <w:marRight w:val="0"/>
                  <w:marTop w:val="0"/>
                  <w:marBottom w:val="0"/>
                  <w:divBdr>
                    <w:top w:val="none" w:sz="0" w:space="0" w:color="auto"/>
                    <w:left w:val="none" w:sz="0" w:space="0" w:color="auto"/>
                    <w:bottom w:val="none" w:sz="0" w:space="0" w:color="auto"/>
                    <w:right w:val="none" w:sz="0" w:space="0" w:color="auto"/>
                  </w:divBdr>
                </w:div>
                <w:div w:id="1869098723">
                  <w:marLeft w:val="0"/>
                  <w:marRight w:val="0"/>
                  <w:marTop w:val="0"/>
                  <w:marBottom w:val="0"/>
                  <w:divBdr>
                    <w:top w:val="none" w:sz="0" w:space="0" w:color="auto"/>
                    <w:left w:val="none" w:sz="0" w:space="0" w:color="auto"/>
                    <w:bottom w:val="none" w:sz="0" w:space="0" w:color="auto"/>
                    <w:right w:val="none" w:sz="0" w:space="0" w:color="auto"/>
                  </w:divBdr>
                </w:div>
              </w:divsChild>
            </w:div>
            <w:div w:id="1723942283">
              <w:marLeft w:val="0"/>
              <w:marRight w:val="0"/>
              <w:marTop w:val="0"/>
              <w:marBottom w:val="0"/>
              <w:divBdr>
                <w:top w:val="single" w:sz="2" w:space="0" w:color="auto"/>
                <w:left w:val="single" w:sz="6" w:space="0" w:color="auto"/>
                <w:bottom w:val="single" w:sz="2" w:space="0" w:color="auto"/>
                <w:right w:val="single" w:sz="2" w:space="0" w:color="auto"/>
              </w:divBdr>
              <w:divsChild>
                <w:div w:id="430706787">
                  <w:marLeft w:val="0"/>
                  <w:marRight w:val="0"/>
                  <w:marTop w:val="0"/>
                  <w:marBottom w:val="0"/>
                  <w:divBdr>
                    <w:top w:val="none" w:sz="0" w:space="0" w:color="auto"/>
                    <w:left w:val="none" w:sz="0" w:space="0" w:color="auto"/>
                    <w:bottom w:val="none" w:sz="0" w:space="0" w:color="auto"/>
                    <w:right w:val="none" w:sz="0" w:space="0" w:color="auto"/>
                  </w:divBdr>
                </w:div>
                <w:div w:id="80354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73626">
      <w:bodyDiv w:val="1"/>
      <w:marLeft w:val="0"/>
      <w:marRight w:val="0"/>
      <w:marTop w:val="0"/>
      <w:marBottom w:val="0"/>
      <w:divBdr>
        <w:top w:val="none" w:sz="0" w:space="0" w:color="auto"/>
        <w:left w:val="none" w:sz="0" w:space="0" w:color="auto"/>
        <w:bottom w:val="none" w:sz="0" w:space="0" w:color="auto"/>
        <w:right w:val="none" w:sz="0" w:space="0" w:color="auto"/>
      </w:divBdr>
      <w:divsChild>
        <w:div w:id="355235053">
          <w:marLeft w:val="0"/>
          <w:marRight w:val="0"/>
          <w:marTop w:val="0"/>
          <w:marBottom w:val="0"/>
          <w:divBdr>
            <w:top w:val="none" w:sz="0" w:space="0" w:color="auto"/>
            <w:left w:val="none" w:sz="0" w:space="0" w:color="auto"/>
            <w:bottom w:val="none" w:sz="0" w:space="0" w:color="auto"/>
            <w:right w:val="none" w:sz="0" w:space="0" w:color="auto"/>
          </w:divBdr>
          <w:divsChild>
            <w:div w:id="300352476">
              <w:marLeft w:val="0"/>
              <w:marRight w:val="0"/>
              <w:marTop w:val="0"/>
              <w:marBottom w:val="0"/>
              <w:divBdr>
                <w:top w:val="none" w:sz="0" w:space="0" w:color="auto"/>
                <w:left w:val="none" w:sz="0" w:space="0" w:color="auto"/>
                <w:bottom w:val="none" w:sz="0" w:space="0" w:color="auto"/>
                <w:right w:val="none" w:sz="0" w:space="0" w:color="auto"/>
              </w:divBdr>
            </w:div>
          </w:divsChild>
        </w:div>
        <w:div w:id="935593611">
          <w:marLeft w:val="0"/>
          <w:marRight w:val="0"/>
          <w:marTop w:val="0"/>
          <w:marBottom w:val="0"/>
          <w:divBdr>
            <w:top w:val="none" w:sz="0" w:space="0" w:color="auto"/>
            <w:left w:val="none" w:sz="0" w:space="0" w:color="auto"/>
            <w:bottom w:val="none" w:sz="0" w:space="0" w:color="auto"/>
            <w:right w:val="none" w:sz="0" w:space="0" w:color="auto"/>
          </w:divBdr>
          <w:divsChild>
            <w:div w:id="889417380">
              <w:marLeft w:val="0"/>
              <w:marRight w:val="0"/>
              <w:marTop w:val="0"/>
              <w:marBottom w:val="0"/>
              <w:divBdr>
                <w:top w:val="none" w:sz="0" w:space="0" w:color="auto"/>
                <w:left w:val="none" w:sz="0" w:space="0" w:color="auto"/>
                <w:bottom w:val="none" w:sz="0" w:space="0" w:color="auto"/>
                <w:right w:val="none" w:sz="0" w:space="0" w:color="auto"/>
              </w:divBdr>
              <w:divsChild>
                <w:div w:id="76169569">
                  <w:marLeft w:val="0"/>
                  <w:marRight w:val="0"/>
                  <w:marTop w:val="0"/>
                  <w:marBottom w:val="0"/>
                  <w:divBdr>
                    <w:top w:val="none" w:sz="0" w:space="0" w:color="auto"/>
                    <w:left w:val="none" w:sz="0" w:space="0" w:color="auto"/>
                    <w:bottom w:val="none" w:sz="0" w:space="0" w:color="auto"/>
                    <w:right w:val="none" w:sz="0" w:space="0" w:color="auto"/>
                  </w:divBdr>
                  <w:divsChild>
                    <w:div w:id="1857890313">
                      <w:marLeft w:val="0"/>
                      <w:marRight w:val="0"/>
                      <w:marTop w:val="0"/>
                      <w:marBottom w:val="0"/>
                      <w:divBdr>
                        <w:top w:val="none" w:sz="0" w:space="0" w:color="auto"/>
                        <w:left w:val="none" w:sz="0" w:space="0" w:color="auto"/>
                        <w:bottom w:val="none" w:sz="0" w:space="0" w:color="auto"/>
                        <w:right w:val="none" w:sz="0" w:space="0" w:color="auto"/>
                      </w:divBdr>
                      <w:divsChild>
                        <w:div w:id="71776336">
                          <w:marLeft w:val="0"/>
                          <w:marRight w:val="0"/>
                          <w:marTop w:val="0"/>
                          <w:marBottom w:val="0"/>
                          <w:divBdr>
                            <w:top w:val="none" w:sz="0" w:space="0" w:color="auto"/>
                            <w:left w:val="none" w:sz="0" w:space="0" w:color="auto"/>
                            <w:bottom w:val="none" w:sz="0" w:space="0" w:color="auto"/>
                            <w:right w:val="none" w:sz="0" w:space="0" w:color="auto"/>
                          </w:divBdr>
                          <w:divsChild>
                            <w:div w:id="1329558883">
                              <w:marLeft w:val="0"/>
                              <w:marRight w:val="0"/>
                              <w:marTop w:val="0"/>
                              <w:marBottom w:val="0"/>
                              <w:divBdr>
                                <w:top w:val="none" w:sz="0" w:space="0" w:color="auto"/>
                                <w:left w:val="none" w:sz="0" w:space="0" w:color="auto"/>
                                <w:bottom w:val="none" w:sz="0" w:space="0" w:color="auto"/>
                                <w:right w:val="none" w:sz="0" w:space="0" w:color="auto"/>
                              </w:divBdr>
                              <w:divsChild>
                                <w:div w:id="1785075042">
                                  <w:marLeft w:val="0"/>
                                  <w:marRight w:val="0"/>
                                  <w:marTop w:val="0"/>
                                  <w:marBottom w:val="0"/>
                                  <w:divBdr>
                                    <w:top w:val="none" w:sz="0" w:space="0" w:color="auto"/>
                                    <w:left w:val="none" w:sz="0" w:space="0" w:color="auto"/>
                                    <w:bottom w:val="none" w:sz="0" w:space="0" w:color="auto"/>
                                    <w:right w:val="none" w:sz="0" w:space="0" w:color="auto"/>
                                  </w:divBdr>
                                  <w:divsChild>
                                    <w:div w:id="534929377">
                                      <w:marLeft w:val="120"/>
                                      <w:marRight w:val="120"/>
                                      <w:marTop w:val="0"/>
                                      <w:marBottom w:val="120"/>
                                      <w:divBdr>
                                        <w:top w:val="none" w:sz="0" w:space="0" w:color="auto"/>
                                        <w:left w:val="none" w:sz="0" w:space="0" w:color="auto"/>
                                        <w:bottom w:val="none" w:sz="0" w:space="0" w:color="auto"/>
                                        <w:right w:val="none" w:sz="0" w:space="0" w:color="auto"/>
                                      </w:divBdr>
                                      <w:divsChild>
                                        <w:div w:id="430443111">
                                          <w:marLeft w:val="0"/>
                                          <w:marRight w:val="0"/>
                                          <w:marTop w:val="75"/>
                                          <w:marBottom w:val="75"/>
                                          <w:divBdr>
                                            <w:top w:val="none" w:sz="0" w:space="0" w:color="auto"/>
                                            <w:left w:val="none" w:sz="0" w:space="0" w:color="auto"/>
                                            <w:bottom w:val="none" w:sz="0" w:space="0" w:color="auto"/>
                                            <w:right w:val="none" w:sz="0" w:space="0" w:color="auto"/>
                                          </w:divBdr>
                                          <w:divsChild>
                                            <w:div w:id="164654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2516010">
          <w:marLeft w:val="0"/>
          <w:marRight w:val="0"/>
          <w:marTop w:val="0"/>
          <w:marBottom w:val="0"/>
          <w:divBdr>
            <w:top w:val="none" w:sz="0" w:space="0" w:color="auto"/>
            <w:left w:val="none" w:sz="0" w:space="0" w:color="auto"/>
            <w:bottom w:val="none" w:sz="0" w:space="0" w:color="auto"/>
            <w:right w:val="none" w:sz="0" w:space="0" w:color="auto"/>
          </w:divBdr>
        </w:div>
      </w:divsChild>
    </w:div>
    <w:div w:id="132063810">
      <w:bodyDiv w:val="1"/>
      <w:marLeft w:val="0"/>
      <w:marRight w:val="0"/>
      <w:marTop w:val="0"/>
      <w:marBottom w:val="0"/>
      <w:divBdr>
        <w:top w:val="none" w:sz="0" w:space="0" w:color="auto"/>
        <w:left w:val="none" w:sz="0" w:space="0" w:color="auto"/>
        <w:bottom w:val="none" w:sz="0" w:space="0" w:color="auto"/>
        <w:right w:val="none" w:sz="0" w:space="0" w:color="auto"/>
      </w:divBdr>
    </w:div>
    <w:div w:id="132991001">
      <w:bodyDiv w:val="1"/>
      <w:marLeft w:val="0"/>
      <w:marRight w:val="0"/>
      <w:marTop w:val="0"/>
      <w:marBottom w:val="0"/>
      <w:divBdr>
        <w:top w:val="none" w:sz="0" w:space="0" w:color="auto"/>
        <w:left w:val="none" w:sz="0" w:space="0" w:color="auto"/>
        <w:bottom w:val="none" w:sz="0" w:space="0" w:color="auto"/>
        <w:right w:val="none" w:sz="0" w:space="0" w:color="auto"/>
      </w:divBdr>
    </w:div>
    <w:div w:id="136580035">
      <w:bodyDiv w:val="1"/>
      <w:marLeft w:val="0"/>
      <w:marRight w:val="0"/>
      <w:marTop w:val="0"/>
      <w:marBottom w:val="0"/>
      <w:divBdr>
        <w:top w:val="none" w:sz="0" w:space="0" w:color="auto"/>
        <w:left w:val="none" w:sz="0" w:space="0" w:color="auto"/>
        <w:bottom w:val="none" w:sz="0" w:space="0" w:color="auto"/>
        <w:right w:val="none" w:sz="0" w:space="0" w:color="auto"/>
      </w:divBdr>
      <w:divsChild>
        <w:div w:id="1666277393">
          <w:marLeft w:val="0"/>
          <w:marRight w:val="0"/>
          <w:marTop w:val="0"/>
          <w:marBottom w:val="0"/>
          <w:divBdr>
            <w:top w:val="none" w:sz="0" w:space="0" w:color="auto"/>
            <w:left w:val="none" w:sz="0" w:space="0" w:color="auto"/>
            <w:bottom w:val="none" w:sz="0" w:space="0" w:color="auto"/>
            <w:right w:val="none" w:sz="0" w:space="0" w:color="auto"/>
          </w:divBdr>
        </w:div>
        <w:div w:id="2126072063">
          <w:marLeft w:val="0"/>
          <w:marRight w:val="0"/>
          <w:marTop w:val="0"/>
          <w:marBottom w:val="0"/>
          <w:divBdr>
            <w:top w:val="none" w:sz="0" w:space="0" w:color="auto"/>
            <w:left w:val="none" w:sz="0" w:space="0" w:color="auto"/>
            <w:bottom w:val="none" w:sz="0" w:space="0" w:color="auto"/>
            <w:right w:val="none" w:sz="0" w:space="0" w:color="auto"/>
          </w:divBdr>
        </w:div>
      </w:divsChild>
    </w:div>
    <w:div w:id="151334049">
      <w:bodyDiv w:val="1"/>
      <w:marLeft w:val="0"/>
      <w:marRight w:val="0"/>
      <w:marTop w:val="0"/>
      <w:marBottom w:val="0"/>
      <w:divBdr>
        <w:top w:val="none" w:sz="0" w:space="0" w:color="auto"/>
        <w:left w:val="none" w:sz="0" w:space="0" w:color="auto"/>
        <w:bottom w:val="none" w:sz="0" w:space="0" w:color="auto"/>
        <w:right w:val="none" w:sz="0" w:space="0" w:color="auto"/>
      </w:divBdr>
      <w:divsChild>
        <w:div w:id="241137402">
          <w:marLeft w:val="0"/>
          <w:marRight w:val="0"/>
          <w:marTop w:val="0"/>
          <w:marBottom w:val="0"/>
          <w:divBdr>
            <w:top w:val="none" w:sz="0" w:space="0" w:color="auto"/>
            <w:left w:val="none" w:sz="0" w:space="0" w:color="auto"/>
            <w:bottom w:val="none" w:sz="0" w:space="0" w:color="auto"/>
            <w:right w:val="none" w:sz="0" w:space="0" w:color="auto"/>
          </w:divBdr>
          <w:divsChild>
            <w:div w:id="543906723">
              <w:marLeft w:val="0"/>
              <w:marRight w:val="0"/>
              <w:marTop w:val="0"/>
              <w:marBottom w:val="0"/>
              <w:divBdr>
                <w:top w:val="none" w:sz="0" w:space="0" w:color="auto"/>
                <w:left w:val="none" w:sz="0" w:space="0" w:color="auto"/>
                <w:bottom w:val="none" w:sz="0" w:space="0" w:color="auto"/>
                <w:right w:val="none" w:sz="0" w:space="0" w:color="auto"/>
              </w:divBdr>
              <w:divsChild>
                <w:div w:id="1036471576">
                  <w:marLeft w:val="0"/>
                  <w:marRight w:val="0"/>
                  <w:marTop w:val="0"/>
                  <w:marBottom w:val="0"/>
                  <w:divBdr>
                    <w:top w:val="none" w:sz="0" w:space="0" w:color="auto"/>
                    <w:left w:val="none" w:sz="0" w:space="0" w:color="auto"/>
                    <w:bottom w:val="none" w:sz="0" w:space="0" w:color="auto"/>
                    <w:right w:val="none" w:sz="0" w:space="0" w:color="auto"/>
                  </w:divBdr>
                  <w:divsChild>
                    <w:div w:id="94987182">
                      <w:marLeft w:val="0"/>
                      <w:marRight w:val="0"/>
                      <w:marTop w:val="0"/>
                      <w:marBottom w:val="0"/>
                      <w:divBdr>
                        <w:top w:val="none" w:sz="0" w:space="0" w:color="auto"/>
                        <w:left w:val="none" w:sz="0" w:space="0" w:color="auto"/>
                        <w:bottom w:val="none" w:sz="0" w:space="0" w:color="auto"/>
                        <w:right w:val="none" w:sz="0" w:space="0" w:color="auto"/>
                      </w:divBdr>
                      <w:divsChild>
                        <w:div w:id="1392575341">
                          <w:marLeft w:val="0"/>
                          <w:marRight w:val="0"/>
                          <w:marTop w:val="0"/>
                          <w:marBottom w:val="0"/>
                          <w:divBdr>
                            <w:top w:val="none" w:sz="0" w:space="0" w:color="auto"/>
                            <w:left w:val="none" w:sz="0" w:space="0" w:color="auto"/>
                            <w:bottom w:val="none" w:sz="0" w:space="0" w:color="auto"/>
                            <w:right w:val="none" w:sz="0" w:space="0" w:color="auto"/>
                          </w:divBdr>
                          <w:divsChild>
                            <w:div w:id="1755860199">
                              <w:marLeft w:val="0"/>
                              <w:marRight w:val="0"/>
                              <w:marTop w:val="0"/>
                              <w:marBottom w:val="0"/>
                              <w:divBdr>
                                <w:top w:val="none" w:sz="0" w:space="0" w:color="auto"/>
                                <w:left w:val="none" w:sz="0" w:space="0" w:color="auto"/>
                                <w:bottom w:val="none" w:sz="0" w:space="0" w:color="auto"/>
                                <w:right w:val="none" w:sz="0" w:space="0" w:color="auto"/>
                              </w:divBdr>
                              <w:divsChild>
                                <w:div w:id="228537317">
                                  <w:marLeft w:val="0"/>
                                  <w:marRight w:val="0"/>
                                  <w:marTop w:val="0"/>
                                  <w:marBottom w:val="0"/>
                                  <w:divBdr>
                                    <w:top w:val="none" w:sz="0" w:space="0" w:color="auto"/>
                                    <w:left w:val="none" w:sz="0" w:space="0" w:color="auto"/>
                                    <w:bottom w:val="none" w:sz="0" w:space="0" w:color="auto"/>
                                    <w:right w:val="none" w:sz="0" w:space="0" w:color="auto"/>
                                  </w:divBdr>
                                  <w:divsChild>
                                    <w:div w:id="338697261">
                                      <w:marLeft w:val="120"/>
                                      <w:marRight w:val="120"/>
                                      <w:marTop w:val="0"/>
                                      <w:marBottom w:val="120"/>
                                      <w:divBdr>
                                        <w:top w:val="none" w:sz="0" w:space="0" w:color="auto"/>
                                        <w:left w:val="none" w:sz="0" w:space="0" w:color="auto"/>
                                        <w:bottom w:val="none" w:sz="0" w:space="0" w:color="auto"/>
                                        <w:right w:val="none" w:sz="0" w:space="0" w:color="auto"/>
                                      </w:divBdr>
                                      <w:divsChild>
                                        <w:div w:id="1165709184">
                                          <w:marLeft w:val="0"/>
                                          <w:marRight w:val="0"/>
                                          <w:marTop w:val="75"/>
                                          <w:marBottom w:val="75"/>
                                          <w:divBdr>
                                            <w:top w:val="none" w:sz="0" w:space="0" w:color="auto"/>
                                            <w:left w:val="none" w:sz="0" w:space="0" w:color="auto"/>
                                            <w:bottom w:val="none" w:sz="0" w:space="0" w:color="auto"/>
                                            <w:right w:val="none" w:sz="0" w:space="0" w:color="auto"/>
                                          </w:divBdr>
                                          <w:divsChild>
                                            <w:div w:id="140653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3722783">
          <w:marLeft w:val="0"/>
          <w:marRight w:val="0"/>
          <w:marTop w:val="0"/>
          <w:marBottom w:val="0"/>
          <w:divBdr>
            <w:top w:val="none" w:sz="0" w:space="0" w:color="auto"/>
            <w:left w:val="none" w:sz="0" w:space="0" w:color="auto"/>
            <w:bottom w:val="none" w:sz="0" w:space="0" w:color="auto"/>
            <w:right w:val="none" w:sz="0" w:space="0" w:color="auto"/>
          </w:divBdr>
          <w:divsChild>
            <w:div w:id="938028653">
              <w:marLeft w:val="0"/>
              <w:marRight w:val="0"/>
              <w:marTop w:val="0"/>
              <w:marBottom w:val="0"/>
              <w:divBdr>
                <w:top w:val="none" w:sz="0" w:space="0" w:color="auto"/>
                <w:left w:val="none" w:sz="0" w:space="0" w:color="auto"/>
                <w:bottom w:val="none" w:sz="0" w:space="0" w:color="auto"/>
                <w:right w:val="none" w:sz="0" w:space="0" w:color="auto"/>
              </w:divBdr>
            </w:div>
          </w:divsChild>
        </w:div>
        <w:div w:id="749812501">
          <w:marLeft w:val="0"/>
          <w:marRight w:val="0"/>
          <w:marTop w:val="0"/>
          <w:marBottom w:val="0"/>
          <w:divBdr>
            <w:top w:val="none" w:sz="0" w:space="0" w:color="auto"/>
            <w:left w:val="none" w:sz="0" w:space="0" w:color="auto"/>
            <w:bottom w:val="none" w:sz="0" w:space="0" w:color="auto"/>
            <w:right w:val="none" w:sz="0" w:space="0" w:color="auto"/>
          </w:divBdr>
        </w:div>
      </w:divsChild>
    </w:div>
    <w:div w:id="167139378">
      <w:bodyDiv w:val="1"/>
      <w:marLeft w:val="0"/>
      <w:marRight w:val="0"/>
      <w:marTop w:val="0"/>
      <w:marBottom w:val="0"/>
      <w:divBdr>
        <w:top w:val="none" w:sz="0" w:space="0" w:color="auto"/>
        <w:left w:val="none" w:sz="0" w:space="0" w:color="auto"/>
        <w:bottom w:val="none" w:sz="0" w:space="0" w:color="auto"/>
        <w:right w:val="none" w:sz="0" w:space="0" w:color="auto"/>
      </w:divBdr>
    </w:div>
    <w:div w:id="183524780">
      <w:bodyDiv w:val="1"/>
      <w:marLeft w:val="0"/>
      <w:marRight w:val="0"/>
      <w:marTop w:val="0"/>
      <w:marBottom w:val="0"/>
      <w:divBdr>
        <w:top w:val="none" w:sz="0" w:space="0" w:color="auto"/>
        <w:left w:val="none" w:sz="0" w:space="0" w:color="auto"/>
        <w:bottom w:val="none" w:sz="0" w:space="0" w:color="auto"/>
        <w:right w:val="none" w:sz="0" w:space="0" w:color="auto"/>
      </w:divBdr>
      <w:divsChild>
        <w:div w:id="795610004">
          <w:marLeft w:val="0"/>
          <w:marRight w:val="0"/>
          <w:marTop w:val="0"/>
          <w:marBottom w:val="0"/>
          <w:divBdr>
            <w:top w:val="none" w:sz="0" w:space="0" w:color="auto"/>
            <w:left w:val="none" w:sz="0" w:space="0" w:color="auto"/>
            <w:bottom w:val="none" w:sz="0" w:space="0" w:color="auto"/>
            <w:right w:val="none" w:sz="0" w:space="0" w:color="auto"/>
          </w:divBdr>
          <w:divsChild>
            <w:div w:id="126507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2216">
      <w:bodyDiv w:val="1"/>
      <w:marLeft w:val="0"/>
      <w:marRight w:val="0"/>
      <w:marTop w:val="0"/>
      <w:marBottom w:val="0"/>
      <w:divBdr>
        <w:top w:val="none" w:sz="0" w:space="0" w:color="auto"/>
        <w:left w:val="none" w:sz="0" w:space="0" w:color="auto"/>
        <w:bottom w:val="none" w:sz="0" w:space="0" w:color="auto"/>
        <w:right w:val="none" w:sz="0" w:space="0" w:color="auto"/>
      </w:divBdr>
    </w:div>
    <w:div w:id="219681465">
      <w:bodyDiv w:val="1"/>
      <w:marLeft w:val="0"/>
      <w:marRight w:val="0"/>
      <w:marTop w:val="0"/>
      <w:marBottom w:val="0"/>
      <w:divBdr>
        <w:top w:val="none" w:sz="0" w:space="0" w:color="auto"/>
        <w:left w:val="none" w:sz="0" w:space="0" w:color="auto"/>
        <w:bottom w:val="none" w:sz="0" w:space="0" w:color="auto"/>
        <w:right w:val="none" w:sz="0" w:space="0" w:color="auto"/>
      </w:divBdr>
      <w:divsChild>
        <w:div w:id="1231581225">
          <w:marLeft w:val="0"/>
          <w:marRight w:val="0"/>
          <w:marTop w:val="0"/>
          <w:marBottom w:val="0"/>
          <w:divBdr>
            <w:top w:val="none" w:sz="0" w:space="0" w:color="auto"/>
            <w:left w:val="none" w:sz="0" w:space="0" w:color="auto"/>
            <w:bottom w:val="none" w:sz="0" w:space="0" w:color="auto"/>
            <w:right w:val="none" w:sz="0" w:space="0" w:color="auto"/>
          </w:divBdr>
        </w:div>
      </w:divsChild>
    </w:div>
    <w:div w:id="224610834">
      <w:bodyDiv w:val="1"/>
      <w:marLeft w:val="0"/>
      <w:marRight w:val="0"/>
      <w:marTop w:val="0"/>
      <w:marBottom w:val="0"/>
      <w:divBdr>
        <w:top w:val="none" w:sz="0" w:space="0" w:color="auto"/>
        <w:left w:val="none" w:sz="0" w:space="0" w:color="auto"/>
        <w:bottom w:val="none" w:sz="0" w:space="0" w:color="auto"/>
        <w:right w:val="none" w:sz="0" w:space="0" w:color="auto"/>
      </w:divBdr>
      <w:divsChild>
        <w:div w:id="7097556">
          <w:marLeft w:val="0"/>
          <w:marRight w:val="0"/>
          <w:marTop w:val="0"/>
          <w:marBottom w:val="0"/>
          <w:divBdr>
            <w:top w:val="none" w:sz="0" w:space="0" w:color="auto"/>
            <w:left w:val="none" w:sz="0" w:space="0" w:color="auto"/>
            <w:bottom w:val="none" w:sz="0" w:space="0" w:color="auto"/>
            <w:right w:val="none" w:sz="0" w:space="0" w:color="auto"/>
          </w:divBdr>
        </w:div>
      </w:divsChild>
    </w:div>
    <w:div w:id="228149301">
      <w:bodyDiv w:val="1"/>
      <w:marLeft w:val="0"/>
      <w:marRight w:val="0"/>
      <w:marTop w:val="0"/>
      <w:marBottom w:val="0"/>
      <w:divBdr>
        <w:top w:val="none" w:sz="0" w:space="0" w:color="auto"/>
        <w:left w:val="none" w:sz="0" w:space="0" w:color="auto"/>
        <w:bottom w:val="none" w:sz="0" w:space="0" w:color="auto"/>
        <w:right w:val="none" w:sz="0" w:space="0" w:color="auto"/>
      </w:divBdr>
    </w:div>
    <w:div w:id="239406856">
      <w:bodyDiv w:val="1"/>
      <w:marLeft w:val="0"/>
      <w:marRight w:val="0"/>
      <w:marTop w:val="0"/>
      <w:marBottom w:val="0"/>
      <w:divBdr>
        <w:top w:val="none" w:sz="0" w:space="0" w:color="auto"/>
        <w:left w:val="none" w:sz="0" w:space="0" w:color="auto"/>
        <w:bottom w:val="none" w:sz="0" w:space="0" w:color="auto"/>
        <w:right w:val="none" w:sz="0" w:space="0" w:color="auto"/>
      </w:divBdr>
      <w:divsChild>
        <w:div w:id="770659331">
          <w:marLeft w:val="0"/>
          <w:marRight w:val="0"/>
          <w:marTop w:val="0"/>
          <w:marBottom w:val="0"/>
          <w:divBdr>
            <w:top w:val="none" w:sz="0" w:space="0" w:color="auto"/>
            <w:left w:val="none" w:sz="0" w:space="0" w:color="auto"/>
            <w:bottom w:val="none" w:sz="0" w:space="0" w:color="auto"/>
            <w:right w:val="none" w:sz="0" w:space="0" w:color="auto"/>
          </w:divBdr>
          <w:divsChild>
            <w:div w:id="205233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857425">
      <w:bodyDiv w:val="1"/>
      <w:marLeft w:val="0"/>
      <w:marRight w:val="0"/>
      <w:marTop w:val="0"/>
      <w:marBottom w:val="0"/>
      <w:divBdr>
        <w:top w:val="none" w:sz="0" w:space="0" w:color="auto"/>
        <w:left w:val="none" w:sz="0" w:space="0" w:color="auto"/>
        <w:bottom w:val="none" w:sz="0" w:space="0" w:color="auto"/>
        <w:right w:val="none" w:sz="0" w:space="0" w:color="auto"/>
      </w:divBdr>
    </w:div>
    <w:div w:id="250283592">
      <w:bodyDiv w:val="1"/>
      <w:marLeft w:val="0"/>
      <w:marRight w:val="0"/>
      <w:marTop w:val="0"/>
      <w:marBottom w:val="0"/>
      <w:divBdr>
        <w:top w:val="none" w:sz="0" w:space="0" w:color="auto"/>
        <w:left w:val="none" w:sz="0" w:space="0" w:color="auto"/>
        <w:bottom w:val="none" w:sz="0" w:space="0" w:color="auto"/>
        <w:right w:val="none" w:sz="0" w:space="0" w:color="auto"/>
      </w:divBdr>
    </w:div>
    <w:div w:id="261841561">
      <w:bodyDiv w:val="1"/>
      <w:marLeft w:val="0"/>
      <w:marRight w:val="0"/>
      <w:marTop w:val="0"/>
      <w:marBottom w:val="0"/>
      <w:divBdr>
        <w:top w:val="none" w:sz="0" w:space="0" w:color="auto"/>
        <w:left w:val="none" w:sz="0" w:space="0" w:color="auto"/>
        <w:bottom w:val="none" w:sz="0" w:space="0" w:color="auto"/>
        <w:right w:val="none" w:sz="0" w:space="0" w:color="auto"/>
      </w:divBdr>
    </w:div>
    <w:div w:id="362557502">
      <w:bodyDiv w:val="1"/>
      <w:marLeft w:val="0"/>
      <w:marRight w:val="0"/>
      <w:marTop w:val="0"/>
      <w:marBottom w:val="0"/>
      <w:divBdr>
        <w:top w:val="none" w:sz="0" w:space="0" w:color="auto"/>
        <w:left w:val="none" w:sz="0" w:space="0" w:color="auto"/>
        <w:bottom w:val="none" w:sz="0" w:space="0" w:color="auto"/>
        <w:right w:val="none" w:sz="0" w:space="0" w:color="auto"/>
      </w:divBdr>
    </w:div>
    <w:div w:id="368192738">
      <w:bodyDiv w:val="1"/>
      <w:marLeft w:val="0"/>
      <w:marRight w:val="0"/>
      <w:marTop w:val="0"/>
      <w:marBottom w:val="0"/>
      <w:divBdr>
        <w:top w:val="none" w:sz="0" w:space="0" w:color="auto"/>
        <w:left w:val="none" w:sz="0" w:space="0" w:color="auto"/>
        <w:bottom w:val="none" w:sz="0" w:space="0" w:color="auto"/>
        <w:right w:val="none" w:sz="0" w:space="0" w:color="auto"/>
      </w:divBdr>
    </w:div>
    <w:div w:id="380442426">
      <w:bodyDiv w:val="1"/>
      <w:marLeft w:val="0"/>
      <w:marRight w:val="0"/>
      <w:marTop w:val="0"/>
      <w:marBottom w:val="0"/>
      <w:divBdr>
        <w:top w:val="none" w:sz="0" w:space="0" w:color="auto"/>
        <w:left w:val="none" w:sz="0" w:space="0" w:color="auto"/>
        <w:bottom w:val="none" w:sz="0" w:space="0" w:color="auto"/>
        <w:right w:val="none" w:sz="0" w:space="0" w:color="auto"/>
      </w:divBdr>
    </w:div>
    <w:div w:id="389236485">
      <w:bodyDiv w:val="1"/>
      <w:marLeft w:val="0"/>
      <w:marRight w:val="0"/>
      <w:marTop w:val="0"/>
      <w:marBottom w:val="0"/>
      <w:divBdr>
        <w:top w:val="none" w:sz="0" w:space="0" w:color="auto"/>
        <w:left w:val="none" w:sz="0" w:space="0" w:color="auto"/>
        <w:bottom w:val="none" w:sz="0" w:space="0" w:color="auto"/>
        <w:right w:val="none" w:sz="0" w:space="0" w:color="auto"/>
      </w:divBdr>
      <w:divsChild>
        <w:div w:id="2085177115">
          <w:marLeft w:val="0"/>
          <w:marRight w:val="0"/>
          <w:marTop w:val="75"/>
          <w:marBottom w:val="75"/>
          <w:divBdr>
            <w:top w:val="none" w:sz="0" w:space="0" w:color="auto"/>
            <w:left w:val="none" w:sz="0" w:space="0" w:color="auto"/>
            <w:bottom w:val="none" w:sz="0" w:space="0" w:color="auto"/>
            <w:right w:val="none" w:sz="0" w:space="0" w:color="auto"/>
          </w:divBdr>
          <w:divsChild>
            <w:div w:id="202855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365440">
      <w:bodyDiv w:val="1"/>
      <w:marLeft w:val="0"/>
      <w:marRight w:val="0"/>
      <w:marTop w:val="0"/>
      <w:marBottom w:val="0"/>
      <w:divBdr>
        <w:top w:val="none" w:sz="0" w:space="0" w:color="auto"/>
        <w:left w:val="none" w:sz="0" w:space="0" w:color="auto"/>
        <w:bottom w:val="none" w:sz="0" w:space="0" w:color="auto"/>
        <w:right w:val="none" w:sz="0" w:space="0" w:color="auto"/>
      </w:divBdr>
      <w:divsChild>
        <w:div w:id="216552811">
          <w:marLeft w:val="0"/>
          <w:marRight w:val="0"/>
          <w:marTop w:val="75"/>
          <w:marBottom w:val="75"/>
          <w:divBdr>
            <w:top w:val="none" w:sz="0" w:space="0" w:color="auto"/>
            <w:left w:val="none" w:sz="0" w:space="0" w:color="auto"/>
            <w:bottom w:val="none" w:sz="0" w:space="0" w:color="auto"/>
            <w:right w:val="none" w:sz="0" w:space="0" w:color="auto"/>
          </w:divBdr>
          <w:divsChild>
            <w:div w:id="4282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21369">
      <w:bodyDiv w:val="1"/>
      <w:marLeft w:val="0"/>
      <w:marRight w:val="0"/>
      <w:marTop w:val="0"/>
      <w:marBottom w:val="0"/>
      <w:divBdr>
        <w:top w:val="none" w:sz="0" w:space="0" w:color="auto"/>
        <w:left w:val="none" w:sz="0" w:space="0" w:color="auto"/>
        <w:bottom w:val="none" w:sz="0" w:space="0" w:color="auto"/>
        <w:right w:val="none" w:sz="0" w:space="0" w:color="auto"/>
      </w:divBdr>
    </w:div>
    <w:div w:id="460614792">
      <w:bodyDiv w:val="1"/>
      <w:marLeft w:val="0"/>
      <w:marRight w:val="0"/>
      <w:marTop w:val="0"/>
      <w:marBottom w:val="0"/>
      <w:divBdr>
        <w:top w:val="none" w:sz="0" w:space="0" w:color="auto"/>
        <w:left w:val="none" w:sz="0" w:space="0" w:color="auto"/>
        <w:bottom w:val="none" w:sz="0" w:space="0" w:color="auto"/>
        <w:right w:val="none" w:sz="0" w:space="0" w:color="auto"/>
      </w:divBdr>
    </w:div>
    <w:div w:id="462579678">
      <w:bodyDiv w:val="1"/>
      <w:marLeft w:val="0"/>
      <w:marRight w:val="0"/>
      <w:marTop w:val="0"/>
      <w:marBottom w:val="0"/>
      <w:divBdr>
        <w:top w:val="none" w:sz="0" w:space="0" w:color="auto"/>
        <w:left w:val="none" w:sz="0" w:space="0" w:color="auto"/>
        <w:bottom w:val="none" w:sz="0" w:space="0" w:color="auto"/>
        <w:right w:val="none" w:sz="0" w:space="0" w:color="auto"/>
      </w:divBdr>
    </w:div>
    <w:div w:id="502665104">
      <w:bodyDiv w:val="1"/>
      <w:marLeft w:val="0"/>
      <w:marRight w:val="0"/>
      <w:marTop w:val="0"/>
      <w:marBottom w:val="0"/>
      <w:divBdr>
        <w:top w:val="none" w:sz="0" w:space="0" w:color="auto"/>
        <w:left w:val="none" w:sz="0" w:space="0" w:color="auto"/>
        <w:bottom w:val="none" w:sz="0" w:space="0" w:color="auto"/>
        <w:right w:val="none" w:sz="0" w:space="0" w:color="auto"/>
      </w:divBdr>
    </w:div>
    <w:div w:id="516382843">
      <w:bodyDiv w:val="1"/>
      <w:marLeft w:val="0"/>
      <w:marRight w:val="0"/>
      <w:marTop w:val="0"/>
      <w:marBottom w:val="0"/>
      <w:divBdr>
        <w:top w:val="none" w:sz="0" w:space="0" w:color="auto"/>
        <w:left w:val="none" w:sz="0" w:space="0" w:color="auto"/>
        <w:bottom w:val="none" w:sz="0" w:space="0" w:color="auto"/>
        <w:right w:val="none" w:sz="0" w:space="0" w:color="auto"/>
      </w:divBdr>
    </w:div>
    <w:div w:id="519781931">
      <w:bodyDiv w:val="1"/>
      <w:marLeft w:val="0"/>
      <w:marRight w:val="0"/>
      <w:marTop w:val="0"/>
      <w:marBottom w:val="0"/>
      <w:divBdr>
        <w:top w:val="none" w:sz="0" w:space="0" w:color="auto"/>
        <w:left w:val="none" w:sz="0" w:space="0" w:color="auto"/>
        <w:bottom w:val="none" w:sz="0" w:space="0" w:color="auto"/>
        <w:right w:val="none" w:sz="0" w:space="0" w:color="auto"/>
      </w:divBdr>
      <w:divsChild>
        <w:div w:id="1581449604">
          <w:marLeft w:val="0"/>
          <w:marRight w:val="0"/>
          <w:marTop w:val="0"/>
          <w:marBottom w:val="0"/>
          <w:divBdr>
            <w:top w:val="none" w:sz="0" w:space="0" w:color="auto"/>
            <w:left w:val="none" w:sz="0" w:space="0" w:color="auto"/>
            <w:bottom w:val="none" w:sz="0" w:space="0" w:color="auto"/>
            <w:right w:val="none" w:sz="0" w:space="0" w:color="auto"/>
          </w:divBdr>
        </w:div>
      </w:divsChild>
    </w:div>
    <w:div w:id="520900514">
      <w:bodyDiv w:val="1"/>
      <w:marLeft w:val="0"/>
      <w:marRight w:val="0"/>
      <w:marTop w:val="0"/>
      <w:marBottom w:val="0"/>
      <w:divBdr>
        <w:top w:val="none" w:sz="0" w:space="0" w:color="auto"/>
        <w:left w:val="none" w:sz="0" w:space="0" w:color="auto"/>
        <w:bottom w:val="none" w:sz="0" w:space="0" w:color="auto"/>
        <w:right w:val="none" w:sz="0" w:space="0" w:color="auto"/>
      </w:divBdr>
      <w:divsChild>
        <w:div w:id="878971688">
          <w:marLeft w:val="0"/>
          <w:marRight w:val="0"/>
          <w:marTop w:val="75"/>
          <w:marBottom w:val="75"/>
          <w:divBdr>
            <w:top w:val="none" w:sz="0" w:space="0" w:color="auto"/>
            <w:left w:val="none" w:sz="0" w:space="0" w:color="auto"/>
            <w:bottom w:val="none" w:sz="0" w:space="0" w:color="auto"/>
            <w:right w:val="none" w:sz="0" w:space="0" w:color="auto"/>
          </w:divBdr>
          <w:divsChild>
            <w:div w:id="95008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140913">
      <w:bodyDiv w:val="1"/>
      <w:marLeft w:val="0"/>
      <w:marRight w:val="0"/>
      <w:marTop w:val="0"/>
      <w:marBottom w:val="0"/>
      <w:divBdr>
        <w:top w:val="none" w:sz="0" w:space="0" w:color="auto"/>
        <w:left w:val="none" w:sz="0" w:space="0" w:color="auto"/>
        <w:bottom w:val="none" w:sz="0" w:space="0" w:color="auto"/>
        <w:right w:val="none" w:sz="0" w:space="0" w:color="auto"/>
      </w:divBdr>
    </w:div>
    <w:div w:id="544173341">
      <w:bodyDiv w:val="1"/>
      <w:marLeft w:val="0"/>
      <w:marRight w:val="0"/>
      <w:marTop w:val="0"/>
      <w:marBottom w:val="0"/>
      <w:divBdr>
        <w:top w:val="none" w:sz="0" w:space="0" w:color="auto"/>
        <w:left w:val="none" w:sz="0" w:space="0" w:color="auto"/>
        <w:bottom w:val="none" w:sz="0" w:space="0" w:color="auto"/>
        <w:right w:val="none" w:sz="0" w:space="0" w:color="auto"/>
      </w:divBdr>
      <w:divsChild>
        <w:div w:id="1794714504">
          <w:marLeft w:val="0"/>
          <w:marRight w:val="0"/>
          <w:marTop w:val="0"/>
          <w:marBottom w:val="0"/>
          <w:divBdr>
            <w:top w:val="none" w:sz="0" w:space="0" w:color="auto"/>
            <w:left w:val="none" w:sz="0" w:space="0" w:color="auto"/>
            <w:bottom w:val="none" w:sz="0" w:space="0" w:color="auto"/>
            <w:right w:val="none" w:sz="0" w:space="0" w:color="auto"/>
          </w:divBdr>
        </w:div>
      </w:divsChild>
    </w:div>
    <w:div w:id="548028945">
      <w:bodyDiv w:val="1"/>
      <w:marLeft w:val="0"/>
      <w:marRight w:val="0"/>
      <w:marTop w:val="0"/>
      <w:marBottom w:val="0"/>
      <w:divBdr>
        <w:top w:val="none" w:sz="0" w:space="0" w:color="auto"/>
        <w:left w:val="none" w:sz="0" w:space="0" w:color="auto"/>
        <w:bottom w:val="none" w:sz="0" w:space="0" w:color="auto"/>
        <w:right w:val="none" w:sz="0" w:space="0" w:color="auto"/>
      </w:divBdr>
    </w:div>
    <w:div w:id="549850019">
      <w:bodyDiv w:val="1"/>
      <w:marLeft w:val="0"/>
      <w:marRight w:val="0"/>
      <w:marTop w:val="0"/>
      <w:marBottom w:val="0"/>
      <w:divBdr>
        <w:top w:val="none" w:sz="0" w:space="0" w:color="auto"/>
        <w:left w:val="none" w:sz="0" w:space="0" w:color="auto"/>
        <w:bottom w:val="none" w:sz="0" w:space="0" w:color="auto"/>
        <w:right w:val="none" w:sz="0" w:space="0" w:color="auto"/>
      </w:divBdr>
    </w:div>
    <w:div w:id="552349300">
      <w:bodyDiv w:val="1"/>
      <w:marLeft w:val="0"/>
      <w:marRight w:val="0"/>
      <w:marTop w:val="0"/>
      <w:marBottom w:val="0"/>
      <w:divBdr>
        <w:top w:val="none" w:sz="0" w:space="0" w:color="auto"/>
        <w:left w:val="none" w:sz="0" w:space="0" w:color="auto"/>
        <w:bottom w:val="none" w:sz="0" w:space="0" w:color="auto"/>
        <w:right w:val="none" w:sz="0" w:space="0" w:color="auto"/>
      </w:divBdr>
    </w:div>
    <w:div w:id="554896906">
      <w:bodyDiv w:val="1"/>
      <w:marLeft w:val="0"/>
      <w:marRight w:val="0"/>
      <w:marTop w:val="0"/>
      <w:marBottom w:val="0"/>
      <w:divBdr>
        <w:top w:val="none" w:sz="0" w:space="0" w:color="auto"/>
        <w:left w:val="none" w:sz="0" w:space="0" w:color="auto"/>
        <w:bottom w:val="none" w:sz="0" w:space="0" w:color="auto"/>
        <w:right w:val="none" w:sz="0" w:space="0" w:color="auto"/>
      </w:divBdr>
      <w:divsChild>
        <w:div w:id="1775899820">
          <w:marLeft w:val="0"/>
          <w:marRight w:val="0"/>
          <w:marTop w:val="0"/>
          <w:marBottom w:val="0"/>
          <w:divBdr>
            <w:top w:val="none" w:sz="0" w:space="0" w:color="auto"/>
            <w:left w:val="none" w:sz="0" w:space="0" w:color="auto"/>
            <w:bottom w:val="none" w:sz="0" w:space="0" w:color="auto"/>
            <w:right w:val="none" w:sz="0" w:space="0" w:color="auto"/>
          </w:divBdr>
          <w:divsChild>
            <w:div w:id="11391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202174">
      <w:bodyDiv w:val="1"/>
      <w:marLeft w:val="0"/>
      <w:marRight w:val="0"/>
      <w:marTop w:val="0"/>
      <w:marBottom w:val="0"/>
      <w:divBdr>
        <w:top w:val="none" w:sz="0" w:space="0" w:color="auto"/>
        <w:left w:val="none" w:sz="0" w:space="0" w:color="auto"/>
        <w:bottom w:val="none" w:sz="0" w:space="0" w:color="auto"/>
        <w:right w:val="none" w:sz="0" w:space="0" w:color="auto"/>
      </w:divBdr>
    </w:div>
    <w:div w:id="569998306">
      <w:bodyDiv w:val="1"/>
      <w:marLeft w:val="0"/>
      <w:marRight w:val="0"/>
      <w:marTop w:val="0"/>
      <w:marBottom w:val="0"/>
      <w:divBdr>
        <w:top w:val="none" w:sz="0" w:space="0" w:color="auto"/>
        <w:left w:val="none" w:sz="0" w:space="0" w:color="auto"/>
        <w:bottom w:val="none" w:sz="0" w:space="0" w:color="auto"/>
        <w:right w:val="none" w:sz="0" w:space="0" w:color="auto"/>
      </w:divBdr>
    </w:div>
    <w:div w:id="572083954">
      <w:bodyDiv w:val="1"/>
      <w:marLeft w:val="0"/>
      <w:marRight w:val="0"/>
      <w:marTop w:val="0"/>
      <w:marBottom w:val="0"/>
      <w:divBdr>
        <w:top w:val="none" w:sz="0" w:space="0" w:color="auto"/>
        <w:left w:val="none" w:sz="0" w:space="0" w:color="auto"/>
        <w:bottom w:val="none" w:sz="0" w:space="0" w:color="auto"/>
        <w:right w:val="none" w:sz="0" w:space="0" w:color="auto"/>
      </w:divBdr>
      <w:divsChild>
        <w:div w:id="1159541744">
          <w:marLeft w:val="0"/>
          <w:marRight w:val="0"/>
          <w:marTop w:val="0"/>
          <w:marBottom w:val="0"/>
          <w:divBdr>
            <w:top w:val="none" w:sz="0" w:space="0" w:color="auto"/>
            <w:left w:val="none" w:sz="0" w:space="0" w:color="auto"/>
            <w:bottom w:val="none" w:sz="0" w:space="0" w:color="auto"/>
            <w:right w:val="none" w:sz="0" w:space="0" w:color="auto"/>
          </w:divBdr>
        </w:div>
      </w:divsChild>
    </w:div>
    <w:div w:id="581376939">
      <w:bodyDiv w:val="1"/>
      <w:marLeft w:val="0"/>
      <w:marRight w:val="0"/>
      <w:marTop w:val="0"/>
      <w:marBottom w:val="0"/>
      <w:divBdr>
        <w:top w:val="none" w:sz="0" w:space="0" w:color="auto"/>
        <w:left w:val="none" w:sz="0" w:space="0" w:color="auto"/>
        <w:bottom w:val="none" w:sz="0" w:space="0" w:color="auto"/>
        <w:right w:val="none" w:sz="0" w:space="0" w:color="auto"/>
      </w:divBdr>
    </w:div>
    <w:div w:id="598609998">
      <w:bodyDiv w:val="1"/>
      <w:marLeft w:val="0"/>
      <w:marRight w:val="0"/>
      <w:marTop w:val="0"/>
      <w:marBottom w:val="0"/>
      <w:divBdr>
        <w:top w:val="none" w:sz="0" w:space="0" w:color="auto"/>
        <w:left w:val="none" w:sz="0" w:space="0" w:color="auto"/>
        <w:bottom w:val="none" w:sz="0" w:space="0" w:color="auto"/>
        <w:right w:val="none" w:sz="0" w:space="0" w:color="auto"/>
      </w:divBdr>
    </w:div>
    <w:div w:id="602688946">
      <w:bodyDiv w:val="1"/>
      <w:marLeft w:val="0"/>
      <w:marRight w:val="0"/>
      <w:marTop w:val="0"/>
      <w:marBottom w:val="0"/>
      <w:divBdr>
        <w:top w:val="none" w:sz="0" w:space="0" w:color="auto"/>
        <w:left w:val="none" w:sz="0" w:space="0" w:color="auto"/>
        <w:bottom w:val="none" w:sz="0" w:space="0" w:color="auto"/>
        <w:right w:val="none" w:sz="0" w:space="0" w:color="auto"/>
      </w:divBdr>
    </w:div>
    <w:div w:id="605502178">
      <w:bodyDiv w:val="1"/>
      <w:marLeft w:val="0"/>
      <w:marRight w:val="0"/>
      <w:marTop w:val="0"/>
      <w:marBottom w:val="0"/>
      <w:divBdr>
        <w:top w:val="none" w:sz="0" w:space="0" w:color="auto"/>
        <w:left w:val="none" w:sz="0" w:space="0" w:color="auto"/>
        <w:bottom w:val="none" w:sz="0" w:space="0" w:color="auto"/>
        <w:right w:val="none" w:sz="0" w:space="0" w:color="auto"/>
      </w:divBdr>
      <w:divsChild>
        <w:div w:id="1679304407">
          <w:marLeft w:val="0"/>
          <w:marRight w:val="0"/>
          <w:marTop w:val="0"/>
          <w:marBottom w:val="0"/>
          <w:divBdr>
            <w:top w:val="none" w:sz="0" w:space="0" w:color="auto"/>
            <w:left w:val="none" w:sz="0" w:space="0" w:color="auto"/>
            <w:bottom w:val="none" w:sz="0" w:space="0" w:color="auto"/>
            <w:right w:val="none" w:sz="0" w:space="0" w:color="auto"/>
          </w:divBdr>
        </w:div>
      </w:divsChild>
    </w:div>
    <w:div w:id="633557594">
      <w:bodyDiv w:val="1"/>
      <w:marLeft w:val="0"/>
      <w:marRight w:val="0"/>
      <w:marTop w:val="0"/>
      <w:marBottom w:val="0"/>
      <w:divBdr>
        <w:top w:val="none" w:sz="0" w:space="0" w:color="auto"/>
        <w:left w:val="none" w:sz="0" w:space="0" w:color="auto"/>
        <w:bottom w:val="none" w:sz="0" w:space="0" w:color="auto"/>
        <w:right w:val="none" w:sz="0" w:space="0" w:color="auto"/>
      </w:divBdr>
      <w:divsChild>
        <w:div w:id="1686206440">
          <w:marLeft w:val="0"/>
          <w:marRight w:val="0"/>
          <w:marTop w:val="0"/>
          <w:marBottom w:val="0"/>
          <w:divBdr>
            <w:top w:val="none" w:sz="0" w:space="0" w:color="auto"/>
            <w:left w:val="none" w:sz="0" w:space="0" w:color="auto"/>
            <w:bottom w:val="none" w:sz="0" w:space="0" w:color="auto"/>
            <w:right w:val="none" w:sz="0" w:space="0" w:color="auto"/>
          </w:divBdr>
          <w:divsChild>
            <w:div w:id="81429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289781">
      <w:bodyDiv w:val="1"/>
      <w:marLeft w:val="0"/>
      <w:marRight w:val="0"/>
      <w:marTop w:val="0"/>
      <w:marBottom w:val="0"/>
      <w:divBdr>
        <w:top w:val="none" w:sz="0" w:space="0" w:color="auto"/>
        <w:left w:val="none" w:sz="0" w:space="0" w:color="auto"/>
        <w:bottom w:val="none" w:sz="0" w:space="0" w:color="auto"/>
        <w:right w:val="none" w:sz="0" w:space="0" w:color="auto"/>
      </w:divBdr>
    </w:div>
    <w:div w:id="650014732">
      <w:bodyDiv w:val="1"/>
      <w:marLeft w:val="0"/>
      <w:marRight w:val="0"/>
      <w:marTop w:val="0"/>
      <w:marBottom w:val="0"/>
      <w:divBdr>
        <w:top w:val="none" w:sz="0" w:space="0" w:color="auto"/>
        <w:left w:val="none" w:sz="0" w:space="0" w:color="auto"/>
        <w:bottom w:val="none" w:sz="0" w:space="0" w:color="auto"/>
        <w:right w:val="none" w:sz="0" w:space="0" w:color="auto"/>
      </w:divBdr>
    </w:div>
    <w:div w:id="668560176">
      <w:bodyDiv w:val="1"/>
      <w:marLeft w:val="0"/>
      <w:marRight w:val="0"/>
      <w:marTop w:val="0"/>
      <w:marBottom w:val="0"/>
      <w:divBdr>
        <w:top w:val="none" w:sz="0" w:space="0" w:color="auto"/>
        <w:left w:val="none" w:sz="0" w:space="0" w:color="auto"/>
        <w:bottom w:val="none" w:sz="0" w:space="0" w:color="auto"/>
        <w:right w:val="none" w:sz="0" w:space="0" w:color="auto"/>
      </w:divBdr>
      <w:divsChild>
        <w:div w:id="2008286640">
          <w:marLeft w:val="0"/>
          <w:marRight w:val="0"/>
          <w:marTop w:val="0"/>
          <w:marBottom w:val="0"/>
          <w:divBdr>
            <w:top w:val="none" w:sz="0" w:space="0" w:color="auto"/>
            <w:left w:val="none" w:sz="0" w:space="0" w:color="auto"/>
            <w:bottom w:val="none" w:sz="0" w:space="0" w:color="auto"/>
            <w:right w:val="none" w:sz="0" w:space="0" w:color="auto"/>
          </w:divBdr>
          <w:divsChild>
            <w:div w:id="147151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873554">
      <w:bodyDiv w:val="1"/>
      <w:marLeft w:val="0"/>
      <w:marRight w:val="0"/>
      <w:marTop w:val="0"/>
      <w:marBottom w:val="0"/>
      <w:divBdr>
        <w:top w:val="none" w:sz="0" w:space="0" w:color="auto"/>
        <w:left w:val="none" w:sz="0" w:space="0" w:color="auto"/>
        <w:bottom w:val="none" w:sz="0" w:space="0" w:color="auto"/>
        <w:right w:val="none" w:sz="0" w:space="0" w:color="auto"/>
      </w:divBdr>
    </w:div>
    <w:div w:id="682173122">
      <w:bodyDiv w:val="1"/>
      <w:marLeft w:val="0"/>
      <w:marRight w:val="0"/>
      <w:marTop w:val="0"/>
      <w:marBottom w:val="0"/>
      <w:divBdr>
        <w:top w:val="none" w:sz="0" w:space="0" w:color="auto"/>
        <w:left w:val="none" w:sz="0" w:space="0" w:color="auto"/>
        <w:bottom w:val="none" w:sz="0" w:space="0" w:color="auto"/>
        <w:right w:val="none" w:sz="0" w:space="0" w:color="auto"/>
      </w:divBdr>
    </w:div>
    <w:div w:id="721631960">
      <w:bodyDiv w:val="1"/>
      <w:marLeft w:val="0"/>
      <w:marRight w:val="0"/>
      <w:marTop w:val="0"/>
      <w:marBottom w:val="0"/>
      <w:divBdr>
        <w:top w:val="none" w:sz="0" w:space="0" w:color="auto"/>
        <w:left w:val="none" w:sz="0" w:space="0" w:color="auto"/>
        <w:bottom w:val="none" w:sz="0" w:space="0" w:color="auto"/>
        <w:right w:val="none" w:sz="0" w:space="0" w:color="auto"/>
      </w:divBdr>
    </w:div>
    <w:div w:id="730269759">
      <w:bodyDiv w:val="1"/>
      <w:marLeft w:val="0"/>
      <w:marRight w:val="0"/>
      <w:marTop w:val="0"/>
      <w:marBottom w:val="0"/>
      <w:divBdr>
        <w:top w:val="none" w:sz="0" w:space="0" w:color="auto"/>
        <w:left w:val="none" w:sz="0" w:space="0" w:color="auto"/>
        <w:bottom w:val="none" w:sz="0" w:space="0" w:color="auto"/>
        <w:right w:val="none" w:sz="0" w:space="0" w:color="auto"/>
      </w:divBdr>
      <w:divsChild>
        <w:div w:id="1886335668">
          <w:marLeft w:val="0"/>
          <w:marRight w:val="0"/>
          <w:marTop w:val="0"/>
          <w:marBottom w:val="0"/>
          <w:divBdr>
            <w:top w:val="none" w:sz="0" w:space="0" w:color="auto"/>
            <w:left w:val="none" w:sz="0" w:space="0" w:color="auto"/>
            <w:bottom w:val="none" w:sz="0" w:space="0" w:color="auto"/>
            <w:right w:val="none" w:sz="0" w:space="0" w:color="auto"/>
          </w:divBdr>
          <w:divsChild>
            <w:div w:id="110403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46244">
      <w:bodyDiv w:val="1"/>
      <w:marLeft w:val="0"/>
      <w:marRight w:val="0"/>
      <w:marTop w:val="0"/>
      <w:marBottom w:val="0"/>
      <w:divBdr>
        <w:top w:val="none" w:sz="0" w:space="0" w:color="auto"/>
        <w:left w:val="none" w:sz="0" w:space="0" w:color="auto"/>
        <w:bottom w:val="none" w:sz="0" w:space="0" w:color="auto"/>
        <w:right w:val="none" w:sz="0" w:space="0" w:color="auto"/>
      </w:divBdr>
    </w:div>
    <w:div w:id="734545848">
      <w:bodyDiv w:val="1"/>
      <w:marLeft w:val="0"/>
      <w:marRight w:val="0"/>
      <w:marTop w:val="0"/>
      <w:marBottom w:val="0"/>
      <w:divBdr>
        <w:top w:val="none" w:sz="0" w:space="0" w:color="auto"/>
        <w:left w:val="none" w:sz="0" w:space="0" w:color="auto"/>
        <w:bottom w:val="none" w:sz="0" w:space="0" w:color="auto"/>
        <w:right w:val="none" w:sz="0" w:space="0" w:color="auto"/>
      </w:divBdr>
      <w:divsChild>
        <w:div w:id="533232696">
          <w:marLeft w:val="0"/>
          <w:marRight w:val="0"/>
          <w:marTop w:val="0"/>
          <w:marBottom w:val="0"/>
          <w:divBdr>
            <w:top w:val="none" w:sz="0" w:space="0" w:color="auto"/>
            <w:left w:val="none" w:sz="0" w:space="0" w:color="auto"/>
            <w:bottom w:val="none" w:sz="0" w:space="0" w:color="auto"/>
            <w:right w:val="none" w:sz="0" w:space="0" w:color="auto"/>
          </w:divBdr>
        </w:div>
      </w:divsChild>
    </w:div>
    <w:div w:id="744302514">
      <w:bodyDiv w:val="1"/>
      <w:marLeft w:val="0"/>
      <w:marRight w:val="0"/>
      <w:marTop w:val="0"/>
      <w:marBottom w:val="0"/>
      <w:divBdr>
        <w:top w:val="none" w:sz="0" w:space="0" w:color="auto"/>
        <w:left w:val="none" w:sz="0" w:space="0" w:color="auto"/>
        <w:bottom w:val="none" w:sz="0" w:space="0" w:color="auto"/>
        <w:right w:val="none" w:sz="0" w:space="0" w:color="auto"/>
      </w:divBdr>
    </w:div>
    <w:div w:id="760563770">
      <w:bodyDiv w:val="1"/>
      <w:marLeft w:val="0"/>
      <w:marRight w:val="0"/>
      <w:marTop w:val="0"/>
      <w:marBottom w:val="0"/>
      <w:divBdr>
        <w:top w:val="none" w:sz="0" w:space="0" w:color="auto"/>
        <w:left w:val="none" w:sz="0" w:space="0" w:color="auto"/>
        <w:bottom w:val="none" w:sz="0" w:space="0" w:color="auto"/>
        <w:right w:val="none" w:sz="0" w:space="0" w:color="auto"/>
      </w:divBdr>
      <w:divsChild>
        <w:div w:id="1536577848">
          <w:marLeft w:val="0"/>
          <w:marRight w:val="0"/>
          <w:marTop w:val="75"/>
          <w:marBottom w:val="75"/>
          <w:divBdr>
            <w:top w:val="none" w:sz="0" w:space="0" w:color="auto"/>
            <w:left w:val="none" w:sz="0" w:space="0" w:color="auto"/>
            <w:bottom w:val="none" w:sz="0" w:space="0" w:color="auto"/>
            <w:right w:val="none" w:sz="0" w:space="0" w:color="auto"/>
          </w:divBdr>
          <w:divsChild>
            <w:div w:id="205299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89073">
      <w:bodyDiv w:val="1"/>
      <w:marLeft w:val="0"/>
      <w:marRight w:val="0"/>
      <w:marTop w:val="0"/>
      <w:marBottom w:val="0"/>
      <w:divBdr>
        <w:top w:val="none" w:sz="0" w:space="0" w:color="auto"/>
        <w:left w:val="none" w:sz="0" w:space="0" w:color="auto"/>
        <w:bottom w:val="none" w:sz="0" w:space="0" w:color="auto"/>
        <w:right w:val="none" w:sz="0" w:space="0" w:color="auto"/>
      </w:divBdr>
      <w:divsChild>
        <w:div w:id="2135976451">
          <w:marLeft w:val="0"/>
          <w:marRight w:val="0"/>
          <w:marTop w:val="0"/>
          <w:marBottom w:val="0"/>
          <w:divBdr>
            <w:top w:val="none" w:sz="0" w:space="0" w:color="auto"/>
            <w:left w:val="none" w:sz="0" w:space="0" w:color="auto"/>
            <w:bottom w:val="none" w:sz="0" w:space="0" w:color="auto"/>
            <w:right w:val="none" w:sz="0" w:space="0" w:color="auto"/>
          </w:divBdr>
          <w:divsChild>
            <w:div w:id="95899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962849">
      <w:bodyDiv w:val="1"/>
      <w:marLeft w:val="0"/>
      <w:marRight w:val="0"/>
      <w:marTop w:val="0"/>
      <w:marBottom w:val="0"/>
      <w:divBdr>
        <w:top w:val="none" w:sz="0" w:space="0" w:color="auto"/>
        <w:left w:val="none" w:sz="0" w:space="0" w:color="auto"/>
        <w:bottom w:val="none" w:sz="0" w:space="0" w:color="auto"/>
        <w:right w:val="none" w:sz="0" w:space="0" w:color="auto"/>
      </w:divBdr>
      <w:divsChild>
        <w:div w:id="1561013533">
          <w:marLeft w:val="0"/>
          <w:marRight w:val="0"/>
          <w:marTop w:val="75"/>
          <w:marBottom w:val="75"/>
          <w:divBdr>
            <w:top w:val="none" w:sz="0" w:space="0" w:color="auto"/>
            <w:left w:val="none" w:sz="0" w:space="0" w:color="auto"/>
            <w:bottom w:val="none" w:sz="0" w:space="0" w:color="auto"/>
            <w:right w:val="none" w:sz="0" w:space="0" w:color="auto"/>
          </w:divBdr>
          <w:divsChild>
            <w:div w:id="73127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200339">
      <w:bodyDiv w:val="1"/>
      <w:marLeft w:val="0"/>
      <w:marRight w:val="0"/>
      <w:marTop w:val="0"/>
      <w:marBottom w:val="0"/>
      <w:divBdr>
        <w:top w:val="none" w:sz="0" w:space="0" w:color="auto"/>
        <w:left w:val="none" w:sz="0" w:space="0" w:color="auto"/>
        <w:bottom w:val="none" w:sz="0" w:space="0" w:color="auto"/>
        <w:right w:val="none" w:sz="0" w:space="0" w:color="auto"/>
      </w:divBdr>
      <w:divsChild>
        <w:div w:id="2126996328">
          <w:marLeft w:val="0"/>
          <w:marRight w:val="0"/>
          <w:marTop w:val="0"/>
          <w:marBottom w:val="0"/>
          <w:divBdr>
            <w:top w:val="none" w:sz="0" w:space="0" w:color="auto"/>
            <w:left w:val="none" w:sz="0" w:space="0" w:color="auto"/>
            <w:bottom w:val="none" w:sz="0" w:space="0" w:color="auto"/>
            <w:right w:val="none" w:sz="0" w:space="0" w:color="auto"/>
          </w:divBdr>
          <w:divsChild>
            <w:div w:id="197787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842127">
      <w:bodyDiv w:val="1"/>
      <w:marLeft w:val="0"/>
      <w:marRight w:val="0"/>
      <w:marTop w:val="0"/>
      <w:marBottom w:val="0"/>
      <w:divBdr>
        <w:top w:val="none" w:sz="0" w:space="0" w:color="auto"/>
        <w:left w:val="none" w:sz="0" w:space="0" w:color="auto"/>
        <w:bottom w:val="none" w:sz="0" w:space="0" w:color="auto"/>
        <w:right w:val="none" w:sz="0" w:space="0" w:color="auto"/>
      </w:divBdr>
      <w:divsChild>
        <w:div w:id="2028557289">
          <w:marLeft w:val="0"/>
          <w:marRight w:val="0"/>
          <w:marTop w:val="0"/>
          <w:marBottom w:val="0"/>
          <w:divBdr>
            <w:top w:val="none" w:sz="0" w:space="0" w:color="auto"/>
            <w:left w:val="none" w:sz="0" w:space="0" w:color="auto"/>
            <w:bottom w:val="none" w:sz="0" w:space="0" w:color="auto"/>
            <w:right w:val="none" w:sz="0" w:space="0" w:color="auto"/>
          </w:divBdr>
        </w:div>
      </w:divsChild>
    </w:div>
    <w:div w:id="789281036">
      <w:bodyDiv w:val="1"/>
      <w:marLeft w:val="0"/>
      <w:marRight w:val="0"/>
      <w:marTop w:val="0"/>
      <w:marBottom w:val="0"/>
      <w:divBdr>
        <w:top w:val="none" w:sz="0" w:space="0" w:color="auto"/>
        <w:left w:val="none" w:sz="0" w:space="0" w:color="auto"/>
        <w:bottom w:val="none" w:sz="0" w:space="0" w:color="auto"/>
        <w:right w:val="none" w:sz="0" w:space="0" w:color="auto"/>
      </w:divBdr>
    </w:div>
    <w:div w:id="790972486">
      <w:bodyDiv w:val="1"/>
      <w:marLeft w:val="0"/>
      <w:marRight w:val="0"/>
      <w:marTop w:val="0"/>
      <w:marBottom w:val="0"/>
      <w:divBdr>
        <w:top w:val="none" w:sz="0" w:space="0" w:color="auto"/>
        <w:left w:val="none" w:sz="0" w:space="0" w:color="auto"/>
        <w:bottom w:val="none" w:sz="0" w:space="0" w:color="auto"/>
        <w:right w:val="none" w:sz="0" w:space="0" w:color="auto"/>
      </w:divBdr>
      <w:divsChild>
        <w:div w:id="893976764">
          <w:marLeft w:val="0"/>
          <w:marRight w:val="0"/>
          <w:marTop w:val="0"/>
          <w:marBottom w:val="0"/>
          <w:divBdr>
            <w:top w:val="none" w:sz="0" w:space="0" w:color="auto"/>
            <w:left w:val="none" w:sz="0" w:space="0" w:color="auto"/>
            <w:bottom w:val="none" w:sz="0" w:space="0" w:color="auto"/>
            <w:right w:val="none" w:sz="0" w:space="0" w:color="auto"/>
          </w:divBdr>
        </w:div>
      </w:divsChild>
    </w:div>
    <w:div w:id="813251816">
      <w:bodyDiv w:val="1"/>
      <w:marLeft w:val="0"/>
      <w:marRight w:val="0"/>
      <w:marTop w:val="0"/>
      <w:marBottom w:val="0"/>
      <w:divBdr>
        <w:top w:val="none" w:sz="0" w:space="0" w:color="auto"/>
        <w:left w:val="none" w:sz="0" w:space="0" w:color="auto"/>
        <w:bottom w:val="none" w:sz="0" w:space="0" w:color="auto"/>
        <w:right w:val="none" w:sz="0" w:space="0" w:color="auto"/>
      </w:divBdr>
    </w:div>
    <w:div w:id="817694611">
      <w:bodyDiv w:val="1"/>
      <w:marLeft w:val="0"/>
      <w:marRight w:val="0"/>
      <w:marTop w:val="0"/>
      <w:marBottom w:val="0"/>
      <w:divBdr>
        <w:top w:val="none" w:sz="0" w:space="0" w:color="auto"/>
        <w:left w:val="none" w:sz="0" w:space="0" w:color="auto"/>
        <w:bottom w:val="none" w:sz="0" w:space="0" w:color="auto"/>
        <w:right w:val="none" w:sz="0" w:space="0" w:color="auto"/>
      </w:divBdr>
    </w:div>
    <w:div w:id="832378942">
      <w:bodyDiv w:val="1"/>
      <w:marLeft w:val="0"/>
      <w:marRight w:val="0"/>
      <w:marTop w:val="0"/>
      <w:marBottom w:val="0"/>
      <w:divBdr>
        <w:top w:val="none" w:sz="0" w:space="0" w:color="auto"/>
        <w:left w:val="none" w:sz="0" w:space="0" w:color="auto"/>
        <w:bottom w:val="none" w:sz="0" w:space="0" w:color="auto"/>
        <w:right w:val="none" w:sz="0" w:space="0" w:color="auto"/>
      </w:divBdr>
      <w:divsChild>
        <w:div w:id="398334629">
          <w:marLeft w:val="0"/>
          <w:marRight w:val="0"/>
          <w:marTop w:val="0"/>
          <w:marBottom w:val="0"/>
          <w:divBdr>
            <w:top w:val="none" w:sz="0" w:space="0" w:color="auto"/>
            <w:left w:val="none" w:sz="0" w:space="0" w:color="auto"/>
            <w:bottom w:val="none" w:sz="0" w:space="0" w:color="auto"/>
            <w:right w:val="none" w:sz="0" w:space="0" w:color="auto"/>
          </w:divBdr>
          <w:divsChild>
            <w:div w:id="141073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88243">
      <w:bodyDiv w:val="1"/>
      <w:marLeft w:val="0"/>
      <w:marRight w:val="0"/>
      <w:marTop w:val="0"/>
      <w:marBottom w:val="0"/>
      <w:divBdr>
        <w:top w:val="none" w:sz="0" w:space="0" w:color="auto"/>
        <w:left w:val="none" w:sz="0" w:space="0" w:color="auto"/>
        <w:bottom w:val="none" w:sz="0" w:space="0" w:color="auto"/>
        <w:right w:val="none" w:sz="0" w:space="0" w:color="auto"/>
      </w:divBdr>
      <w:divsChild>
        <w:div w:id="1312057302">
          <w:marLeft w:val="0"/>
          <w:marRight w:val="0"/>
          <w:marTop w:val="0"/>
          <w:marBottom w:val="0"/>
          <w:divBdr>
            <w:top w:val="none" w:sz="0" w:space="0" w:color="auto"/>
            <w:left w:val="none" w:sz="0" w:space="0" w:color="auto"/>
            <w:bottom w:val="none" w:sz="0" w:space="0" w:color="auto"/>
            <w:right w:val="none" w:sz="0" w:space="0" w:color="auto"/>
          </w:divBdr>
          <w:divsChild>
            <w:div w:id="10289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576460">
      <w:bodyDiv w:val="1"/>
      <w:marLeft w:val="0"/>
      <w:marRight w:val="0"/>
      <w:marTop w:val="0"/>
      <w:marBottom w:val="0"/>
      <w:divBdr>
        <w:top w:val="none" w:sz="0" w:space="0" w:color="auto"/>
        <w:left w:val="none" w:sz="0" w:space="0" w:color="auto"/>
        <w:bottom w:val="none" w:sz="0" w:space="0" w:color="auto"/>
        <w:right w:val="none" w:sz="0" w:space="0" w:color="auto"/>
      </w:divBdr>
    </w:div>
    <w:div w:id="867062788">
      <w:bodyDiv w:val="1"/>
      <w:marLeft w:val="0"/>
      <w:marRight w:val="0"/>
      <w:marTop w:val="0"/>
      <w:marBottom w:val="0"/>
      <w:divBdr>
        <w:top w:val="none" w:sz="0" w:space="0" w:color="auto"/>
        <w:left w:val="none" w:sz="0" w:space="0" w:color="auto"/>
        <w:bottom w:val="none" w:sz="0" w:space="0" w:color="auto"/>
        <w:right w:val="none" w:sz="0" w:space="0" w:color="auto"/>
      </w:divBdr>
    </w:div>
    <w:div w:id="886374724">
      <w:bodyDiv w:val="1"/>
      <w:marLeft w:val="0"/>
      <w:marRight w:val="0"/>
      <w:marTop w:val="0"/>
      <w:marBottom w:val="0"/>
      <w:divBdr>
        <w:top w:val="none" w:sz="0" w:space="0" w:color="auto"/>
        <w:left w:val="none" w:sz="0" w:space="0" w:color="auto"/>
        <w:bottom w:val="none" w:sz="0" w:space="0" w:color="auto"/>
        <w:right w:val="none" w:sz="0" w:space="0" w:color="auto"/>
      </w:divBdr>
      <w:divsChild>
        <w:div w:id="912276622">
          <w:marLeft w:val="0"/>
          <w:marRight w:val="0"/>
          <w:marTop w:val="0"/>
          <w:marBottom w:val="0"/>
          <w:divBdr>
            <w:top w:val="none" w:sz="0" w:space="0" w:color="auto"/>
            <w:left w:val="none" w:sz="0" w:space="0" w:color="auto"/>
            <w:bottom w:val="none" w:sz="0" w:space="0" w:color="auto"/>
            <w:right w:val="none" w:sz="0" w:space="0" w:color="auto"/>
          </w:divBdr>
        </w:div>
        <w:div w:id="1425959972">
          <w:marLeft w:val="0"/>
          <w:marRight w:val="0"/>
          <w:marTop w:val="0"/>
          <w:marBottom w:val="0"/>
          <w:divBdr>
            <w:top w:val="none" w:sz="0" w:space="0" w:color="auto"/>
            <w:left w:val="none" w:sz="0" w:space="0" w:color="auto"/>
            <w:bottom w:val="none" w:sz="0" w:space="0" w:color="auto"/>
            <w:right w:val="none" w:sz="0" w:space="0" w:color="auto"/>
          </w:divBdr>
        </w:div>
      </w:divsChild>
    </w:div>
    <w:div w:id="889726645">
      <w:bodyDiv w:val="1"/>
      <w:marLeft w:val="0"/>
      <w:marRight w:val="0"/>
      <w:marTop w:val="0"/>
      <w:marBottom w:val="0"/>
      <w:divBdr>
        <w:top w:val="none" w:sz="0" w:space="0" w:color="auto"/>
        <w:left w:val="none" w:sz="0" w:space="0" w:color="auto"/>
        <w:bottom w:val="none" w:sz="0" w:space="0" w:color="auto"/>
        <w:right w:val="none" w:sz="0" w:space="0" w:color="auto"/>
      </w:divBdr>
    </w:div>
    <w:div w:id="895511760">
      <w:bodyDiv w:val="1"/>
      <w:marLeft w:val="0"/>
      <w:marRight w:val="0"/>
      <w:marTop w:val="0"/>
      <w:marBottom w:val="0"/>
      <w:divBdr>
        <w:top w:val="none" w:sz="0" w:space="0" w:color="auto"/>
        <w:left w:val="none" w:sz="0" w:space="0" w:color="auto"/>
        <w:bottom w:val="none" w:sz="0" w:space="0" w:color="auto"/>
        <w:right w:val="none" w:sz="0" w:space="0" w:color="auto"/>
      </w:divBdr>
      <w:divsChild>
        <w:div w:id="1180319735">
          <w:marLeft w:val="0"/>
          <w:marRight w:val="0"/>
          <w:marTop w:val="75"/>
          <w:marBottom w:val="75"/>
          <w:divBdr>
            <w:top w:val="none" w:sz="0" w:space="0" w:color="auto"/>
            <w:left w:val="none" w:sz="0" w:space="0" w:color="auto"/>
            <w:bottom w:val="none" w:sz="0" w:space="0" w:color="auto"/>
            <w:right w:val="none" w:sz="0" w:space="0" w:color="auto"/>
          </w:divBdr>
          <w:divsChild>
            <w:div w:id="158121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554533">
      <w:bodyDiv w:val="1"/>
      <w:marLeft w:val="0"/>
      <w:marRight w:val="0"/>
      <w:marTop w:val="0"/>
      <w:marBottom w:val="0"/>
      <w:divBdr>
        <w:top w:val="none" w:sz="0" w:space="0" w:color="auto"/>
        <w:left w:val="none" w:sz="0" w:space="0" w:color="auto"/>
        <w:bottom w:val="none" w:sz="0" w:space="0" w:color="auto"/>
        <w:right w:val="none" w:sz="0" w:space="0" w:color="auto"/>
      </w:divBdr>
      <w:divsChild>
        <w:div w:id="141965908">
          <w:marLeft w:val="0"/>
          <w:marRight w:val="0"/>
          <w:marTop w:val="0"/>
          <w:marBottom w:val="0"/>
          <w:divBdr>
            <w:top w:val="none" w:sz="0" w:space="0" w:color="auto"/>
            <w:left w:val="none" w:sz="0" w:space="0" w:color="auto"/>
            <w:bottom w:val="none" w:sz="0" w:space="0" w:color="auto"/>
            <w:right w:val="none" w:sz="0" w:space="0" w:color="auto"/>
          </w:divBdr>
        </w:div>
        <w:div w:id="1085145947">
          <w:marLeft w:val="0"/>
          <w:marRight w:val="0"/>
          <w:marTop w:val="0"/>
          <w:marBottom w:val="0"/>
          <w:divBdr>
            <w:top w:val="none" w:sz="0" w:space="0" w:color="auto"/>
            <w:left w:val="none" w:sz="0" w:space="0" w:color="auto"/>
            <w:bottom w:val="none" w:sz="0" w:space="0" w:color="auto"/>
            <w:right w:val="none" w:sz="0" w:space="0" w:color="auto"/>
          </w:divBdr>
        </w:div>
      </w:divsChild>
    </w:div>
    <w:div w:id="929313436">
      <w:bodyDiv w:val="1"/>
      <w:marLeft w:val="0"/>
      <w:marRight w:val="0"/>
      <w:marTop w:val="0"/>
      <w:marBottom w:val="0"/>
      <w:divBdr>
        <w:top w:val="none" w:sz="0" w:space="0" w:color="auto"/>
        <w:left w:val="none" w:sz="0" w:space="0" w:color="auto"/>
        <w:bottom w:val="none" w:sz="0" w:space="0" w:color="auto"/>
        <w:right w:val="none" w:sz="0" w:space="0" w:color="auto"/>
      </w:divBdr>
      <w:divsChild>
        <w:div w:id="580452623">
          <w:marLeft w:val="0"/>
          <w:marRight w:val="0"/>
          <w:marTop w:val="0"/>
          <w:marBottom w:val="0"/>
          <w:divBdr>
            <w:top w:val="none" w:sz="0" w:space="0" w:color="auto"/>
            <w:left w:val="none" w:sz="0" w:space="0" w:color="auto"/>
            <w:bottom w:val="none" w:sz="0" w:space="0" w:color="auto"/>
            <w:right w:val="none" w:sz="0" w:space="0" w:color="auto"/>
          </w:divBdr>
        </w:div>
        <w:div w:id="1449737918">
          <w:marLeft w:val="0"/>
          <w:marRight w:val="0"/>
          <w:marTop w:val="0"/>
          <w:marBottom w:val="0"/>
          <w:divBdr>
            <w:top w:val="none" w:sz="0" w:space="0" w:color="auto"/>
            <w:left w:val="none" w:sz="0" w:space="0" w:color="auto"/>
            <w:bottom w:val="none" w:sz="0" w:space="0" w:color="auto"/>
            <w:right w:val="none" w:sz="0" w:space="0" w:color="auto"/>
          </w:divBdr>
        </w:div>
      </w:divsChild>
    </w:div>
    <w:div w:id="932978140">
      <w:bodyDiv w:val="1"/>
      <w:marLeft w:val="0"/>
      <w:marRight w:val="0"/>
      <w:marTop w:val="0"/>
      <w:marBottom w:val="0"/>
      <w:divBdr>
        <w:top w:val="none" w:sz="0" w:space="0" w:color="auto"/>
        <w:left w:val="none" w:sz="0" w:space="0" w:color="auto"/>
        <w:bottom w:val="none" w:sz="0" w:space="0" w:color="auto"/>
        <w:right w:val="none" w:sz="0" w:space="0" w:color="auto"/>
      </w:divBdr>
      <w:divsChild>
        <w:div w:id="1944530094">
          <w:marLeft w:val="0"/>
          <w:marRight w:val="0"/>
          <w:marTop w:val="0"/>
          <w:marBottom w:val="0"/>
          <w:divBdr>
            <w:top w:val="none" w:sz="0" w:space="0" w:color="auto"/>
            <w:left w:val="none" w:sz="0" w:space="0" w:color="auto"/>
            <w:bottom w:val="none" w:sz="0" w:space="0" w:color="auto"/>
            <w:right w:val="none" w:sz="0" w:space="0" w:color="auto"/>
          </w:divBdr>
          <w:divsChild>
            <w:div w:id="60623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055898">
      <w:bodyDiv w:val="1"/>
      <w:marLeft w:val="0"/>
      <w:marRight w:val="0"/>
      <w:marTop w:val="0"/>
      <w:marBottom w:val="0"/>
      <w:divBdr>
        <w:top w:val="none" w:sz="0" w:space="0" w:color="auto"/>
        <w:left w:val="none" w:sz="0" w:space="0" w:color="auto"/>
        <w:bottom w:val="none" w:sz="0" w:space="0" w:color="auto"/>
        <w:right w:val="none" w:sz="0" w:space="0" w:color="auto"/>
      </w:divBdr>
    </w:div>
    <w:div w:id="944725299">
      <w:bodyDiv w:val="1"/>
      <w:marLeft w:val="0"/>
      <w:marRight w:val="0"/>
      <w:marTop w:val="0"/>
      <w:marBottom w:val="0"/>
      <w:divBdr>
        <w:top w:val="none" w:sz="0" w:space="0" w:color="auto"/>
        <w:left w:val="none" w:sz="0" w:space="0" w:color="auto"/>
        <w:bottom w:val="none" w:sz="0" w:space="0" w:color="auto"/>
        <w:right w:val="none" w:sz="0" w:space="0" w:color="auto"/>
      </w:divBdr>
    </w:div>
    <w:div w:id="950937333">
      <w:bodyDiv w:val="1"/>
      <w:marLeft w:val="0"/>
      <w:marRight w:val="0"/>
      <w:marTop w:val="0"/>
      <w:marBottom w:val="0"/>
      <w:divBdr>
        <w:top w:val="none" w:sz="0" w:space="0" w:color="auto"/>
        <w:left w:val="none" w:sz="0" w:space="0" w:color="auto"/>
        <w:bottom w:val="none" w:sz="0" w:space="0" w:color="auto"/>
        <w:right w:val="none" w:sz="0" w:space="0" w:color="auto"/>
      </w:divBdr>
      <w:divsChild>
        <w:div w:id="2007125696">
          <w:marLeft w:val="0"/>
          <w:marRight w:val="0"/>
          <w:marTop w:val="0"/>
          <w:marBottom w:val="0"/>
          <w:divBdr>
            <w:top w:val="none" w:sz="0" w:space="0" w:color="auto"/>
            <w:left w:val="none" w:sz="0" w:space="0" w:color="auto"/>
            <w:bottom w:val="none" w:sz="0" w:space="0" w:color="auto"/>
            <w:right w:val="none" w:sz="0" w:space="0" w:color="auto"/>
          </w:divBdr>
          <w:divsChild>
            <w:div w:id="36290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598264">
      <w:bodyDiv w:val="1"/>
      <w:marLeft w:val="0"/>
      <w:marRight w:val="0"/>
      <w:marTop w:val="0"/>
      <w:marBottom w:val="0"/>
      <w:divBdr>
        <w:top w:val="none" w:sz="0" w:space="0" w:color="auto"/>
        <w:left w:val="none" w:sz="0" w:space="0" w:color="auto"/>
        <w:bottom w:val="none" w:sz="0" w:space="0" w:color="auto"/>
        <w:right w:val="none" w:sz="0" w:space="0" w:color="auto"/>
      </w:divBdr>
    </w:div>
    <w:div w:id="1002196923">
      <w:bodyDiv w:val="1"/>
      <w:marLeft w:val="0"/>
      <w:marRight w:val="0"/>
      <w:marTop w:val="0"/>
      <w:marBottom w:val="0"/>
      <w:divBdr>
        <w:top w:val="none" w:sz="0" w:space="0" w:color="auto"/>
        <w:left w:val="none" w:sz="0" w:space="0" w:color="auto"/>
        <w:bottom w:val="none" w:sz="0" w:space="0" w:color="auto"/>
        <w:right w:val="none" w:sz="0" w:space="0" w:color="auto"/>
      </w:divBdr>
    </w:div>
    <w:div w:id="1002583085">
      <w:bodyDiv w:val="1"/>
      <w:marLeft w:val="0"/>
      <w:marRight w:val="0"/>
      <w:marTop w:val="0"/>
      <w:marBottom w:val="0"/>
      <w:divBdr>
        <w:top w:val="none" w:sz="0" w:space="0" w:color="auto"/>
        <w:left w:val="none" w:sz="0" w:space="0" w:color="auto"/>
        <w:bottom w:val="none" w:sz="0" w:space="0" w:color="auto"/>
        <w:right w:val="none" w:sz="0" w:space="0" w:color="auto"/>
      </w:divBdr>
    </w:div>
    <w:div w:id="1005789685">
      <w:bodyDiv w:val="1"/>
      <w:marLeft w:val="0"/>
      <w:marRight w:val="0"/>
      <w:marTop w:val="0"/>
      <w:marBottom w:val="0"/>
      <w:divBdr>
        <w:top w:val="none" w:sz="0" w:space="0" w:color="auto"/>
        <w:left w:val="none" w:sz="0" w:space="0" w:color="auto"/>
        <w:bottom w:val="none" w:sz="0" w:space="0" w:color="auto"/>
        <w:right w:val="none" w:sz="0" w:space="0" w:color="auto"/>
      </w:divBdr>
    </w:div>
    <w:div w:id="1012758480">
      <w:bodyDiv w:val="1"/>
      <w:marLeft w:val="0"/>
      <w:marRight w:val="0"/>
      <w:marTop w:val="0"/>
      <w:marBottom w:val="0"/>
      <w:divBdr>
        <w:top w:val="none" w:sz="0" w:space="0" w:color="auto"/>
        <w:left w:val="none" w:sz="0" w:space="0" w:color="auto"/>
        <w:bottom w:val="none" w:sz="0" w:space="0" w:color="auto"/>
        <w:right w:val="none" w:sz="0" w:space="0" w:color="auto"/>
      </w:divBdr>
      <w:divsChild>
        <w:div w:id="1680161217">
          <w:marLeft w:val="0"/>
          <w:marRight w:val="0"/>
          <w:marTop w:val="0"/>
          <w:marBottom w:val="0"/>
          <w:divBdr>
            <w:top w:val="none" w:sz="0" w:space="0" w:color="auto"/>
            <w:left w:val="none" w:sz="0" w:space="0" w:color="auto"/>
            <w:bottom w:val="none" w:sz="0" w:space="0" w:color="auto"/>
            <w:right w:val="none" w:sz="0" w:space="0" w:color="auto"/>
          </w:divBdr>
          <w:divsChild>
            <w:div w:id="83199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8114">
      <w:bodyDiv w:val="1"/>
      <w:marLeft w:val="0"/>
      <w:marRight w:val="0"/>
      <w:marTop w:val="0"/>
      <w:marBottom w:val="0"/>
      <w:divBdr>
        <w:top w:val="none" w:sz="0" w:space="0" w:color="auto"/>
        <w:left w:val="none" w:sz="0" w:space="0" w:color="auto"/>
        <w:bottom w:val="none" w:sz="0" w:space="0" w:color="auto"/>
        <w:right w:val="none" w:sz="0" w:space="0" w:color="auto"/>
      </w:divBdr>
    </w:div>
    <w:div w:id="1035472777">
      <w:bodyDiv w:val="1"/>
      <w:marLeft w:val="0"/>
      <w:marRight w:val="0"/>
      <w:marTop w:val="0"/>
      <w:marBottom w:val="0"/>
      <w:divBdr>
        <w:top w:val="none" w:sz="0" w:space="0" w:color="auto"/>
        <w:left w:val="none" w:sz="0" w:space="0" w:color="auto"/>
        <w:bottom w:val="none" w:sz="0" w:space="0" w:color="auto"/>
        <w:right w:val="none" w:sz="0" w:space="0" w:color="auto"/>
      </w:divBdr>
      <w:divsChild>
        <w:div w:id="2009550231">
          <w:marLeft w:val="0"/>
          <w:marRight w:val="0"/>
          <w:marTop w:val="0"/>
          <w:marBottom w:val="0"/>
          <w:divBdr>
            <w:top w:val="none" w:sz="0" w:space="0" w:color="auto"/>
            <w:left w:val="none" w:sz="0" w:space="0" w:color="auto"/>
            <w:bottom w:val="none" w:sz="0" w:space="0" w:color="auto"/>
            <w:right w:val="none" w:sz="0" w:space="0" w:color="auto"/>
          </w:divBdr>
        </w:div>
      </w:divsChild>
    </w:div>
    <w:div w:id="1059549181">
      <w:bodyDiv w:val="1"/>
      <w:marLeft w:val="0"/>
      <w:marRight w:val="0"/>
      <w:marTop w:val="0"/>
      <w:marBottom w:val="0"/>
      <w:divBdr>
        <w:top w:val="none" w:sz="0" w:space="0" w:color="auto"/>
        <w:left w:val="none" w:sz="0" w:space="0" w:color="auto"/>
        <w:bottom w:val="none" w:sz="0" w:space="0" w:color="auto"/>
        <w:right w:val="none" w:sz="0" w:space="0" w:color="auto"/>
      </w:divBdr>
    </w:div>
    <w:div w:id="1061832534">
      <w:bodyDiv w:val="1"/>
      <w:marLeft w:val="0"/>
      <w:marRight w:val="0"/>
      <w:marTop w:val="0"/>
      <w:marBottom w:val="0"/>
      <w:divBdr>
        <w:top w:val="none" w:sz="0" w:space="0" w:color="auto"/>
        <w:left w:val="none" w:sz="0" w:space="0" w:color="auto"/>
        <w:bottom w:val="none" w:sz="0" w:space="0" w:color="auto"/>
        <w:right w:val="none" w:sz="0" w:space="0" w:color="auto"/>
      </w:divBdr>
    </w:div>
    <w:div w:id="1065299305">
      <w:bodyDiv w:val="1"/>
      <w:marLeft w:val="0"/>
      <w:marRight w:val="0"/>
      <w:marTop w:val="0"/>
      <w:marBottom w:val="0"/>
      <w:divBdr>
        <w:top w:val="none" w:sz="0" w:space="0" w:color="auto"/>
        <w:left w:val="none" w:sz="0" w:space="0" w:color="auto"/>
        <w:bottom w:val="none" w:sz="0" w:space="0" w:color="auto"/>
        <w:right w:val="none" w:sz="0" w:space="0" w:color="auto"/>
      </w:divBdr>
    </w:div>
    <w:div w:id="1068915100">
      <w:bodyDiv w:val="1"/>
      <w:marLeft w:val="0"/>
      <w:marRight w:val="0"/>
      <w:marTop w:val="0"/>
      <w:marBottom w:val="0"/>
      <w:divBdr>
        <w:top w:val="none" w:sz="0" w:space="0" w:color="auto"/>
        <w:left w:val="none" w:sz="0" w:space="0" w:color="auto"/>
        <w:bottom w:val="none" w:sz="0" w:space="0" w:color="auto"/>
        <w:right w:val="none" w:sz="0" w:space="0" w:color="auto"/>
      </w:divBdr>
    </w:div>
    <w:div w:id="1096754309">
      <w:bodyDiv w:val="1"/>
      <w:marLeft w:val="0"/>
      <w:marRight w:val="0"/>
      <w:marTop w:val="0"/>
      <w:marBottom w:val="0"/>
      <w:divBdr>
        <w:top w:val="none" w:sz="0" w:space="0" w:color="auto"/>
        <w:left w:val="none" w:sz="0" w:space="0" w:color="auto"/>
        <w:bottom w:val="none" w:sz="0" w:space="0" w:color="auto"/>
        <w:right w:val="none" w:sz="0" w:space="0" w:color="auto"/>
      </w:divBdr>
    </w:div>
    <w:div w:id="1098215959">
      <w:bodyDiv w:val="1"/>
      <w:marLeft w:val="0"/>
      <w:marRight w:val="0"/>
      <w:marTop w:val="0"/>
      <w:marBottom w:val="0"/>
      <w:divBdr>
        <w:top w:val="none" w:sz="0" w:space="0" w:color="auto"/>
        <w:left w:val="none" w:sz="0" w:space="0" w:color="auto"/>
        <w:bottom w:val="none" w:sz="0" w:space="0" w:color="auto"/>
        <w:right w:val="none" w:sz="0" w:space="0" w:color="auto"/>
      </w:divBdr>
    </w:div>
    <w:div w:id="1099107025">
      <w:bodyDiv w:val="1"/>
      <w:marLeft w:val="0"/>
      <w:marRight w:val="0"/>
      <w:marTop w:val="0"/>
      <w:marBottom w:val="0"/>
      <w:divBdr>
        <w:top w:val="none" w:sz="0" w:space="0" w:color="auto"/>
        <w:left w:val="none" w:sz="0" w:space="0" w:color="auto"/>
        <w:bottom w:val="none" w:sz="0" w:space="0" w:color="auto"/>
        <w:right w:val="none" w:sz="0" w:space="0" w:color="auto"/>
      </w:divBdr>
    </w:div>
    <w:div w:id="1101415537">
      <w:bodyDiv w:val="1"/>
      <w:marLeft w:val="0"/>
      <w:marRight w:val="0"/>
      <w:marTop w:val="0"/>
      <w:marBottom w:val="0"/>
      <w:divBdr>
        <w:top w:val="none" w:sz="0" w:space="0" w:color="auto"/>
        <w:left w:val="none" w:sz="0" w:space="0" w:color="auto"/>
        <w:bottom w:val="none" w:sz="0" w:space="0" w:color="auto"/>
        <w:right w:val="none" w:sz="0" w:space="0" w:color="auto"/>
      </w:divBdr>
      <w:divsChild>
        <w:div w:id="1497302548">
          <w:marLeft w:val="0"/>
          <w:marRight w:val="0"/>
          <w:marTop w:val="0"/>
          <w:marBottom w:val="0"/>
          <w:divBdr>
            <w:top w:val="none" w:sz="0" w:space="0" w:color="auto"/>
            <w:left w:val="none" w:sz="0" w:space="0" w:color="auto"/>
            <w:bottom w:val="none" w:sz="0" w:space="0" w:color="auto"/>
            <w:right w:val="none" w:sz="0" w:space="0" w:color="auto"/>
          </w:divBdr>
          <w:divsChild>
            <w:div w:id="183556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84947">
      <w:bodyDiv w:val="1"/>
      <w:marLeft w:val="0"/>
      <w:marRight w:val="0"/>
      <w:marTop w:val="0"/>
      <w:marBottom w:val="0"/>
      <w:divBdr>
        <w:top w:val="none" w:sz="0" w:space="0" w:color="auto"/>
        <w:left w:val="none" w:sz="0" w:space="0" w:color="auto"/>
        <w:bottom w:val="none" w:sz="0" w:space="0" w:color="auto"/>
        <w:right w:val="none" w:sz="0" w:space="0" w:color="auto"/>
      </w:divBdr>
      <w:divsChild>
        <w:div w:id="1724520050">
          <w:marLeft w:val="0"/>
          <w:marRight w:val="0"/>
          <w:marTop w:val="75"/>
          <w:marBottom w:val="75"/>
          <w:divBdr>
            <w:top w:val="none" w:sz="0" w:space="0" w:color="auto"/>
            <w:left w:val="none" w:sz="0" w:space="0" w:color="auto"/>
            <w:bottom w:val="none" w:sz="0" w:space="0" w:color="auto"/>
            <w:right w:val="none" w:sz="0" w:space="0" w:color="auto"/>
          </w:divBdr>
          <w:divsChild>
            <w:div w:id="185723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339196">
      <w:bodyDiv w:val="1"/>
      <w:marLeft w:val="0"/>
      <w:marRight w:val="0"/>
      <w:marTop w:val="0"/>
      <w:marBottom w:val="0"/>
      <w:divBdr>
        <w:top w:val="none" w:sz="0" w:space="0" w:color="auto"/>
        <w:left w:val="none" w:sz="0" w:space="0" w:color="auto"/>
        <w:bottom w:val="none" w:sz="0" w:space="0" w:color="auto"/>
        <w:right w:val="none" w:sz="0" w:space="0" w:color="auto"/>
      </w:divBdr>
    </w:div>
    <w:div w:id="1135297830">
      <w:bodyDiv w:val="1"/>
      <w:marLeft w:val="0"/>
      <w:marRight w:val="0"/>
      <w:marTop w:val="0"/>
      <w:marBottom w:val="0"/>
      <w:divBdr>
        <w:top w:val="none" w:sz="0" w:space="0" w:color="auto"/>
        <w:left w:val="none" w:sz="0" w:space="0" w:color="auto"/>
        <w:bottom w:val="none" w:sz="0" w:space="0" w:color="auto"/>
        <w:right w:val="none" w:sz="0" w:space="0" w:color="auto"/>
      </w:divBdr>
      <w:divsChild>
        <w:div w:id="1495604585">
          <w:marLeft w:val="0"/>
          <w:marRight w:val="0"/>
          <w:marTop w:val="0"/>
          <w:marBottom w:val="0"/>
          <w:divBdr>
            <w:top w:val="none" w:sz="0" w:space="0" w:color="auto"/>
            <w:left w:val="none" w:sz="0" w:space="0" w:color="auto"/>
            <w:bottom w:val="none" w:sz="0" w:space="0" w:color="auto"/>
            <w:right w:val="none" w:sz="0" w:space="0" w:color="auto"/>
          </w:divBdr>
        </w:div>
      </w:divsChild>
    </w:div>
    <w:div w:id="1140490171">
      <w:bodyDiv w:val="1"/>
      <w:marLeft w:val="0"/>
      <w:marRight w:val="0"/>
      <w:marTop w:val="0"/>
      <w:marBottom w:val="0"/>
      <w:divBdr>
        <w:top w:val="none" w:sz="0" w:space="0" w:color="auto"/>
        <w:left w:val="none" w:sz="0" w:space="0" w:color="auto"/>
        <w:bottom w:val="none" w:sz="0" w:space="0" w:color="auto"/>
        <w:right w:val="none" w:sz="0" w:space="0" w:color="auto"/>
      </w:divBdr>
    </w:div>
    <w:div w:id="1143808990">
      <w:bodyDiv w:val="1"/>
      <w:marLeft w:val="0"/>
      <w:marRight w:val="0"/>
      <w:marTop w:val="0"/>
      <w:marBottom w:val="0"/>
      <w:divBdr>
        <w:top w:val="none" w:sz="0" w:space="0" w:color="auto"/>
        <w:left w:val="none" w:sz="0" w:space="0" w:color="auto"/>
        <w:bottom w:val="none" w:sz="0" w:space="0" w:color="auto"/>
        <w:right w:val="none" w:sz="0" w:space="0" w:color="auto"/>
      </w:divBdr>
    </w:div>
    <w:div w:id="1147622171">
      <w:bodyDiv w:val="1"/>
      <w:marLeft w:val="0"/>
      <w:marRight w:val="0"/>
      <w:marTop w:val="0"/>
      <w:marBottom w:val="0"/>
      <w:divBdr>
        <w:top w:val="none" w:sz="0" w:space="0" w:color="auto"/>
        <w:left w:val="none" w:sz="0" w:space="0" w:color="auto"/>
        <w:bottom w:val="none" w:sz="0" w:space="0" w:color="auto"/>
        <w:right w:val="none" w:sz="0" w:space="0" w:color="auto"/>
      </w:divBdr>
      <w:divsChild>
        <w:div w:id="92165771">
          <w:marLeft w:val="0"/>
          <w:marRight w:val="0"/>
          <w:marTop w:val="0"/>
          <w:marBottom w:val="0"/>
          <w:divBdr>
            <w:top w:val="single" w:sz="2" w:space="0" w:color="auto"/>
            <w:left w:val="single" w:sz="6" w:space="0" w:color="auto"/>
            <w:bottom w:val="single" w:sz="2" w:space="0" w:color="auto"/>
            <w:right w:val="single" w:sz="2" w:space="0" w:color="auto"/>
          </w:divBdr>
          <w:divsChild>
            <w:div w:id="957494596">
              <w:marLeft w:val="0"/>
              <w:marRight w:val="0"/>
              <w:marTop w:val="0"/>
              <w:marBottom w:val="0"/>
              <w:divBdr>
                <w:top w:val="none" w:sz="0" w:space="0" w:color="auto"/>
                <w:left w:val="none" w:sz="0" w:space="0" w:color="auto"/>
                <w:bottom w:val="none" w:sz="0" w:space="0" w:color="auto"/>
                <w:right w:val="none" w:sz="0" w:space="0" w:color="auto"/>
              </w:divBdr>
            </w:div>
            <w:div w:id="2124226790">
              <w:marLeft w:val="0"/>
              <w:marRight w:val="0"/>
              <w:marTop w:val="0"/>
              <w:marBottom w:val="0"/>
              <w:divBdr>
                <w:top w:val="none" w:sz="0" w:space="0" w:color="auto"/>
                <w:left w:val="none" w:sz="0" w:space="0" w:color="auto"/>
                <w:bottom w:val="none" w:sz="0" w:space="0" w:color="auto"/>
                <w:right w:val="none" w:sz="0" w:space="0" w:color="auto"/>
              </w:divBdr>
            </w:div>
          </w:divsChild>
        </w:div>
        <w:div w:id="664090714">
          <w:marLeft w:val="0"/>
          <w:marRight w:val="0"/>
          <w:marTop w:val="0"/>
          <w:marBottom w:val="0"/>
          <w:divBdr>
            <w:top w:val="single" w:sz="2" w:space="0" w:color="auto"/>
            <w:left w:val="single" w:sz="6" w:space="0" w:color="auto"/>
            <w:bottom w:val="single" w:sz="2" w:space="0" w:color="auto"/>
            <w:right w:val="single" w:sz="2" w:space="0" w:color="auto"/>
          </w:divBdr>
          <w:divsChild>
            <w:div w:id="544734">
              <w:marLeft w:val="0"/>
              <w:marRight w:val="0"/>
              <w:marTop w:val="0"/>
              <w:marBottom w:val="0"/>
              <w:divBdr>
                <w:top w:val="none" w:sz="0" w:space="0" w:color="auto"/>
                <w:left w:val="none" w:sz="0" w:space="0" w:color="auto"/>
                <w:bottom w:val="none" w:sz="0" w:space="0" w:color="auto"/>
                <w:right w:val="none" w:sz="0" w:space="0" w:color="auto"/>
              </w:divBdr>
            </w:div>
            <w:div w:id="528570724">
              <w:marLeft w:val="0"/>
              <w:marRight w:val="0"/>
              <w:marTop w:val="0"/>
              <w:marBottom w:val="0"/>
              <w:divBdr>
                <w:top w:val="none" w:sz="0" w:space="0" w:color="auto"/>
                <w:left w:val="none" w:sz="0" w:space="0" w:color="auto"/>
                <w:bottom w:val="none" w:sz="0" w:space="0" w:color="auto"/>
                <w:right w:val="none" w:sz="0" w:space="0" w:color="auto"/>
              </w:divBdr>
            </w:div>
          </w:divsChild>
        </w:div>
        <w:div w:id="906375568">
          <w:marLeft w:val="0"/>
          <w:marRight w:val="0"/>
          <w:marTop w:val="0"/>
          <w:marBottom w:val="0"/>
          <w:divBdr>
            <w:top w:val="single" w:sz="2" w:space="0" w:color="auto"/>
            <w:left w:val="single" w:sz="6" w:space="0" w:color="auto"/>
            <w:bottom w:val="single" w:sz="2" w:space="0" w:color="auto"/>
            <w:right w:val="single" w:sz="2" w:space="0" w:color="auto"/>
          </w:divBdr>
          <w:divsChild>
            <w:div w:id="1436441995">
              <w:marLeft w:val="0"/>
              <w:marRight w:val="0"/>
              <w:marTop w:val="0"/>
              <w:marBottom w:val="0"/>
              <w:divBdr>
                <w:top w:val="none" w:sz="0" w:space="0" w:color="auto"/>
                <w:left w:val="none" w:sz="0" w:space="0" w:color="auto"/>
                <w:bottom w:val="none" w:sz="0" w:space="0" w:color="auto"/>
                <w:right w:val="none" w:sz="0" w:space="0" w:color="auto"/>
              </w:divBdr>
            </w:div>
          </w:divsChild>
        </w:div>
        <w:div w:id="936986089">
          <w:marLeft w:val="0"/>
          <w:marRight w:val="0"/>
          <w:marTop w:val="0"/>
          <w:marBottom w:val="0"/>
          <w:divBdr>
            <w:top w:val="single" w:sz="2" w:space="0" w:color="auto"/>
            <w:left w:val="single" w:sz="6" w:space="0" w:color="auto"/>
            <w:bottom w:val="single" w:sz="2" w:space="0" w:color="auto"/>
            <w:right w:val="single" w:sz="2" w:space="0" w:color="auto"/>
          </w:divBdr>
          <w:divsChild>
            <w:div w:id="161170261">
              <w:marLeft w:val="0"/>
              <w:marRight w:val="0"/>
              <w:marTop w:val="0"/>
              <w:marBottom w:val="0"/>
              <w:divBdr>
                <w:top w:val="none" w:sz="0" w:space="0" w:color="auto"/>
                <w:left w:val="none" w:sz="0" w:space="0" w:color="auto"/>
                <w:bottom w:val="none" w:sz="0" w:space="0" w:color="auto"/>
                <w:right w:val="none" w:sz="0" w:space="0" w:color="auto"/>
              </w:divBdr>
            </w:div>
            <w:div w:id="178461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51550">
      <w:bodyDiv w:val="1"/>
      <w:marLeft w:val="0"/>
      <w:marRight w:val="0"/>
      <w:marTop w:val="0"/>
      <w:marBottom w:val="0"/>
      <w:divBdr>
        <w:top w:val="none" w:sz="0" w:space="0" w:color="auto"/>
        <w:left w:val="none" w:sz="0" w:space="0" w:color="auto"/>
        <w:bottom w:val="none" w:sz="0" w:space="0" w:color="auto"/>
        <w:right w:val="none" w:sz="0" w:space="0" w:color="auto"/>
      </w:divBdr>
    </w:div>
    <w:div w:id="1179585576">
      <w:bodyDiv w:val="1"/>
      <w:marLeft w:val="0"/>
      <w:marRight w:val="0"/>
      <w:marTop w:val="0"/>
      <w:marBottom w:val="0"/>
      <w:divBdr>
        <w:top w:val="none" w:sz="0" w:space="0" w:color="auto"/>
        <w:left w:val="none" w:sz="0" w:space="0" w:color="auto"/>
        <w:bottom w:val="none" w:sz="0" w:space="0" w:color="auto"/>
        <w:right w:val="none" w:sz="0" w:space="0" w:color="auto"/>
      </w:divBdr>
    </w:div>
    <w:div w:id="1180050885">
      <w:bodyDiv w:val="1"/>
      <w:marLeft w:val="0"/>
      <w:marRight w:val="0"/>
      <w:marTop w:val="0"/>
      <w:marBottom w:val="0"/>
      <w:divBdr>
        <w:top w:val="none" w:sz="0" w:space="0" w:color="auto"/>
        <w:left w:val="none" w:sz="0" w:space="0" w:color="auto"/>
        <w:bottom w:val="none" w:sz="0" w:space="0" w:color="auto"/>
        <w:right w:val="none" w:sz="0" w:space="0" w:color="auto"/>
      </w:divBdr>
    </w:div>
    <w:div w:id="1188060677">
      <w:bodyDiv w:val="1"/>
      <w:marLeft w:val="0"/>
      <w:marRight w:val="0"/>
      <w:marTop w:val="0"/>
      <w:marBottom w:val="0"/>
      <w:divBdr>
        <w:top w:val="none" w:sz="0" w:space="0" w:color="auto"/>
        <w:left w:val="none" w:sz="0" w:space="0" w:color="auto"/>
        <w:bottom w:val="none" w:sz="0" w:space="0" w:color="auto"/>
        <w:right w:val="none" w:sz="0" w:space="0" w:color="auto"/>
      </w:divBdr>
    </w:div>
    <w:div w:id="1202933816">
      <w:bodyDiv w:val="1"/>
      <w:marLeft w:val="0"/>
      <w:marRight w:val="0"/>
      <w:marTop w:val="0"/>
      <w:marBottom w:val="0"/>
      <w:divBdr>
        <w:top w:val="none" w:sz="0" w:space="0" w:color="auto"/>
        <w:left w:val="none" w:sz="0" w:space="0" w:color="auto"/>
        <w:bottom w:val="none" w:sz="0" w:space="0" w:color="auto"/>
        <w:right w:val="none" w:sz="0" w:space="0" w:color="auto"/>
      </w:divBdr>
      <w:divsChild>
        <w:div w:id="522325288">
          <w:marLeft w:val="0"/>
          <w:marRight w:val="0"/>
          <w:marTop w:val="0"/>
          <w:marBottom w:val="0"/>
          <w:divBdr>
            <w:top w:val="none" w:sz="0" w:space="0" w:color="auto"/>
            <w:left w:val="none" w:sz="0" w:space="0" w:color="auto"/>
            <w:bottom w:val="none" w:sz="0" w:space="0" w:color="auto"/>
            <w:right w:val="none" w:sz="0" w:space="0" w:color="auto"/>
          </w:divBdr>
        </w:div>
        <w:div w:id="1267084020">
          <w:marLeft w:val="0"/>
          <w:marRight w:val="0"/>
          <w:marTop w:val="0"/>
          <w:marBottom w:val="0"/>
          <w:divBdr>
            <w:top w:val="none" w:sz="0" w:space="0" w:color="auto"/>
            <w:left w:val="none" w:sz="0" w:space="0" w:color="auto"/>
            <w:bottom w:val="none" w:sz="0" w:space="0" w:color="auto"/>
            <w:right w:val="none" w:sz="0" w:space="0" w:color="auto"/>
          </w:divBdr>
          <w:divsChild>
            <w:div w:id="911618757">
              <w:marLeft w:val="0"/>
              <w:marRight w:val="0"/>
              <w:marTop w:val="0"/>
              <w:marBottom w:val="0"/>
              <w:divBdr>
                <w:top w:val="none" w:sz="0" w:space="0" w:color="auto"/>
                <w:left w:val="none" w:sz="0" w:space="0" w:color="auto"/>
                <w:bottom w:val="none" w:sz="0" w:space="0" w:color="auto"/>
                <w:right w:val="none" w:sz="0" w:space="0" w:color="auto"/>
              </w:divBdr>
            </w:div>
          </w:divsChild>
        </w:div>
        <w:div w:id="1476599989">
          <w:marLeft w:val="0"/>
          <w:marRight w:val="0"/>
          <w:marTop w:val="0"/>
          <w:marBottom w:val="0"/>
          <w:divBdr>
            <w:top w:val="none" w:sz="0" w:space="0" w:color="auto"/>
            <w:left w:val="none" w:sz="0" w:space="0" w:color="auto"/>
            <w:bottom w:val="none" w:sz="0" w:space="0" w:color="auto"/>
            <w:right w:val="none" w:sz="0" w:space="0" w:color="auto"/>
          </w:divBdr>
          <w:divsChild>
            <w:div w:id="1291401596">
              <w:marLeft w:val="0"/>
              <w:marRight w:val="0"/>
              <w:marTop w:val="0"/>
              <w:marBottom w:val="0"/>
              <w:divBdr>
                <w:top w:val="none" w:sz="0" w:space="0" w:color="auto"/>
                <w:left w:val="none" w:sz="0" w:space="0" w:color="auto"/>
                <w:bottom w:val="none" w:sz="0" w:space="0" w:color="auto"/>
                <w:right w:val="none" w:sz="0" w:space="0" w:color="auto"/>
              </w:divBdr>
              <w:divsChild>
                <w:div w:id="518468013">
                  <w:marLeft w:val="0"/>
                  <w:marRight w:val="0"/>
                  <w:marTop w:val="0"/>
                  <w:marBottom w:val="0"/>
                  <w:divBdr>
                    <w:top w:val="none" w:sz="0" w:space="0" w:color="auto"/>
                    <w:left w:val="none" w:sz="0" w:space="0" w:color="auto"/>
                    <w:bottom w:val="none" w:sz="0" w:space="0" w:color="auto"/>
                    <w:right w:val="none" w:sz="0" w:space="0" w:color="auto"/>
                  </w:divBdr>
                  <w:divsChild>
                    <w:div w:id="1574003399">
                      <w:marLeft w:val="0"/>
                      <w:marRight w:val="0"/>
                      <w:marTop w:val="0"/>
                      <w:marBottom w:val="0"/>
                      <w:divBdr>
                        <w:top w:val="none" w:sz="0" w:space="0" w:color="auto"/>
                        <w:left w:val="none" w:sz="0" w:space="0" w:color="auto"/>
                        <w:bottom w:val="none" w:sz="0" w:space="0" w:color="auto"/>
                        <w:right w:val="none" w:sz="0" w:space="0" w:color="auto"/>
                      </w:divBdr>
                      <w:divsChild>
                        <w:div w:id="207568282">
                          <w:marLeft w:val="0"/>
                          <w:marRight w:val="0"/>
                          <w:marTop w:val="0"/>
                          <w:marBottom w:val="0"/>
                          <w:divBdr>
                            <w:top w:val="none" w:sz="0" w:space="0" w:color="auto"/>
                            <w:left w:val="none" w:sz="0" w:space="0" w:color="auto"/>
                            <w:bottom w:val="none" w:sz="0" w:space="0" w:color="auto"/>
                            <w:right w:val="none" w:sz="0" w:space="0" w:color="auto"/>
                          </w:divBdr>
                          <w:divsChild>
                            <w:div w:id="524485826">
                              <w:marLeft w:val="0"/>
                              <w:marRight w:val="0"/>
                              <w:marTop w:val="0"/>
                              <w:marBottom w:val="0"/>
                              <w:divBdr>
                                <w:top w:val="none" w:sz="0" w:space="0" w:color="auto"/>
                                <w:left w:val="none" w:sz="0" w:space="0" w:color="auto"/>
                                <w:bottom w:val="none" w:sz="0" w:space="0" w:color="auto"/>
                                <w:right w:val="none" w:sz="0" w:space="0" w:color="auto"/>
                              </w:divBdr>
                              <w:divsChild>
                                <w:div w:id="1499810505">
                                  <w:marLeft w:val="0"/>
                                  <w:marRight w:val="0"/>
                                  <w:marTop w:val="0"/>
                                  <w:marBottom w:val="0"/>
                                  <w:divBdr>
                                    <w:top w:val="none" w:sz="0" w:space="0" w:color="auto"/>
                                    <w:left w:val="none" w:sz="0" w:space="0" w:color="auto"/>
                                    <w:bottom w:val="none" w:sz="0" w:space="0" w:color="auto"/>
                                    <w:right w:val="none" w:sz="0" w:space="0" w:color="auto"/>
                                  </w:divBdr>
                                  <w:divsChild>
                                    <w:div w:id="1626152220">
                                      <w:marLeft w:val="120"/>
                                      <w:marRight w:val="120"/>
                                      <w:marTop w:val="0"/>
                                      <w:marBottom w:val="120"/>
                                      <w:divBdr>
                                        <w:top w:val="none" w:sz="0" w:space="0" w:color="auto"/>
                                        <w:left w:val="none" w:sz="0" w:space="0" w:color="auto"/>
                                        <w:bottom w:val="none" w:sz="0" w:space="0" w:color="auto"/>
                                        <w:right w:val="none" w:sz="0" w:space="0" w:color="auto"/>
                                      </w:divBdr>
                                      <w:divsChild>
                                        <w:div w:id="165832123">
                                          <w:marLeft w:val="0"/>
                                          <w:marRight w:val="0"/>
                                          <w:marTop w:val="75"/>
                                          <w:marBottom w:val="75"/>
                                          <w:divBdr>
                                            <w:top w:val="none" w:sz="0" w:space="0" w:color="auto"/>
                                            <w:left w:val="none" w:sz="0" w:space="0" w:color="auto"/>
                                            <w:bottom w:val="none" w:sz="0" w:space="0" w:color="auto"/>
                                            <w:right w:val="none" w:sz="0" w:space="0" w:color="auto"/>
                                          </w:divBdr>
                                          <w:divsChild>
                                            <w:div w:id="182257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4706364">
      <w:bodyDiv w:val="1"/>
      <w:marLeft w:val="0"/>
      <w:marRight w:val="0"/>
      <w:marTop w:val="0"/>
      <w:marBottom w:val="0"/>
      <w:divBdr>
        <w:top w:val="none" w:sz="0" w:space="0" w:color="auto"/>
        <w:left w:val="none" w:sz="0" w:space="0" w:color="auto"/>
        <w:bottom w:val="none" w:sz="0" w:space="0" w:color="auto"/>
        <w:right w:val="none" w:sz="0" w:space="0" w:color="auto"/>
      </w:divBdr>
    </w:div>
    <w:div w:id="1206484475">
      <w:bodyDiv w:val="1"/>
      <w:marLeft w:val="0"/>
      <w:marRight w:val="0"/>
      <w:marTop w:val="0"/>
      <w:marBottom w:val="0"/>
      <w:divBdr>
        <w:top w:val="none" w:sz="0" w:space="0" w:color="auto"/>
        <w:left w:val="none" w:sz="0" w:space="0" w:color="auto"/>
        <w:bottom w:val="none" w:sz="0" w:space="0" w:color="auto"/>
        <w:right w:val="none" w:sz="0" w:space="0" w:color="auto"/>
      </w:divBdr>
    </w:div>
    <w:div w:id="1214316910">
      <w:bodyDiv w:val="1"/>
      <w:marLeft w:val="0"/>
      <w:marRight w:val="0"/>
      <w:marTop w:val="0"/>
      <w:marBottom w:val="0"/>
      <w:divBdr>
        <w:top w:val="none" w:sz="0" w:space="0" w:color="auto"/>
        <w:left w:val="none" w:sz="0" w:space="0" w:color="auto"/>
        <w:bottom w:val="none" w:sz="0" w:space="0" w:color="auto"/>
        <w:right w:val="none" w:sz="0" w:space="0" w:color="auto"/>
      </w:divBdr>
    </w:div>
    <w:div w:id="1217816665">
      <w:bodyDiv w:val="1"/>
      <w:marLeft w:val="0"/>
      <w:marRight w:val="0"/>
      <w:marTop w:val="0"/>
      <w:marBottom w:val="0"/>
      <w:divBdr>
        <w:top w:val="none" w:sz="0" w:space="0" w:color="auto"/>
        <w:left w:val="none" w:sz="0" w:space="0" w:color="auto"/>
        <w:bottom w:val="none" w:sz="0" w:space="0" w:color="auto"/>
        <w:right w:val="none" w:sz="0" w:space="0" w:color="auto"/>
      </w:divBdr>
    </w:div>
    <w:div w:id="1224948714">
      <w:bodyDiv w:val="1"/>
      <w:marLeft w:val="0"/>
      <w:marRight w:val="0"/>
      <w:marTop w:val="0"/>
      <w:marBottom w:val="0"/>
      <w:divBdr>
        <w:top w:val="none" w:sz="0" w:space="0" w:color="auto"/>
        <w:left w:val="none" w:sz="0" w:space="0" w:color="auto"/>
        <w:bottom w:val="none" w:sz="0" w:space="0" w:color="auto"/>
        <w:right w:val="none" w:sz="0" w:space="0" w:color="auto"/>
      </w:divBdr>
    </w:div>
    <w:div w:id="1268611082">
      <w:bodyDiv w:val="1"/>
      <w:marLeft w:val="0"/>
      <w:marRight w:val="0"/>
      <w:marTop w:val="0"/>
      <w:marBottom w:val="0"/>
      <w:divBdr>
        <w:top w:val="none" w:sz="0" w:space="0" w:color="auto"/>
        <w:left w:val="none" w:sz="0" w:space="0" w:color="auto"/>
        <w:bottom w:val="none" w:sz="0" w:space="0" w:color="auto"/>
        <w:right w:val="none" w:sz="0" w:space="0" w:color="auto"/>
      </w:divBdr>
    </w:div>
    <w:div w:id="1285768939">
      <w:bodyDiv w:val="1"/>
      <w:marLeft w:val="0"/>
      <w:marRight w:val="0"/>
      <w:marTop w:val="0"/>
      <w:marBottom w:val="0"/>
      <w:divBdr>
        <w:top w:val="none" w:sz="0" w:space="0" w:color="auto"/>
        <w:left w:val="none" w:sz="0" w:space="0" w:color="auto"/>
        <w:bottom w:val="none" w:sz="0" w:space="0" w:color="auto"/>
        <w:right w:val="none" w:sz="0" w:space="0" w:color="auto"/>
      </w:divBdr>
      <w:divsChild>
        <w:div w:id="1908488014">
          <w:marLeft w:val="0"/>
          <w:marRight w:val="0"/>
          <w:marTop w:val="0"/>
          <w:marBottom w:val="0"/>
          <w:divBdr>
            <w:top w:val="none" w:sz="0" w:space="0" w:color="auto"/>
            <w:left w:val="none" w:sz="0" w:space="0" w:color="auto"/>
            <w:bottom w:val="none" w:sz="0" w:space="0" w:color="auto"/>
            <w:right w:val="none" w:sz="0" w:space="0" w:color="auto"/>
          </w:divBdr>
        </w:div>
      </w:divsChild>
    </w:div>
    <w:div w:id="1297762281">
      <w:bodyDiv w:val="1"/>
      <w:marLeft w:val="0"/>
      <w:marRight w:val="0"/>
      <w:marTop w:val="0"/>
      <w:marBottom w:val="0"/>
      <w:divBdr>
        <w:top w:val="none" w:sz="0" w:space="0" w:color="auto"/>
        <w:left w:val="none" w:sz="0" w:space="0" w:color="auto"/>
        <w:bottom w:val="none" w:sz="0" w:space="0" w:color="auto"/>
        <w:right w:val="none" w:sz="0" w:space="0" w:color="auto"/>
      </w:divBdr>
      <w:divsChild>
        <w:div w:id="1556233989">
          <w:marLeft w:val="0"/>
          <w:marRight w:val="0"/>
          <w:marTop w:val="0"/>
          <w:marBottom w:val="0"/>
          <w:divBdr>
            <w:top w:val="none" w:sz="0" w:space="0" w:color="auto"/>
            <w:left w:val="none" w:sz="0" w:space="0" w:color="auto"/>
            <w:bottom w:val="none" w:sz="0" w:space="0" w:color="auto"/>
            <w:right w:val="none" w:sz="0" w:space="0" w:color="auto"/>
          </w:divBdr>
        </w:div>
      </w:divsChild>
    </w:div>
    <w:div w:id="1303923380">
      <w:bodyDiv w:val="1"/>
      <w:marLeft w:val="0"/>
      <w:marRight w:val="0"/>
      <w:marTop w:val="0"/>
      <w:marBottom w:val="0"/>
      <w:divBdr>
        <w:top w:val="none" w:sz="0" w:space="0" w:color="auto"/>
        <w:left w:val="none" w:sz="0" w:space="0" w:color="auto"/>
        <w:bottom w:val="none" w:sz="0" w:space="0" w:color="auto"/>
        <w:right w:val="none" w:sz="0" w:space="0" w:color="auto"/>
      </w:divBdr>
    </w:div>
    <w:div w:id="1308365399">
      <w:bodyDiv w:val="1"/>
      <w:marLeft w:val="0"/>
      <w:marRight w:val="0"/>
      <w:marTop w:val="0"/>
      <w:marBottom w:val="0"/>
      <w:divBdr>
        <w:top w:val="none" w:sz="0" w:space="0" w:color="auto"/>
        <w:left w:val="none" w:sz="0" w:space="0" w:color="auto"/>
        <w:bottom w:val="none" w:sz="0" w:space="0" w:color="auto"/>
        <w:right w:val="none" w:sz="0" w:space="0" w:color="auto"/>
      </w:divBdr>
    </w:div>
    <w:div w:id="1308515928">
      <w:bodyDiv w:val="1"/>
      <w:marLeft w:val="0"/>
      <w:marRight w:val="0"/>
      <w:marTop w:val="0"/>
      <w:marBottom w:val="0"/>
      <w:divBdr>
        <w:top w:val="none" w:sz="0" w:space="0" w:color="auto"/>
        <w:left w:val="none" w:sz="0" w:space="0" w:color="auto"/>
        <w:bottom w:val="none" w:sz="0" w:space="0" w:color="auto"/>
        <w:right w:val="none" w:sz="0" w:space="0" w:color="auto"/>
      </w:divBdr>
    </w:div>
    <w:div w:id="1311834281">
      <w:bodyDiv w:val="1"/>
      <w:marLeft w:val="0"/>
      <w:marRight w:val="0"/>
      <w:marTop w:val="0"/>
      <w:marBottom w:val="0"/>
      <w:divBdr>
        <w:top w:val="none" w:sz="0" w:space="0" w:color="auto"/>
        <w:left w:val="none" w:sz="0" w:space="0" w:color="auto"/>
        <w:bottom w:val="none" w:sz="0" w:space="0" w:color="auto"/>
        <w:right w:val="none" w:sz="0" w:space="0" w:color="auto"/>
      </w:divBdr>
    </w:div>
    <w:div w:id="1319722006">
      <w:bodyDiv w:val="1"/>
      <w:marLeft w:val="0"/>
      <w:marRight w:val="0"/>
      <w:marTop w:val="0"/>
      <w:marBottom w:val="0"/>
      <w:divBdr>
        <w:top w:val="none" w:sz="0" w:space="0" w:color="auto"/>
        <w:left w:val="none" w:sz="0" w:space="0" w:color="auto"/>
        <w:bottom w:val="none" w:sz="0" w:space="0" w:color="auto"/>
        <w:right w:val="none" w:sz="0" w:space="0" w:color="auto"/>
      </w:divBdr>
      <w:divsChild>
        <w:div w:id="2067560505">
          <w:marLeft w:val="0"/>
          <w:marRight w:val="0"/>
          <w:marTop w:val="75"/>
          <w:marBottom w:val="75"/>
          <w:divBdr>
            <w:top w:val="none" w:sz="0" w:space="0" w:color="auto"/>
            <w:left w:val="none" w:sz="0" w:space="0" w:color="auto"/>
            <w:bottom w:val="none" w:sz="0" w:space="0" w:color="auto"/>
            <w:right w:val="none" w:sz="0" w:space="0" w:color="auto"/>
          </w:divBdr>
          <w:divsChild>
            <w:div w:id="37030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55681">
      <w:bodyDiv w:val="1"/>
      <w:marLeft w:val="0"/>
      <w:marRight w:val="0"/>
      <w:marTop w:val="0"/>
      <w:marBottom w:val="0"/>
      <w:divBdr>
        <w:top w:val="none" w:sz="0" w:space="0" w:color="auto"/>
        <w:left w:val="none" w:sz="0" w:space="0" w:color="auto"/>
        <w:bottom w:val="none" w:sz="0" w:space="0" w:color="auto"/>
        <w:right w:val="none" w:sz="0" w:space="0" w:color="auto"/>
      </w:divBdr>
    </w:div>
    <w:div w:id="1339188957">
      <w:bodyDiv w:val="1"/>
      <w:marLeft w:val="0"/>
      <w:marRight w:val="0"/>
      <w:marTop w:val="0"/>
      <w:marBottom w:val="0"/>
      <w:divBdr>
        <w:top w:val="none" w:sz="0" w:space="0" w:color="auto"/>
        <w:left w:val="none" w:sz="0" w:space="0" w:color="auto"/>
        <w:bottom w:val="none" w:sz="0" w:space="0" w:color="auto"/>
        <w:right w:val="none" w:sz="0" w:space="0" w:color="auto"/>
      </w:divBdr>
      <w:divsChild>
        <w:div w:id="1868179663">
          <w:marLeft w:val="0"/>
          <w:marRight w:val="0"/>
          <w:marTop w:val="75"/>
          <w:marBottom w:val="75"/>
          <w:divBdr>
            <w:top w:val="none" w:sz="0" w:space="0" w:color="auto"/>
            <w:left w:val="none" w:sz="0" w:space="0" w:color="auto"/>
            <w:bottom w:val="none" w:sz="0" w:space="0" w:color="auto"/>
            <w:right w:val="none" w:sz="0" w:space="0" w:color="auto"/>
          </w:divBdr>
          <w:divsChild>
            <w:div w:id="88063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05947">
      <w:bodyDiv w:val="1"/>
      <w:marLeft w:val="0"/>
      <w:marRight w:val="0"/>
      <w:marTop w:val="0"/>
      <w:marBottom w:val="0"/>
      <w:divBdr>
        <w:top w:val="none" w:sz="0" w:space="0" w:color="auto"/>
        <w:left w:val="none" w:sz="0" w:space="0" w:color="auto"/>
        <w:bottom w:val="none" w:sz="0" w:space="0" w:color="auto"/>
        <w:right w:val="none" w:sz="0" w:space="0" w:color="auto"/>
      </w:divBdr>
    </w:div>
    <w:div w:id="1352680265">
      <w:bodyDiv w:val="1"/>
      <w:marLeft w:val="0"/>
      <w:marRight w:val="0"/>
      <w:marTop w:val="0"/>
      <w:marBottom w:val="0"/>
      <w:divBdr>
        <w:top w:val="none" w:sz="0" w:space="0" w:color="auto"/>
        <w:left w:val="none" w:sz="0" w:space="0" w:color="auto"/>
        <w:bottom w:val="none" w:sz="0" w:space="0" w:color="auto"/>
        <w:right w:val="none" w:sz="0" w:space="0" w:color="auto"/>
      </w:divBdr>
      <w:divsChild>
        <w:div w:id="1283882911">
          <w:marLeft w:val="0"/>
          <w:marRight w:val="0"/>
          <w:marTop w:val="75"/>
          <w:marBottom w:val="75"/>
          <w:divBdr>
            <w:top w:val="none" w:sz="0" w:space="0" w:color="auto"/>
            <w:left w:val="none" w:sz="0" w:space="0" w:color="auto"/>
            <w:bottom w:val="none" w:sz="0" w:space="0" w:color="auto"/>
            <w:right w:val="none" w:sz="0" w:space="0" w:color="auto"/>
          </w:divBdr>
          <w:divsChild>
            <w:div w:id="65650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129226">
      <w:bodyDiv w:val="1"/>
      <w:marLeft w:val="0"/>
      <w:marRight w:val="0"/>
      <w:marTop w:val="0"/>
      <w:marBottom w:val="0"/>
      <w:divBdr>
        <w:top w:val="none" w:sz="0" w:space="0" w:color="auto"/>
        <w:left w:val="none" w:sz="0" w:space="0" w:color="auto"/>
        <w:bottom w:val="none" w:sz="0" w:space="0" w:color="auto"/>
        <w:right w:val="none" w:sz="0" w:space="0" w:color="auto"/>
      </w:divBdr>
    </w:div>
    <w:div w:id="1377121954">
      <w:bodyDiv w:val="1"/>
      <w:marLeft w:val="0"/>
      <w:marRight w:val="0"/>
      <w:marTop w:val="0"/>
      <w:marBottom w:val="0"/>
      <w:divBdr>
        <w:top w:val="none" w:sz="0" w:space="0" w:color="auto"/>
        <w:left w:val="none" w:sz="0" w:space="0" w:color="auto"/>
        <w:bottom w:val="none" w:sz="0" w:space="0" w:color="auto"/>
        <w:right w:val="none" w:sz="0" w:space="0" w:color="auto"/>
      </w:divBdr>
      <w:divsChild>
        <w:div w:id="1017317125">
          <w:marLeft w:val="0"/>
          <w:marRight w:val="0"/>
          <w:marTop w:val="0"/>
          <w:marBottom w:val="0"/>
          <w:divBdr>
            <w:top w:val="none" w:sz="0" w:space="0" w:color="auto"/>
            <w:left w:val="none" w:sz="0" w:space="0" w:color="auto"/>
            <w:bottom w:val="none" w:sz="0" w:space="0" w:color="auto"/>
            <w:right w:val="none" w:sz="0" w:space="0" w:color="auto"/>
          </w:divBdr>
          <w:divsChild>
            <w:div w:id="196171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311192">
      <w:bodyDiv w:val="1"/>
      <w:marLeft w:val="0"/>
      <w:marRight w:val="0"/>
      <w:marTop w:val="0"/>
      <w:marBottom w:val="0"/>
      <w:divBdr>
        <w:top w:val="none" w:sz="0" w:space="0" w:color="auto"/>
        <w:left w:val="none" w:sz="0" w:space="0" w:color="auto"/>
        <w:bottom w:val="none" w:sz="0" w:space="0" w:color="auto"/>
        <w:right w:val="none" w:sz="0" w:space="0" w:color="auto"/>
      </w:divBdr>
    </w:div>
    <w:div w:id="1381246855">
      <w:bodyDiv w:val="1"/>
      <w:marLeft w:val="0"/>
      <w:marRight w:val="0"/>
      <w:marTop w:val="0"/>
      <w:marBottom w:val="0"/>
      <w:divBdr>
        <w:top w:val="none" w:sz="0" w:space="0" w:color="auto"/>
        <w:left w:val="none" w:sz="0" w:space="0" w:color="auto"/>
        <w:bottom w:val="none" w:sz="0" w:space="0" w:color="auto"/>
        <w:right w:val="none" w:sz="0" w:space="0" w:color="auto"/>
      </w:divBdr>
      <w:divsChild>
        <w:div w:id="725252457">
          <w:marLeft w:val="0"/>
          <w:marRight w:val="0"/>
          <w:marTop w:val="0"/>
          <w:marBottom w:val="0"/>
          <w:divBdr>
            <w:top w:val="none" w:sz="0" w:space="0" w:color="auto"/>
            <w:left w:val="none" w:sz="0" w:space="0" w:color="auto"/>
            <w:bottom w:val="none" w:sz="0" w:space="0" w:color="auto"/>
            <w:right w:val="none" w:sz="0" w:space="0" w:color="auto"/>
          </w:divBdr>
          <w:divsChild>
            <w:div w:id="83939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41064">
      <w:bodyDiv w:val="1"/>
      <w:marLeft w:val="0"/>
      <w:marRight w:val="0"/>
      <w:marTop w:val="0"/>
      <w:marBottom w:val="0"/>
      <w:divBdr>
        <w:top w:val="none" w:sz="0" w:space="0" w:color="auto"/>
        <w:left w:val="none" w:sz="0" w:space="0" w:color="auto"/>
        <w:bottom w:val="none" w:sz="0" w:space="0" w:color="auto"/>
        <w:right w:val="none" w:sz="0" w:space="0" w:color="auto"/>
      </w:divBdr>
    </w:div>
    <w:div w:id="1391608397">
      <w:bodyDiv w:val="1"/>
      <w:marLeft w:val="0"/>
      <w:marRight w:val="0"/>
      <w:marTop w:val="0"/>
      <w:marBottom w:val="0"/>
      <w:divBdr>
        <w:top w:val="none" w:sz="0" w:space="0" w:color="auto"/>
        <w:left w:val="none" w:sz="0" w:space="0" w:color="auto"/>
        <w:bottom w:val="none" w:sz="0" w:space="0" w:color="auto"/>
        <w:right w:val="none" w:sz="0" w:space="0" w:color="auto"/>
      </w:divBdr>
    </w:div>
    <w:div w:id="1416592832">
      <w:bodyDiv w:val="1"/>
      <w:marLeft w:val="0"/>
      <w:marRight w:val="0"/>
      <w:marTop w:val="0"/>
      <w:marBottom w:val="0"/>
      <w:divBdr>
        <w:top w:val="none" w:sz="0" w:space="0" w:color="auto"/>
        <w:left w:val="none" w:sz="0" w:space="0" w:color="auto"/>
        <w:bottom w:val="none" w:sz="0" w:space="0" w:color="auto"/>
        <w:right w:val="none" w:sz="0" w:space="0" w:color="auto"/>
      </w:divBdr>
    </w:div>
    <w:div w:id="1428891132">
      <w:bodyDiv w:val="1"/>
      <w:marLeft w:val="0"/>
      <w:marRight w:val="0"/>
      <w:marTop w:val="0"/>
      <w:marBottom w:val="0"/>
      <w:divBdr>
        <w:top w:val="none" w:sz="0" w:space="0" w:color="auto"/>
        <w:left w:val="none" w:sz="0" w:space="0" w:color="auto"/>
        <w:bottom w:val="none" w:sz="0" w:space="0" w:color="auto"/>
        <w:right w:val="none" w:sz="0" w:space="0" w:color="auto"/>
      </w:divBdr>
    </w:div>
    <w:div w:id="1438141215">
      <w:bodyDiv w:val="1"/>
      <w:marLeft w:val="0"/>
      <w:marRight w:val="0"/>
      <w:marTop w:val="0"/>
      <w:marBottom w:val="0"/>
      <w:divBdr>
        <w:top w:val="none" w:sz="0" w:space="0" w:color="auto"/>
        <w:left w:val="none" w:sz="0" w:space="0" w:color="auto"/>
        <w:bottom w:val="none" w:sz="0" w:space="0" w:color="auto"/>
        <w:right w:val="none" w:sz="0" w:space="0" w:color="auto"/>
      </w:divBdr>
    </w:div>
    <w:div w:id="1438676990">
      <w:bodyDiv w:val="1"/>
      <w:marLeft w:val="0"/>
      <w:marRight w:val="0"/>
      <w:marTop w:val="0"/>
      <w:marBottom w:val="0"/>
      <w:divBdr>
        <w:top w:val="none" w:sz="0" w:space="0" w:color="auto"/>
        <w:left w:val="none" w:sz="0" w:space="0" w:color="auto"/>
        <w:bottom w:val="none" w:sz="0" w:space="0" w:color="auto"/>
        <w:right w:val="none" w:sz="0" w:space="0" w:color="auto"/>
      </w:divBdr>
      <w:divsChild>
        <w:div w:id="1042635014">
          <w:marLeft w:val="0"/>
          <w:marRight w:val="0"/>
          <w:marTop w:val="0"/>
          <w:marBottom w:val="0"/>
          <w:divBdr>
            <w:top w:val="none" w:sz="0" w:space="0" w:color="auto"/>
            <w:left w:val="none" w:sz="0" w:space="0" w:color="auto"/>
            <w:bottom w:val="none" w:sz="0" w:space="0" w:color="auto"/>
            <w:right w:val="none" w:sz="0" w:space="0" w:color="auto"/>
          </w:divBdr>
        </w:div>
      </w:divsChild>
    </w:div>
    <w:div w:id="1501191701">
      <w:bodyDiv w:val="1"/>
      <w:marLeft w:val="0"/>
      <w:marRight w:val="0"/>
      <w:marTop w:val="0"/>
      <w:marBottom w:val="0"/>
      <w:divBdr>
        <w:top w:val="none" w:sz="0" w:space="0" w:color="auto"/>
        <w:left w:val="none" w:sz="0" w:space="0" w:color="auto"/>
        <w:bottom w:val="none" w:sz="0" w:space="0" w:color="auto"/>
        <w:right w:val="none" w:sz="0" w:space="0" w:color="auto"/>
      </w:divBdr>
    </w:div>
    <w:div w:id="1504203130">
      <w:bodyDiv w:val="1"/>
      <w:marLeft w:val="0"/>
      <w:marRight w:val="0"/>
      <w:marTop w:val="0"/>
      <w:marBottom w:val="0"/>
      <w:divBdr>
        <w:top w:val="none" w:sz="0" w:space="0" w:color="auto"/>
        <w:left w:val="none" w:sz="0" w:space="0" w:color="auto"/>
        <w:bottom w:val="none" w:sz="0" w:space="0" w:color="auto"/>
        <w:right w:val="none" w:sz="0" w:space="0" w:color="auto"/>
      </w:divBdr>
    </w:div>
    <w:div w:id="1549565356">
      <w:bodyDiv w:val="1"/>
      <w:marLeft w:val="0"/>
      <w:marRight w:val="0"/>
      <w:marTop w:val="0"/>
      <w:marBottom w:val="0"/>
      <w:divBdr>
        <w:top w:val="none" w:sz="0" w:space="0" w:color="auto"/>
        <w:left w:val="none" w:sz="0" w:space="0" w:color="auto"/>
        <w:bottom w:val="none" w:sz="0" w:space="0" w:color="auto"/>
        <w:right w:val="none" w:sz="0" w:space="0" w:color="auto"/>
      </w:divBdr>
    </w:div>
    <w:div w:id="1587423723">
      <w:bodyDiv w:val="1"/>
      <w:marLeft w:val="0"/>
      <w:marRight w:val="0"/>
      <w:marTop w:val="0"/>
      <w:marBottom w:val="0"/>
      <w:divBdr>
        <w:top w:val="none" w:sz="0" w:space="0" w:color="auto"/>
        <w:left w:val="none" w:sz="0" w:space="0" w:color="auto"/>
        <w:bottom w:val="none" w:sz="0" w:space="0" w:color="auto"/>
        <w:right w:val="none" w:sz="0" w:space="0" w:color="auto"/>
      </w:divBdr>
    </w:div>
    <w:div w:id="1594170043">
      <w:bodyDiv w:val="1"/>
      <w:marLeft w:val="0"/>
      <w:marRight w:val="0"/>
      <w:marTop w:val="0"/>
      <w:marBottom w:val="0"/>
      <w:divBdr>
        <w:top w:val="none" w:sz="0" w:space="0" w:color="auto"/>
        <w:left w:val="none" w:sz="0" w:space="0" w:color="auto"/>
        <w:bottom w:val="none" w:sz="0" w:space="0" w:color="auto"/>
        <w:right w:val="none" w:sz="0" w:space="0" w:color="auto"/>
      </w:divBdr>
    </w:div>
    <w:div w:id="1599485158">
      <w:bodyDiv w:val="1"/>
      <w:marLeft w:val="0"/>
      <w:marRight w:val="0"/>
      <w:marTop w:val="0"/>
      <w:marBottom w:val="0"/>
      <w:divBdr>
        <w:top w:val="none" w:sz="0" w:space="0" w:color="auto"/>
        <w:left w:val="none" w:sz="0" w:space="0" w:color="auto"/>
        <w:bottom w:val="none" w:sz="0" w:space="0" w:color="auto"/>
        <w:right w:val="none" w:sz="0" w:space="0" w:color="auto"/>
      </w:divBdr>
    </w:div>
    <w:div w:id="1604410270">
      <w:bodyDiv w:val="1"/>
      <w:marLeft w:val="0"/>
      <w:marRight w:val="0"/>
      <w:marTop w:val="0"/>
      <w:marBottom w:val="0"/>
      <w:divBdr>
        <w:top w:val="none" w:sz="0" w:space="0" w:color="auto"/>
        <w:left w:val="none" w:sz="0" w:space="0" w:color="auto"/>
        <w:bottom w:val="none" w:sz="0" w:space="0" w:color="auto"/>
        <w:right w:val="none" w:sz="0" w:space="0" w:color="auto"/>
      </w:divBdr>
    </w:div>
    <w:div w:id="1604992735">
      <w:bodyDiv w:val="1"/>
      <w:marLeft w:val="0"/>
      <w:marRight w:val="0"/>
      <w:marTop w:val="0"/>
      <w:marBottom w:val="0"/>
      <w:divBdr>
        <w:top w:val="none" w:sz="0" w:space="0" w:color="auto"/>
        <w:left w:val="none" w:sz="0" w:space="0" w:color="auto"/>
        <w:bottom w:val="none" w:sz="0" w:space="0" w:color="auto"/>
        <w:right w:val="none" w:sz="0" w:space="0" w:color="auto"/>
      </w:divBdr>
      <w:divsChild>
        <w:div w:id="1363483150">
          <w:marLeft w:val="0"/>
          <w:marRight w:val="0"/>
          <w:marTop w:val="75"/>
          <w:marBottom w:val="75"/>
          <w:divBdr>
            <w:top w:val="none" w:sz="0" w:space="0" w:color="auto"/>
            <w:left w:val="none" w:sz="0" w:space="0" w:color="auto"/>
            <w:bottom w:val="none" w:sz="0" w:space="0" w:color="auto"/>
            <w:right w:val="none" w:sz="0" w:space="0" w:color="auto"/>
          </w:divBdr>
          <w:divsChild>
            <w:div w:id="154648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475466">
      <w:bodyDiv w:val="1"/>
      <w:marLeft w:val="0"/>
      <w:marRight w:val="0"/>
      <w:marTop w:val="0"/>
      <w:marBottom w:val="0"/>
      <w:divBdr>
        <w:top w:val="none" w:sz="0" w:space="0" w:color="auto"/>
        <w:left w:val="none" w:sz="0" w:space="0" w:color="auto"/>
        <w:bottom w:val="none" w:sz="0" w:space="0" w:color="auto"/>
        <w:right w:val="none" w:sz="0" w:space="0" w:color="auto"/>
      </w:divBdr>
      <w:divsChild>
        <w:div w:id="209658761">
          <w:marLeft w:val="0"/>
          <w:marRight w:val="0"/>
          <w:marTop w:val="0"/>
          <w:marBottom w:val="0"/>
          <w:divBdr>
            <w:top w:val="none" w:sz="0" w:space="0" w:color="auto"/>
            <w:left w:val="none" w:sz="0" w:space="0" w:color="auto"/>
            <w:bottom w:val="none" w:sz="0" w:space="0" w:color="auto"/>
            <w:right w:val="none" w:sz="0" w:space="0" w:color="auto"/>
          </w:divBdr>
          <w:divsChild>
            <w:div w:id="195024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75928">
      <w:bodyDiv w:val="1"/>
      <w:marLeft w:val="0"/>
      <w:marRight w:val="0"/>
      <w:marTop w:val="0"/>
      <w:marBottom w:val="0"/>
      <w:divBdr>
        <w:top w:val="none" w:sz="0" w:space="0" w:color="auto"/>
        <w:left w:val="none" w:sz="0" w:space="0" w:color="auto"/>
        <w:bottom w:val="none" w:sz="0" w:space="0" w:color="auto"/>
        <w:right w:val="none" w:sz="0" w:space="0" w:color="auto"/>
      </w:divBdr>
    </w:div>
    <w:div w:id="1658341518">
      <w:bodyDiv w:val="1"/>
      <w:marLeft w:val="0"/>
      <w:marRight w:val="0"/>
      <w:marTop w:val="0"/>
      <w:marBottom w:val="0"/>
      <w:divBdr>
        <w:top w:val="none" w:sz="0" w:space="0" w:color="auto"/>
        <w:left w:val="none" w:sz="0" w:space="0" w:color="auto"/>
        <w:bottom w:val="none" w:sz="0" w:space="0" w:color="auto"/>
        <w:right w:val="none" w:sz="0" w:space="0" w:color="auto"/>
      </w:divBdr>
    </w:div>
    <w:div w:id="1661155407">
      <w:bodyDiv w:val="1"/>
      <w:marLeft w:val="0"/>
      <w:marRight w:val="0"/>
      <w:marTop w:val="0"/>
      <w:marBottom w:val="0"/>
      <w:divBdr>
        <w:top w:val="none" w:sz="0" w:space="0" w:color="auto"/>
        <w:left w:val="none" w:sz="0" w:space="0" w:color="auto"/>
        <w:bottom w:val="none" w:sz="0" w:space="0" w:color="auto"/>
        <w:right w:val="none" w:sz="0" w:space="0" w:color="auto"/>
      </w:divBdr>
      <w:divsChild>
        <w:div w:id="2029092728">
          <w:marLeft w:val="0"/>
          <w:marRight w:val="0"/>
          <w:marTop w:val="75"/>
          <w:marBottom w:val="75"/>
          <w:divBdr>
            <w:top w:val="none" w:sz="0" w:space="0" w:color="auto"/>
            <w:left w:val="none" w:sz="0" w:space="0" w:color="auto"/>
            <w:bottom w:val="none" w:sz="0" w:space="0" w:color="auto"/>
            <w:right w:val="none" w:sz="0" w:space="0" w:color="auto"/>
          </w:divBdr>
          <w:divsChild>
            <w:div w:id="115507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898766">
      <w:bodyDiv w:val="1"/>
      <w:marLeft w:val="0"/>
      <w:marRight w:val="0"/>
      <w:marTop w:val="0"/>
      <w:marBottom w:val="0"/>
      <w:divBdr>
        <w:top w:val="none" w:sz="0" w:space="0" w:color="auto"/>
        <w:left w:val="none" w:sz="0" w:space="0" w:color="auto"/>
        <w:bottom w:val="none" w:sz="0" w:space="0" w:color="auto"/>
        <w:right w:val="none" w:sz="0" w:space="0" w:color="auto"/>
      </w:divBdr>
    </w:div>
    <w:div w:id="1675642452">
      <w:bodyDiv w:val="1"/>
      <w:marLeft w:val="0"/>
      <w:marRight w:val="0"/>
      <w:marTop w:val="0"/>
      <w:marBottom w:val="0"/>
      <w:divBdr>
        <w:top w:val="none" w:sz="0" w:space="0" w:color="auto"/>
        <w:left w:val="none" w:sz="0" w:space="0" w:color="auto"/>
        <w:bottom w:val="none" w:sz="0" w:space="0" w:color="auto"/>
        <w:right w:val="none" w:sz="0" w:space="0" w:color="auto"/>
      </w:divBdr>
    </w:div>
    <w:div w:id="1688095548">
      <w:bodyDiv w:val="1"/>
      <w:marLeft w:val="0"/>
      <w:marRight w:val="0"/>
      <w:marTop w:val="0"/>
      <w:marBottom w:val="0"/>
      <w:divBdr>
        <w:top w:val="none" w:sz="0" w:space="0" w:color="auto"/>
        <w:left w:val="none" w:sz="0" w:space="0" w:color="auto"/>
        <w:bottom w:val="none" w:sz="0" w:space="0" w:color="auto"/>
        <w:right w:val="none" w:sz="0" w:space="0" w:color="auto"/>
      </w:divBdr>
      <w:divsChild>
        <w:div w:id="1429698267">
          <w:marLeft w:val="0"/>
          <w:marRight w:val="0"/>
          <w:marTop w:val="0"/>
          <w:marBottom w:val="0"/>
          <w:divBdr>
            <w:top w:val="none" w:sz="0" w:space="0" w:color="auto"/>
            <w:left w:val="none" w:sz="0" w:space="0" w:color="auto"/>
            <w:bottom w:val="none" w:sz="0" w:space="0" w:color="auto"/>
            <w:right w:val="none" w:sz="0" w:space="0" w:color="auto"/>
          </w:divBdr>
          <w:divsChild>
            <w:div w:id="17944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543835">
      <w:bodyDiv w:val="1"/>
      <w:marLeft w:val="0"/>
      <w:marRight w:val="0"/>
      <w:marTop w:val="0"/>
      <w:marBottom w:val="0"/>
      <w:divBdr>
        <w:top w:val="none" w:sz="0" w:space="0" w:color="auto"/>
        <w:left w:val="none" w:sz="0" w:space="0" w:color="auto"/>
        <w:bottom w:val="none" w:sz="0" w:space="0" w:color="auto"/>
        <w:right w:val="none" w:sz="0" w:space="0" w:color="auto"/>
      </w:divBdr>
    </w:div>
    <w:div w:id="1715543735">
      <w:bodyDiv w:val="1"/>
      <w:marLeft w:val="0"/>
      <w:marRight w:val="0"/>
      <w:marTop w:val="0"/>
      <w:marBottom w:val="0"/>
      <w:divBdr>
        <w:top w:val="none" w:sz="0" w:space="0" w:color="auto"/>
        <w:left w:val="none" w:sz="0" w:space="0" w:color="auto"/>
        <w:bottom w:val="none" w:sz="0" w:space="0" w:color="auto"/>
        <w:right w:val="none" w:sz="0" w:space="0" w:color="auto"/>
      </w:divBdr>
      <w:divsChild>
        <w:div w:id="254434980">
          <w:marLeft w:val="0"/>
          <w:marRight w:val="0"/>
          <w:marTop w:val="0"/>
          <w:marBottom w:val="0"/>
          <w:divBdr>
            <w:top w:val="single" w:sz="2" w:space="0" w:color="auto"/>
            <w:left w:val="single" w:sz="6" w:space="0" w:color="auto"/>
            <w:bottom w:val="single" w:sz="2" w:space="0" w:color="auto"/>
            <w:right w:val="single" w:sz="2" w:space="0" w:color="auto"/>
          </w:divBdr>
          <w:divsChild>
            <w:div w:id="1022822631">
              <w:marLeft w:val="0"/>
              <w:marRight w:val="0"/>
              <w:marTop w:val="0"/>
              <w:marBottom w:val="0"/>
              <w:divBdr>
                <w:top w:val="none" w:sz="0" w:space="0" w:color="auto"/>
                <w:left w:val="none" w:sz="0" w:space="0" w:color="auto"/>
                <w:bottom w:val="none" w:sz="0" w:space="0" w:color="auto"/>
                <w:right w:val="none" w:sz="0" w:space="0" w:color="auto"/>
              </w:divBdr>
            </w:div>
            <w:div w:id="1928609007">
              <w:marLeft w:val="0"/>
              <w:marRight w:val="0"/>
              <w:marTop w:val="0"/>
              <w:marBottom w:val="0"/>
              <w:divBdr>
                <w:top w:val="none" w:sz="0" w:space="0" w:color="auto"/>
                <w:left w:val="none" w:sz="0" w:space="0" w:color="auto"/>
                <w:bottom w:val="none" w:sz="0" w:space="0" w:color="auto"/>
                <w:right w:val="none" w:sz="0" w:space="0" w:color="auto"/>
              </w:divBdr>
            </w:div>
          </w:divsChild>
        </w:div>
        <w:div w:id="723140880">
          <w:marLeft w:val="0"/>
          <w:marRight w:val="0"/>
          <w:marTop w:val="0"/>
          <w:marBottom w:val="0"/>
          <w:divBdr>
            <w:top w:val="single" w:sz="2" w:space="0" w:color="auto"/>
            <w:left w:val="single" w:sz="6" w:space="0" w:color="auto"/>
            <w:bottom w:val="single" w:sz="2" w:space="0" w:color="auto"/>
            <w:right w:val="single" w:sz="2" w:space="0" w:color="auto"/>
          </w:divBdr>
          <w:divsChild>
            <w:div w:id="473834409">
              <w:marLeft w:val="0"/>
              <w:marRight w:val="0"/>
              <w:marTop w:val="0"/>
              <w:marBottom w:val="0"/>
              <w:divBdr>
                <w:top w:val="none" w:sz="0" w:space="0" w:color="auto"/>
                <w:left w:val="none" w:sz="0" w:space="0" w:color="auto"/>
                <w:bottom w:val="none" w:sz="0" w:space="0" w:color="auto"/>
                <w:right w:val="none" w:sz="0" w:space="0" w:color="auto"/>
              </w:divBdr>
            </w:div>
            <w:div w:id="2107532763">
              <w:marLeft w:val="0"/>
              <w:marRight w:val="0"/>
              <w:marTop w:val="0"/>
              <w:marBottom w:val="0"/>
              <w:divBdr>
                <w:top w:val="none" w:sz="0" w:space="0" w:color="auto"/>
                <w:left w:val="none" w:sz="0" w:space="0" w:color="auto"/>
                <w:bottom w:val="none" w:sz="0" w:space="0" w:color="auto"/>
                <w:right w:val="none" w:sz="0" w:space="0" w:color="auto"/>
              </w:divBdr>
            </w:div>
          </w:divsChild>
        </w:div>
        <w:div w:id="1370255481">
          <w:marLeft w:val="0"/>
          <w:marRight w:val="0"/>
          <w:marTop w:val="0"/>
          <w:marBottom w:val="0"/>
          <w:divBdr>
            <w:top w:val="single" w:sz="2" w:space="0" w:color="auto"/>
            <w:left w:val="single" w:sz="6" w:space="0" w:color="auto"/>
            <w:bottom w:val="single" w:sz="2" w:space="0" w:color="auto"/>
            <w:right w:val="single" w:sz="2" w:space="0" w:color="auto"/>
          </w:divBdr>
          <w:divsChild>
            <w:div w:id="411857981">
              <w:marLeft w:val="0"/>
              <w:marRight w:val="0"/>
              <w:marTop w:val="0"/>
              <w:marBottom w:val="0"/>
              <w:divBdr>
                <w:top w:val="none" w:sz="0" w:space="0" w:color="auto"/>
                <w:left w:val="none" w:sz="0" w:space="0" w:color="auto"/>
                <w:bottom w:val="none" w:sz="0" w:space="0" w:color="auto"/>
                <w:right w:val="none" w:sz="0" w:space="0" w:color="auto"/>
              </w:divBdr>
            </w:div>
            <w:div w:id="2126534657">
              <w:marLeft w:val="0"/>
              <w:marRight w:val="0"/>
              <w:marTop w:val="0"/>
              <w:marBottom w:val="0"/>
              <w:divBdr>
                <w:top w:val="none" w:sz="0" w:space="0" w:color="auto"/>
                <w:left w:val="none" w:sz="0" w:space="0" w:color="auto"/>
                <w:bottom w:val="none" w:sz="0" w:space="0" w:color="auto"/>
                <w:right w:val="none" w:sz="0" w:space="0" w:color="auto"/>
              </w:divBdr>
            </w:div>
          </w:divsChild>
        </w:div>
        <w:div w:id="1404570468">
          <w:marLeft w:val="0"/>
          <w:marRight w:val="0"/>
          <w:marTop w:val="0"/>
          <w:marBottom w:val="0"/>
          <w:divBdr>
            <w:top w:val="single" w:sz="2" w:space="0" w:color="auto"/>
            <w:left w:val="single" w:sz="6" w:space="0" w:color="auto"/>
            <w:bottom w:val="single" w:sz="2" w:space="0" w:color="auto"/>
            <w:right w:val="single" w:sz="2" w:space="0" w:color="auto"/>
          </w:divBdr>
          <w:divsChild>
            <w:div w:id="15742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83789">
      <w:bodyDiv w:val="1"/>
      <w:marLeft w:val="0"/>
      <w:marRight w:val="0"/>
      <w:marTop w:val="0"/>
      <w:marBottom w:val="0"/>
      <w:divBdr>
        <w:top w:val="none" w:sz="0" w:space="0" w:color="auto"/>
        <w:left w:val="none" w:sz="0" w:space="0" w:color="auto"/>
        <w:bottom w:val="none" w:sz="0" w:space="0" w:color="auto"/>
        <w:right w:val="none" w:sz="0" w:space="0" w:color="auto"/>
      </w:divBdr>
      <w:divsChild>
        <w:div w:id="1294672522">
          <w:marLeft w:val="0"/>
          <w:marRight w:val="0"/>
          <w:marTop w:val="0"/>
          <w:marBottom w:val="0"/>
          <w:divBdr>
            <w:top w:val="none" w:sz="0" w:space="0" w:color="auto"/>
            <w:left w:val="none" w:sz="0" w:space="0" w:color="auto"/>
            <w:bottom w:val="none" w:sz="0" w:space="0" w:color="auto"/>
            <w:right w:val="none" w:sz="0" w:space="0" w:color="auto"/>
          </w:divBdr>
        </w:div>
        <w:div w:id="1522552062">
          <w:marLeft w:val="0"/>
          <w:marRight w:val="0"/>
          <w:marTop w:val="0"/>
          <w:marBottom w:val="0"/>
          <w:divBdr>
            <w:top w:val="none" w:sz="0" w:space="0" w:color="auto"/>
            <w:left w:val="none" w:sz="0" w:space="0" w:color="auto"/>
            <w:bottom w:val="none" w:sz="0" w:space="0" w:color="auto"/>
            <w:right w:val="none" w:sz="0" w:space="0" w:color="auto"/>
          </w:divBdr>
          <w:divsChild>
            <w:div w:id="725302098">
              <w:marLeft w:val="0"/>
              <w:marRight w:val="0"/>
              <w:marTop w:val="0"/>
              <w:marBottom w:val="0"/>
              <w:divBdr>
                <w:top w:val="none" w:sz="0" w:space="0" w:color="auto"/>
                <w:left w:val="none" w:sz="0" w:space="0" w:color="auto"/>
                <w:bottom w:val="none" w:sz="0" w:space="0" w:color="auto"/>
                <w:right w:val="none" w:sz="0" w:space="0" w:color="auto"/>
              </w:divBdr>
            </w:div>
          </w:divsChild>
        </w:div>
        <w:div w:id="2070374834">
          <w:marLeft w:val="0"/>
          <w:marRight w:val="0"/>
          <w:marTop w:val="0"/>
          <w:marBottom w:val="0"/>
          <w:divBdr>
            <w:top w:val="none" w:sz="0" w:space="0" w:color="auto"/>
            <w:left w:val="none" w:sz="0" w:space="0" w:color="auto"/>
            <w:bottom w:val="none" w:sz="0" w:space="0" w:color="auto"/>
            <w:right w:val="none" w:sz="0" w:space="0" w:color="auto"/>
          </w:divBdr>
          <w:divsChild>
            <w:div w:id="678195261">
              <w:marLeft w:val="0"/>
              <w:marRight w:val="0"/>
              <w:marTop w:val="0"/>
              <w:marBottom w:val="0"/>
              <w:divBdr>
                <w:top w:val="none" w:sz="0" w:space="0" w:color="auto"/>
                <w:left w:val="none" w:sz="0" w:space="0" w:color="auto"/>
                <w:bottom w:val="none" w:sz="0" w:space="0" w:color="auto"/>
                <w:right w:val="none" w:sz="0" w:space="0" w:color="auto"/>
              </w:divBdr>
              <w:divsChild>
                <w:div w:id="1878732637">
                  <w:marLeft w:val="0"/>
                  <w:marRight w:val="0"/>
                  <w:marTop w:val="0"/>
                  <w:marBottom w:val="0"/>
                  <w:divBdr>
                    <w:top w:val="none" w:sz="0" w:space="0" w:color="auto"/>
                    <w:left w:val="none" w:sz="0" w:space="0" w:color="auto"/>
                    <w:bottom w:val="none" w:sz="0" w:space="0" w:color="auto"/>
                    <w:right w:val="none" w:sz="0" w:space="0" w:color="auto"/>
                  </w:divBdr>
                  <w:divsChild>
                    <w:div w:id="268633692">
                      <w:marLeft w:val="0"/>
                      <w:marRight w:val="0"/>
                      <w:marTop w:val="0"/>
                      <w:marBottom w:val="0"/>
                      <w:divBdr>
                        <w:top w:val="none" w:sz="0" w:space="0" w:color="auto"/>
                        <w:left w:val="none" w:sz="0" w:space="0" w:color="auto"/>
                        <w:bottom w:val="none" w:sz="0" w:space="0" w:color="auto"/>
                        <w:right w:val="none" w:sz="0" w:space="0" w:color="auto"/>
                      </w:divBdr>
                      <w:divsChild>
                        <w:div w:id="920918298">
                          <w:marLeft w:val="0"/>
                          <w:marRight w:val="0"/>
                          <w:marTop w:val="0"/>
                          <w:marBottom w:val="0"/>
                          <w:divBdr>
                            <w:top w:val="none" w:sz="0" w:space="0" w:color="auto"/>
                            <w:left w:val="none" w:sz="0" w:space="0" w:color="auto"/>
                            <w:bottom w:val="none" w:sz="0" w:space="0" w:color="auto"/>
                            <w:right w:val="none" w:sz="0" w:space="0" w:color="auto"/>
                          </w:divBdr>
                          <w:divsChild>
                            <w:div w:id="1018240564">
                              <w:marLeft w:val="0"/>
                              <w:marRight w:val="0"/>
                              <w:marTop w:val="0"/>
                              <w:marBottom w:val="0"/>
                              <w:divBdr>
                                <w:top w:val="none" w:sz="0" w:space="0" w:color="auto"/>
                                <w:left w:val="none" w:sz="0" w:space="0" w:color="auto"/>
                                <w:bottom w:val="none" w:sz="0" w:space="0" w:color="auto"/>
                                <w:right w:val="none" w:sz="0" w:space="0" w:color="auto"/>
                              </w:divBdr>
                              <w:divsChild>
                                <w:div w:id="290206321">
                                  <w:marLeft w:val="0"/>
                                  <w:marRight w:val="0"/>
                                  <w:marTop w:val="0"/>
                                  <w:marBottom w:val="0"/>
                                  <w:divBdr>
                                    <w:top w:val="none" w:sz="0" w:space="0" w:color="auto"/>
                                    <w:left w:val="none" w:sz="0" w:space="0" w:color="auto"/>
                                    <w:bottom w:val="none" w:sz="0" w:space="0" w:color="auto"/>
                                    <w:right w:val="none" w:sz="0" w:space="0" w:color="auto"/>
                                  </w:divBdr>
                                  <w:divsChild>
                                    <w:div w:id="182788876">
                                      <w:marLeft w:val="120"/>
                                      <w:marRight w:val="120"/>
                                      <w:marTop w:val="0"/>
                                      <w:marBottom w:val="120"/>
                                      <w:divBdr>
                                        <w:top w:val="none" w:sz="0" w:space="0" w:color="auto"/>
                                        <w:left w:val="none" w:sz="0" w:space="0" w:color="auto"/>
                                        <w:bottom w:val="none" w:sz="0" w:space="0" w:color="auto"/>
                                        <w:right w:val="none" w:sz="0" w:space="0" w:color="auto"/>
                                      </w:divBdr>
                                      <w:divsChild>
                                        <w:div w:id="64029990">
                                          <w:marLeft w:val="0"/>
                                          <w:marRight w:val="0"/>
                                          <w:marTop w:val="75"/>
                                          <w:marBottom w:val="75"/>
                                          <w:divBdr>
                                            <w:top w:val="none" w:sz="0" w:space="0" w:color="auto"/>
                                            <w:left w:val="none" w:sz="0" w:space="0" w:color="auto"/>
                                            <w:bottom w:val="none" w:sz="0" w:space="0" w:color="auto"/>
                                            <w:right w:val="none" w:sz="0" w:space="0" w:color="auto"/>
                                          </w:divBdr>
                                          <w:divsChild>
                                            <w:div w:id="149201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5540406">
      <w:bodyDiv w:val="1"/>
      <w:marLeft w:val="0"/>
      <w:marRight w:val="0"/>
      <w:marTop w:val="0"/>
      <w:marBottom w:val="0"/>
      <w:divBdr>
        <w:top w:val="none" w:sz="0" w:space="0" w:color="auto"/>
        <w:left w:val="none" w:sz="0" w:space="0" w:color="auto"/>
        <w:bottom w:val="none" w:sz="0" w:space="0" w:color="auto"/>
        <w:right w:val="none" w:sz="0" w:space="0" w:color="auto"/>
      </w:divBdr>
      <w:divsChild>
        <w:div w:id="675765409">
          <w:marLeft w:val="0"/>
          <w:marRight w:val="0"/>
          <w:marTop w:val="75"/>
          <w:marBottom w:val="75"/>
          <w:divBdr>
            <w:top w:val="none" w:sz="0" w:space="0" w:color="auto"/>
            <w:left w:val="none" w:sz="0" w:space="0" w:color="auto"/>
            <w:bottom w:val="none" w:sz="0" w:space="0" w:color="auto"/>
            <w:right w:val="none" w:sz="0" w:space="0" w:color="auto"/>
          </w:divBdr>
          <w:divsChild>
            <w:div w:id="186332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86967">
      <w:bodyDiv w:val="1"/>
      <w:marLeft w:val="0"/>
      <w:marRight w:val="0"/>
      <w:marTop w:val="0"/>
      <w:marBottom w:val="0"/>
      <w:divBdr>
        <w:top w:val="none" w:sz="0" w:space="0" w:color="auto"/>
        <w:left w:val="none" w:sz="0" w:space="0" w:color="auto"/>
        <w:bottom w:val="none" w:sz="0" w:space="0" w:color="auto"/>
        <w:right w:val="none" w:sz="0" w:space="0" w:color="auto"/>
      </w:divBdr>
      <w:divsChild>
        <w:div w:id="2077509620">
          <w:marLeft w:val="0"/>
          <w:marRight w:val="0"/>
          <w:marTop w:val="0"/>
          <w:marBottom w:val="0"/>
          <w:divBdr>
            <w:top w:val="none" w:sz="0" w:space="0" w:color="auto"/>
            <w:left w:val="none" w:sz="0" w:space="0" w:color="auto"/>
            <w:bottom w:val="none" w:sz="0" w:space="0" w:color="auto"/>
            <w:right w:val="none" w:sz="0" w:space="0" w:color="auto"/>
          </w:divBdr>
          <w:divsChild>
            <w:div w:id="110935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965576">
      <w:bodyDiv w:val="1"/>
      <w:marLeft w:val="0"/>
      <w:marRight w:val="0"/>
      <w:marTop w:val="0"/>
      <w:marBottom w:val="0"/>
      <w:divBdr>
        <w:top w:val="none" w:sz="0" w:space="0" w:color="auto"/>
        <w:left w:val="none" w:sz="0" w:space="0" w:color="auto"/>
        <w:bottom w:val="none" w:sz="0" w:space="0" w:color="auto"/>
        <w:right w:val="none" w:sz="0" w:space="0" w:color="auto"/>
      </w:divBdr>
    </w:div>
    <w:div w:id="1793748724">
      <w:bodyDiv w:val="1"/>
      <w:marLeft w:val="0"/>
      <w:marRight w:val="0"/>
      <w:marTop w:val="0"/>
      <w:marBottom w:val="0"/>
      <w:divBdr>
        <w:top w:val="none" w:sz="0" w:space="0" w:color="auto"/>
        <w:left w:val="none" w:sz="0" w:space="0" w:color="auto"/>
        <w:bottom w:val="none" w:sz="0" w:space="0" w:color="auto"/>
        <w:right w:val="none" w:sz="0" w:space="0" w:color="auto"/>
      </w:divBdr>
    </w:div>
    <w:div w:id="1797141483">
      <w:bodyDiv w:val="1"/>
      <w:marLeft w:val="0"/>
      <w:marRight w:val="0"/>
      <w:marTop w:val="0"/>
      <w:marBottom w:val="0"/>
      <w:divBdr>
        <w:top w:val="none" w:sz="0" w:space="0" w:color="auto"/>
        <w:left w:val="none" w:sz="0" w:space="0" w:color="auto"/>
        <w:bottom w:val="none" w:sz="0" w:space="0" w:color="auto"/>
        <w:right w:val="none" w:sz="0" w:space="0" w:color="auto"/>
      </w:divBdr>
    </w:div>
    <w:div w:id="1802502858">
      <w:bodyDiv w:val="1"/>
      <w:marLeft w:val="0"/>
      <w:marRight w:val="0"/>
      <w:marTop w:val="0"/>
      <w:marBottom w:val="0"/>
      <w:divBdr>
        <w:top w:val="none" w:sz="0" w:space="0" w:color="auto"/>
        <w:left w:val="none" w:sz="0" w:space="0" w:color="auto"/>
        <w:bottom w:val="none" w:sz="0" w:space="0" w:color="auto"/>
        <w:right w:val="none" w:sz="0" w:space="0" w:color="auto"/>
      </w:divBdr>
    </w:div>
    <w:div w:id="1822233430">
      <w:bodyDiv w:val="1"/>
      <w:marLeft w:val="0"/>
      <w:marRight w:val="0"/>
      <w:marTop w:val="0"/>
      <w:marBottom w:val="0"/>
      <w:divBdr>
        <w:top w:val="none" w:sz="0" w:space="0" w:color="auto"/>
        <w:left w:val="none" w:sz="0" w:space="0" w:color="auto"/>
        <w:bottom w:val="none" w:sz="0" w:space="0" w:color="auto"/>
        <w:right w:val="none" w:sz="0" w:space="0" w:color="auto"/>
      </w:divBdr>
      <w:divsChild>
        <w:div w:id="859316025">
          <w:marLeft w:val="0"/>
          <w:marRight w:val="0"/>
          <w:marTop w:val="0"/>
          <w:marBottom w:val="0"/>
          <w:divBdr>
            <w:top w:val="none" w:sz="0" w:space="0" w:color="auto"/>
            <w:left w:val="none" w:sz="0" w:space="0" w:color="auto"/>
            <w:bottom w:val="none" w:sz="0" w:space="0" w:color="auto"/>
            <w:right w:val="none" w:sz="0" w:space="0" w:color="auto"/>
          </w:divBdr>
          <w:divsChild>
            <w:div w:id="114604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231744">
      <w:bodyDiv w:val="1"/>
      <w:marLeft w:val="0"/>
      <w:marRight w:val="0"/>
      <w:marTop w:val="0"/>
      <w:marBottom w:val="0"/>
      <w:divBdr>
        <w:top w:val="none" w:sz="0" w:space="0" w:color="auto"/>
        <w:left w:val="none" w:sz="0" w:space="0" w:color="auto"/>
        <w:bottom w:val="none" w:sz="0" w:space="0" w:color="auto"/>
        <w:right w:val="none" w:sz="0" w:space="0" w:color="auto"/>
      </w:divBdr>
    </w:div>
    <w:div w:id="1840464976">
      <w:bodyDiv w:val="1"/>
      <w:marLeft w:val="0"/>
      <w:marRight w:val="0"/>
      <w:marTop w:val="0"/>
      <w:marBottom w:val="0"/>
      <w:divBdr>
        <w:top w:val="none" w:sz="0" w:space="0" w:color="auto"/>
        <w:left w:val="none" w:sz="0" w:space="0" w:color="auto"/>
        <w:bottom w:val="none" w:sz="0" w:space="0" w:color="auto"/>
        <w:right w:val="none" w:sz="0" w:space="0" w:color="auto"/>
      </w:divBdr>
      <w:divsChild>
        <w:div w:id="253319017">
          <w:marLeft w:val="0"/>
          <w:marRight w:val="0"/>
          <w:marTop w:val="0"/>
          <w:marBottom w:val="0"/>
          <w:divBdr>
            <w:top w:val="none" w:sz="0" w:space="0" w:color="auto"/>
            <w:left w:val="none" w:sz="0" w:space="0" w:color="auto"/>
            <w:bottom w:val="none" w:sz="0" w:space="0" w:color="auto"/>
            <w:right w:val="none" w:sz="0" w:space="0" w:color="auto"/>
          </w:divBdr>
          <w:divsChild>
            <w:div w:id="58519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77678">
      <w:bodyDiv w:val="1"/>
      <w:marLeft w:val="0"/>
      <w:marRight w:val="0"/>
      <w:marTop w:val="0"/>
      <w:marBottom w:val="0"/>
      <w:divBdr>
        <w:top w:val="none" w:sz="0" w:space="0" w:color="auto"/>
        <w:left w:val="none" w:sz="0" w:space="0" w:color="auto"/>
        <w:bottom w:val="none" w:sz="0" w:space="0" w:color="auto"/>
        <w:right w:val="none" w:sz="0" w:space="0" w:color="auto"/>
      </w:divBdr>
    </w:div>
    <w:div w:id="1894459766">
      <w:bodyDiv w:val="1"/>
      <w:marLeft w:val="0"/>
      <w:marRight w:val="0"/>
      <w:marTop w:val="0"/>
      <w:marBottom w:val="0"/>
      <w:divBdr>
        <w:top w:val="none" w:sz="0" w:space="0" w:color="auto"/>
        <w:left w:val="none" w:sz="0" w:space="0" w:color="auto"/>
        <w:bottom w:val="none" w:sz="0" w:space="0" w:color="auto"/>
        <w:right w:val="none" w:sz="0" w:space="0" w:color="auto"/>
      </w:divBdr>
    </w:div>
    <w:div w:id="1898200393">
      <w:bodyDiv w:val="1"/>
      <w:marLeft w:val="0"/>
      <w:marRight w:val="0"/>
      <w:marTop w:val="0"/>
      <w:marBottom w:val="0"/>
      <w:divBdr>
        <w:top w:val="none" w:sz="0" w:space="0" w:color="auto"/>
        <w:left w:val="none" w:sz="0" w:space="0" w:color="auto"/>
        <w:bottom w:val="none" w:sz="0" w:space="0" w:color="auto"/>
        <w:right w:val="none" w:sz="0" w:space="0" w:color="auto"/>
      </w:divBdr>
    </w:div>
    <w:div w:id="1912763655">
      <w:bodyDiv w:val="1"/>
      <w:marLeft w:val="0"/>
      <w:marRight w:val="0"/>
      <w:marTop w:val="0"/>
      <w:marBottom w:val="0"/>
      <w:divBdr>
        <w:top w:val="none" w:sz="0" w:space="0" w:color="auto"/>
        <w:left w:val="none" w:sz="0" w:space="0" w:color="auto"/>
        <w:bottom w:val="none" w:sz="0" w:space="0" w:color="auto"/>
        <w:right w:val="none" w:sz="0" w:space="0" w:color="auto"/>
      </w:divBdr>
    </w:div>
    <w:div w:id="1918049847">
      <w:bodyDiv w:val="1"/>
      <w:marLeft w:val="0"/>
      <w:marRight w:val="0"/>
      <w:marTop w:val="0"/>
      <w:marBottom w:val="0"/>
      <w:divBdr>
        <w:top w:val="none" w:sz="0" w:space="0" w:color="auto"/>
        <w:left w:val="none" w:sz="0" w:space="0" w:color="auto"/>
        <w:bottom w:val="none" w:sz="0" w:space="0" w:color="auto"/>
        <w:right w:val="none" w:sz="0" w:space="0" w:color="auto"/>
      </w:divBdr>
    </w:div>
    <w:div w:id="1944994830">
      <w:bodyDiv w:val="1"/>
      <w:marLeft w:val="0"/>
      <w:marRight w:val="0"/>
      <w:marTop w:val="0"/>
      <w:marBottom w:val="0"/>
      <w:divBdr>
        <w:top w:val="none" w:sz="0" w:space="0" w:color="auto"/>
        <w:left w:val="none" w:sz="0" w:space="0" w:color="auto"/>
        <w:bottom w:val="none" w:sz="0" w:space="0" w:color="auto"/>
        <w:right w:val="none" w:sz="0" w:space="0" w:color="auto"/>
      </w:divBdr>
      <w:divsChild>
        <w:div w:id="1073505934">
          <w:marLeft w:val="0"/>
          <w:marRight w:val="0"/>
          <w:marTop w:val="0"/>
          <w:marBottom w:val="0"/>
          <w:divBdr>
            <w:top w:val="none" w:sz="0" w:space="0" w:color="auto"/>
            <w:left w:val="none" w:sz="0" w:space="0" w:color="auto"/>
            <w:bottom w:val="none" w:sz="0" w:space="0" w:color="auto"/>
            <w:right w:val="none" w:sz="0" w:space="0" w:color="auto"/>
          </w:divBdr>
        </w:div>
      </w:divsChild>
    </w:div>
    <w:div w:id="1946383393">
      <w:bodyDiv w:val="1"/>
      <w:marLeft w:val="0"/>
      <w:marRight w:val="0"/>
      <w:marTop w:val="0"/>
      <w:marBottom w:val="0"/>
      <w:divBdr>
        <w:top w:val="none" w:sz="0" w:space="0" w:color="auto"/>
        <w:left w:val="none" w:sz="0" w:space="0" w:color="auto"/>
        <w:bottom w:val="none" w:sz="0" w:space="0" w:color="auto"/>
        <w:right w:val="none" w:sz="0" w:space="0" w:color="auto"/>
      </w:divBdr>
    </w:div>
    <w:div w:id="1947035109">
      <w:bodyDiv w:val="1"/>
      <w:marLeft w:val="0"/>
      <w:marRight w:val="0"/>
      <w:marTop w:val="0"/>
      <w:marBottom w:val="0"/>
      <w:divBdr>
        <w:top w:val="none" w:sz="0" w:space="0" w:color="auto"/>
        <w:left w:val="none" w:sz="0" w:space="0" w:color="auto"/>
        <w:bottom w:val="none" w:sz="0" w:space="0" w:color="auto"/>
        <w:right w:val="none" w:sz="0" w:space="0" w:color="auto"/>
      </w:divBdr>
    </w:div>
    <w:div w:id="1952740969">
      <w:bodyDiv w:val="1"/>
      <w:marLeft w:val="0"/>
      <w:marRight w:val="0"/>
      <w:marTop w:val="0"/>
      <w:marBottom w:val="0"/>
      <w:divBdr>
        <w:top w:val="none" w:sz="0" w:space="0" w:color="auto"/>
        <w:left w:val="none" w:sz="0" w:space="0" w:color="auto"/>
        <w:bottom w:val="none" w:sz="0" w:space="0" w:color="auto"/>
        <w:right w:val="none" w:sz="0" w:space="0" w:color="auto"/>
      </w:divBdr>
    </w:div>
    <w:div w:id="1953895027">
      <w:bodyDiv w:val="1"/>
      <w:marLeft w:val="0"/>
      <w:marRight w:val="0"/>
      <w:marTop w:val="0"/>
      <w:marBottom w:val="0"/>
      <w:divBdr>
        <w:top w:val="none" w:sz="0" w:space="0" w:color="auto"/>
        <w:left w:val="none" w:sz="0" w:space="0" w:color="auto"/>
        <w:bottom w:val="none" w:sz="0" w:space="0" w:color="auto"/>
        <w:right w:val="none" w:sz="0" w:space="0" w:color="auto"/>
      </w:divBdr>
      <w:divsChild>
        <w:div w:id="1883204775">
          <w:marLeft w:val="0"/>
          <w:marRight w:val="0"/>
          <w:marTop w:val="0"/>
          <w:marBottom w:val="0"/>
          <w:divBdr>
            <w:top w:val="none" w:sz="0" w:space="0" w:color="auto"/>
            <w:left w:val="none" w:sz="0" w:space="0" w:color="auto"/>
            <w:bottom w:val="none" w:sz="0" w:space="0" w:color="auto"/>
            <w:right w:val="none" w:sz="0" w:space="0" w:color="auto"/>
          </w:divBdr>
        </w:div>
      </w:divsChild>
    </w:div>
    <w:div w:id="1968200908">
      <w:bodyDiv w:val="1"/>
      <w:marLeft w:val="0"/>
      <w:marRight w:val="0"/>
      <w:marTop w:val="0"/>
      <w:marBottom w:val="0"/>
      <w:divBdr>
        <w:top w:val="none" w:sz="0" w:space="0" w:color="auto"/>
        <w:left w:val="none" w:sz="0" w:space="0" w:color="auto"/>
        <w:bottom w:val="none" w:sz="0" w:space="0" w:color="auto"/>
        <w:right w:val="none" w:sz="0" w:space="0" w:color="auto"/>
      </w:divBdr>
      <w:divsChild>
        <w:div w:id="853963188">
          <w:marLeft w:val="0"/>
          <w:marRight w:val="0"/>
          <w:marTop w:val="75"/>
          <w:marBottom w:val="75"/>
          <w:divBdr>
            <w:top w:val="none" w:sz="0" w:space="0" w:color="auto"/>
            <w:left w:val="none" w:sz="0" w:space="0" w:color="auto"/>
            <w:bottom w:val="none" w:sz="0" w:space="0" w:color="auto"/>
            <w:right w:val="none" w:sz="0" w:space="0" w:color="auto"/>
          </w:divBdr>
          <w:divsChild>
            <w:div w:id="5826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390222">
      <w:bodyDiv w:val="1"/>
      <w:marLeft w:val="0"/>
      <w:marRight w:val="0"/>
      <w:marTop w:val="0"/>
      <w:marBottom w:val="0"/>
      <w:divBdr>
        <w:top w:val="none" w:sz="0" w:space="0" w:color="auto"/>
        <w:left w:val="none" w:sz="0" w:space="0" w:color="auto"/>
        <w:bottom w:val="none" w:sz="0" w:space="0" w:color="auto"/>
        <w:right w:val="none" w:sz="0" w:space="0" w:color="auto"/>
      </w:divBdr>
    </w:div>
    <w:div w:id="1982535646">
      <w:bodyDiv w:val="1"/>
      <w:marLeft w:val="0"/>
      <w:marRight w:val="0"/>
      <w:marTop w:val="0"/>
      <w:marBottom w:val="0"/>
      <w:divBdr>
        <w:top w:val="none" w:sz="0" w:space="0" w:color="auto"/>
        <w:left w:val="none" w:sz="0" w:space="0" w:color="auto"/>
        <w:bottom w:val="none" w:sz="0" w:space="0" w:color="auto"/>
        <w:right w:val="none" w:sz="0" w:space="0" w:color="auto"/>
      </w:divBdr>
      <w:divsChild>
        <w:div w:id="230702491">
          <w:marLeft w:val="0"/>
          <w:marRight w:val="0"/>
          <w:marTop w:val="0"/>
          <w:marBottom w:val="0"/>
          <w:divBdr>
            <w:top w:val="none" w:sz="0" w:space="0" w:color="auto"/>
            <w:left w:val="none" w:sz="0" w:space="0" w:color="auto"/>
            <w:bottom w:val="none" w:sz="0" w:space="0" w:color="auto"/>
            <w:right w:val="none" w:sz="0" w:space="0" w:color="auto"/>
          </w:divBdr>
        </w:div>
        <w:div w:id="1054933413">
          <w:marLeft w:val="0"/>
          <w:marRight w:val="0"/>
          <w:marTop w:val="0"/>
          <w:marBottom w:val="0"/>
          <w:divBdr>
            <w:top w:val="none" w:sz="0" w:space="0" w:color="auto"/>
            <w:left w:val="none" w:sz="0" w:space="0" w:color="auto"/>
            <w:bottom w:val="none" w:sz="0" w:space="0" w:color="auto"/>
            <w:right w:val="none" w:sz="0" w:space="0" w:color="auto"/>
          </w:divBdr>
        </w:div>
      </w:divsChild>
    </w:div>
    <w:div w:id="1987277807">
      <w:bodyDiv w:val="1"/>
      <w:marLeft w:val="0"/>
      <w:marRight w:val="0"/>
      <w:marTop w:val="0"/>
      <w:marBottom w:val="0"/>
      <w:divBdr>
        <w:top w:val="none" w:sz="0" w:space="0" w:color="auto"/>
        <w:left w:val="none" w:sz="0" w:space="0" w:color="auto"/>
        <w:bottom w:val="none" w:sz="0" w:space="0" w:color="auto"/>
        <w:right w:val="none" w:sz="0" w:space="0" w:color="auto"/>
      </w:divBdr>
    </w:div>
    <w:div w:id="1996836662">
      <w:bodyDiv w:val="1"/>
      <w:marLeft w:val="0"/>
      <w:marRight w:val="0"/>
      <w:marTop w:val="0"/>
      <w:marBottom w:val="0"/>
      <w:divBdr>
        <w:top w:val="none" w:sz="0" w:space="0" w:color="auto"/>
        <w:left w:val="none" w:sz="0" w:space="0" w:color="auto"/>
        <w:bottom w:val="none" w:sz="0" w:space="0" w:color="auto"/>
        <w:right w:val="none" w:sz="0" w:space="0" w:color="auto"/>
      </w:divBdr>
    </w:div>
    <w:div w:id="2007125486">
      <w:bodyDiv w:val="1"/>
      <w:marLeft w:val="0"/>
      <w:marRight w:val="0"/>
      <w:marTop w:val="0"/>
      <w:marBottom w:val="0"/>
      <w:divBdr>
        <w:top w:val="none" w:sz="0" w:space="0" w:color="auto"/>
        <w:left w:val="none" w:sz="0" w:space="0" w:color="auto"/>
        <w:bottom w:val="none" w:sz="0" w:space="0" w:color="auto"/>
        <w:right w:val="none" w:sz="0" w:space="0" w:color="auto"/>
      </w:divBdr>
    </w:div>
    <w:div w:id="2011060592">
      <w:bodyDiv w:val="1"/>
      <w:marLeft w:val="0"/>
      <w:marRight w:val="0"/>
      <w:marTop w:val="0"/>
      <w:marBottom w:val="0"/>
      <w:divBdr>
        <w:top w:val="none" w:sz="0" w:space="0" w:color="auto"/>
        <w:left w:val="none" w:sz="0" w:space="0" w:color="auto"/>
        <w:bottom w:val="none" w:sz="0" w:space="0" w:color="auto"/>
        <w:right w:val="none" w:sz="0" w:space="0" w:color="auto"/>
      </w:divBdr>
      <w:divsChild>
        <w:div w:id="1578663271">
          <w:marLeft w:val="0"/>
          <w:marRight w:val="0"/>
          <w:marTop w:val="0"/>
          <w:marBottom w:val="0"/>
          <w:divBdr>
            <w:top w:val="none" w:sz="0" w:space="0" w:color="auto"/>
            <w:left w:val="none" w:sz="0" w:space="0" w:color="auto"/>
            <w:bottom w:val="none" w:sz="0" w:space="0" w:color="auto"/>
            <w:right w:val="none" w:sz="0" w:space="0" w:color="auto"/>
          </w:divBdr>
          <w:divsChild>
            <w:div w:id="148446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17190">
      <w:bodyDiv w:val="1"/>
      <w:marLeft w:val="0"/>
      <w:marRight w:val="0"/>
      <w:marTop w:val="0"/>
      <w:marBottom w:val="0"/>
      <w:divBdr>
        <w:top w:val="none" w:sz="0" w:space="0" w:color="auto"/>
        <w:left w:val="none" w:sz="0" w:space="0" w:color="auto"/>
        <w:bottom w:val="none" w:sz="0" w:space="0" w:color="auto"/>
        <w:right w:val="none" w:sz="0" w:space="0" w:color="auto"/>
      </w:divBdr>
      <w:divsChild>
        <w:div w:id="92743985">
          <w:marLeft w:val="0"/>
          <w:marRight w:val="0"/>
          <w:marTop w:val="0"/>
          <w:marBottom w:val="0"/>
          <w:divBdr>
            <w:top w:val="none" w:sz="0" w:space="0" w:color="auto"/>
            <w:left w:val="none" w:sz="0" w:space="0" w:color="auto"/>
            <w:bottom w:val="none" w:sz="0" w:space="0" w:color="auto"/>
            <w:right w:val="none" w:sz="0" w:space="0" w:color="auto"/>
          </w:divBdr>
        </w:div>
        <w:div w:id="742947965">
          <w:marLeft w:val="0"/>
          <w:marRight w:val="0"/>
          <w:marTop w:val="0"/>
          <w:marBottom w:val="0"/>
          <w:divBdr>
            <w:top w:val="none" w:sz="0" w:space="0" w:color="auto"/>
            <w:left w:val="none" w:sz="0" w:space="0" w:color="auto"/>
            <w:bottom w:val="none" w:sz="0" w:space="0" w:color="auto"/>
            <w:right w:val="none" w:sz="0" w:space="0" w:color="auto"/>
          </w:divBdr>
          <w:divsChild>
            <w:div w:id="1287616541">
              <w:marLeft w:val="0"/>
              <w:marRight w:val="0"/>
              <w:marTop w:val="0"/>
              <w:marBottom w:val="0"/>
              <w:divBdr>
                <w:top w:val="none" w:sz="0" w:space="0" w:color="auto"/>
                <w:left w:val="none" w:sz="0" w:space="0" w:color="auto"/>
                <w:bottom w:val="none" w:sz="0" w:space="0" w:color="auto"/>
                <w:right w:val="none" w:sz="0" w:space="0" w:color="auto"/>
              </w:divBdr>
            </w:div>
          </w:divsChild>
        </w:div>
        <w:div w:id="921765294">
          <w:marLeft w:val="0"/>
          <w:marRight w:val="0"/>
          <w:marTop w:val="0"/>
          <w:marBottom w:val="0"/>
          <w:divBdr>
            <w:top w:val="none" w:sz="0" w:space="0" w:color="auto"/>
            <w:left w:val="none" w:sz="0" w:space="0" w:color="auto"/>
            <w:bottom w:val="none" w:sz="0" w:space="0" w:color="auto"/>
            <w:right w:val="none" w:sz="0" w:space="0" w:color="auto"/>
          </w:divBdr>
          <w:divsChild>
            <w:div w:id="1077937761">
              <w:marLeft w:val="0"/>
              <w:marRight w:val="0"/>
              <w:marTop w:val="0"/>
              <w:marBottom w:val="0"/>
              <w:divBdr>
                <w:top w:val="none" w:sz="0" w:space="0" w:color="auto"/>
                <w:left w:val="none" w:sz="0" w:space="0" w:color="auto"/>
                <w:bottom w:val="none" w:sz="0" w:space="0" w:color="auto"/>
                <w:right w:val="none" w:sz="0" w:space="0" w:color="auto"/>
              </w:divBdr>
              <w:divsChild>
                <w:div w:id="340085250">
                  <w:marLeft w:val="0"/>
                  <w:marRight w:val="0"/>
                  <w:marTop w:val="0"/>
                  <w:marBottom w:val="0"/>
                  <w:divBdr>
                    <w:top w:val="none" w:sz="0" w:space="0" w:color="auto"/>
                    <w:left w:val="none" w:sz="0" w:space="0" w:color="auto"/>
                    <w:bottom w:val="none" w:sz="0" w:space="0" w:color="auto"/>
                    <w:right w:val="none" w:sz="0" w:space="0" w:color="auto"/>
                  </w:divBdr>
                  <w:divsChild>
                    <w:div w:id="28338801">
                      <w:marLeft w:val="0"/>
                      <w:marRight w:val="0"/>
                      <w:marTop w:val="0"/>
                      <w:marBottom w:val="0"/>
                      <w:divBdr>
                        <w:top w:val="none" w:sz="0" w:space="0" w:color="auto"/>
                        <w:left w:val="none" w:sz="0" w:space="0" w:color="auto"/>
                        <w:bottom w:val="none" w:sz="0" w:space="0" w:color="auto"/>
                        <w:right w:val="none" w:sz="0" w:space="0" w:color="auto"/>
                      </w:divBdr>
                      <w:divsChild>
                        <w:div w:id="2070956834">
                          <w:marLeft w:val="0"/>
                          <w:marRight w:val="0"/>
                          <w:marTop w:val="0"/>
                          <w:marBottom w:val="0"/>
                          <w:divBdr>
                            <w:top w:val="none" w:sz="0" w:space="0" w:color="auto"/>
                            <w:left w:val="none" w:sz="0" w:space="0" w:color="auto"/>
                            <w:bottom w:val="none" w:sz="0" w:space="0" w:color="auto"/>
                            <w:right w:val="none" w:sz="0" w:space="0" w:color="auto"/>
                          </w:divBdr>
                          <w:divsChild>
                            <w:div w:id="1207793782">
                              <w:marLeft w:val="0"/>
                              <w:marRight w:val="0"/>
                              <w:marTop w:val="0"/>
                              <w:marBottom w:val="0"/>
                              <w:divBdr>
                                <w:top w:val="none" w:sz="0" w:space="0" w:color="auto"/>
                                <w:left w:val="none" w:sz="0" w:space="0" w:color="auto"/>
                                <w:bottom w:val="none" w:sz="0" w:space="0" w:color="auto"/>
                                <w:right w:val="none" w:sz="0" w:space="0" w:color="auto"/>
                              </w:divBdr>
                              <w:divsChild>
                                <w:div w:id="1833909004">
                                  <w:marLeft w:val="0"/>
                                  <w:marRight w:val="0"/>
                                  <w:marTop w:val="0"/>
                                  <w:marBottom w:val="0"/>
                                  <w:divBdr>
                                    <w:top w:val="none" w:sz="0" w:space="0" w:color="auto"/>
                                    <w:left w:val="none" w:sz="0" w:space="0" w:color="auto"/>
                                    <w:bottom w:val="none" w:sz="0" w:space="0" w:color="auto"/>
                                    <w:right w:val="none" w:sz="0" w:space="0" w:color="auto"/>
                                  </w:divBdr>
                                  <w:divsChild>
                                    <w:div w:id="1585216413">
                                      <w:marLeft w:val="120"/>
                                      <w:marRight w:val="120"/>
                                      <w:marTop w:val="0"/>
                                      <w:marBottom w:val="120"/>
                                      <w:divBdr>
                                        <w:top w:val="none" w:sz="0" w:space="0" w:color="auto"/>
                                        <w:left w:val="none" w:sz="0" w:space="0" w:color="auto"/>
                                        <w:bottom w:val="none" w:sz="0" w:space="0" w:color="auto"/>
                                        <w:right w:val="none" w:sz="0" w:space="0" w:color="auto"/>
                                      </w:divBdr>
                                      <w:divsChild>
                                        <w:div w:id="208952732">
                                          <w:marLeft w:val="0"/>
                                          <w:marRight w:val="0"/>
                                          <w:marTop w:val="75"/>
                                          <w:marBottom w:val="75"/>
                                          <w:divBdr>
                                            <w:top w:val="none" w:sz="0" w:space="0" w:color="auto"/>
                                            <w:left w:val="none" w:sz="0" w:space="0" w:color="auto"/>
                                            <w:bottom w:val="none" w:sz="0" w:space="0" w:color="auto"/>
                                            <w:right w:val="none" w:sz="0" w:space="0" w:color="auto"/>
                                          </w:divBdr>
                                          <w:divsChild>
                                            <w:div w:id="184806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5648867">
      <w:bodyDiv w:val="1"/>
      <w:marLeft w:val="0"/>
      <w:marRight w:val="0"/>
      <w:marTop w:val="0"/>
      <w:marBottom w:val="0"/>
      <w:divBdr>
        <w:top w:val="none" w:sz="0" w:space="0" w:color="auto"/>
        <w:left w:val="none" w:sz="0" w:space="0" w:color="auto"/>
        <w:bottom w:val="none" w:sz="0" w:space="0" w:color="auto"/>
        <w:right w:val="none" w:sz="0" w:space="0" w:color="auto"/>
      </w:divBdr>
    </w:div>
    <w:div w:id="2018606827">
      <w:bodyDiv w:val="1"/>
      <w:marLeft w:val="0"/>
      <w:marRight w:val="0"/>
      <w:marTop w:val="0"/>
      <w:marBottom w:val="0"/>
      <w:divBdr>
        <w:top w:val="none" w:sz="0" w:space="0" w:color="auto"/>
        <w:left w:val="none" w:sz="0" w:space="0" w:color="auto"/>
        <w:bottom w:val="none" w:sz="0" w:space="0" w:color="auto"/>
        <w:right w:val="none" w:sz="0" w:space="0" w:color="auto"/>
      </w:divBdr>
    </w:div>
    <w:div w:id="2025128931">
      <w:bodyDiv w:val="1"/>
      <w:marLeft w:val="0"/>
      <w:marRight w:val="0"/>
      <w:marTop w:val="0"/>
      <w:marBottom w:val="0"/>
      <w:divBdr>
        <w:top w:val="none" w:sz="0" w:space="0" w:color="auto"/>
        <w:left w:val="none" w:sz="0" w:space="0" w:color="auto"/>
        <w:bottom w:val="none" w:sz="0" w:space="0" w:color="auto"/>
        <w:right w:val="none" w:sz="0" w:space="0" w:color="auto"/>
      </w:divBdr>
      <w:divsChild>
        <w:div w:id="1637566816">
          <w:marLeft w:val="0"/>
          <w:marRight w:val="0"/>
          <w:marTop w:val="0"/>
          <w:marBottom w:val="0"/>
          <w:divBdr>
            <w:top w:val="none" w:sz="0" w:space="0" w:color="auto"/>
            <w:left w:val="none" w:sz="0" w:space="0" w:color="auto"/>
            <w:bottom w:val="none" w:sz="0" w:space="0" w:color="auto"/>
            <w:right w:val="none" w:sz="0" w:space="0" w:color="auto"/>
          </w:divBdr>
          <w:divsChild>
            <w:div w:id="111104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18424">
      <w:bodyDiv w:val="1"/>
      <w:marLeft w:val="0"/>
      <w:marRight w:val="0"/>
      <w:marTop w:val="0"/>
      <w:marBottom w:val="0"/>
      <w:divBdr>
        <w:top w:val="none" w:sz="0" w:space="0" w:color="auto"/>
        <w:left w:val="none" w:sz="0" w:space="0" w:color="auto"/>
        <w:bottom w:val="none" w:sz="0" w:space="0" w:color="auto"/>
        <w:right w:val="none" w:sz="0" w:space="0" w:color="auto"/>
      </w:divBdr>
      <w:divsChild>
        <w:div w:id="2014600159">
          <w:marLeft w:val="0"/>
          <w:marRight w:val="0"/>
          <w:marTop w:val="75"/>
          <w:marBottom w:val="75"/>
          <w:divBdr>
            <w:top w:val="none" w:sz="0" w:space="0" w:color="auto"/>
            <w:left w:val="none" w:sz="0" w:space="0" w:color="auto"/>
            <w:bottom w:val="none" w:sz="0" w:space="0" w:color="auto"/>
            <w:right w:val="none" w:sz="0" w:space="0" w:color="auto"/>
          </w:divBdr>
          <w:divsChild>
            <w:div w:id="139049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43522">
      <w:bodyDiv w:val="1"/>
      <w:marLeft w:val="0"/>
      <w:marRight w:val="0"/>
      <w:marTop w:val="0"/>
      <w:marBottom w:val="0"/>
      <w:divBdr>
        <w:top w:val="none" w:sz="0" w:space="0" w:color="auto"/>
        <w:left w:val="none" w:sz="0" w:space="0" w:color="auto"/>
        <w:bottom w:val="none" w:sz="0" w:space="0" w:color="auto"/>
        <w:right w:val="none" w:sz="0" w:space="0" w:color="auto"/>
      </w:divBdr>
      <w:divsChild>
        <w:div w:id="901792756">
          <w:marLeft w:val="0"/>
          <w:marRight w:val="0"/>
          <w:marTop w:val="0"/>
          <w:marBottom w:val="0"/>
          <w:divBdr>
            <w:top w:val="none" w:sz="0" w:space="0" w:color="auto"/>
            <w:left w:val="none" w:sz="0" w:space="0" w:color="auto"/>
            <w:bottom w:val="none" w:sz="0" w:space="0" w:color="auto"/>
            <w:right w:val="none" w:sz="0" w:space="0" w:color="auto"/>
          </w:divBdr>
          <w:divsChild>
            <w:div w:id="134933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859979">
      <w:bodyDiv w:val="1"/>
      <w:marLeft w:val="0"/>
      <w:marRight w:val="0"/>
      <w:marTop w:val="0"/>
      <w:marBottom w:val="0"/>
      <w:divBdr>
        <w:top w:val="none" w:sz="0" w:space="0" w:color="auto"/>
        <w:left w:val="none" w:sz="0" w:space="0" w:color="auto"/>
        <w:bottom w:val="none" w:sz="0" w:space="0" w:color="auto"/>
        <w:right w:val="none" w:sz="0" w:space="0" w:color="auto"/>
      </w:divBdr>
      <w:divsChild>
        <w:div w:id="2050446300">
          <w:marLeft w:val="0"/>
          <w:marRight w:val="0"/>
          <w:marTop w:val="75"/>
          <w:marBottom w:val="75"/>
          <w:divBdr>
            <w:top w:val="none" w:sz="0" w:space="0" w:color="auto"/>
            <w:left w:val="none" w:sz="0" w:space="0" w:color="auto"/>
            <w:bottom w:val="none" w:sz="0" w:space="0" w:color="auto"/>
            <w:right w:val="none" w:sz="0" w:space="0" w:color="auto"/>
          </w:divBdr>
          <w:divsChild>
            <w:div w:id="166677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378955">
      <w:bodyDiv w:val="1"/>
      <w:marLeft w:val="0"/>
      <w:marRight w:val="0"/>
      <w:marTop w:val="0"/>
      <w:marBottom w:val="0"/>
      <w:divBdr>
        <w:top w:val="none" w:sz="0" w:space="0" w:color="auto"/>
        <w:left w:val="none" w:sz="0" w:space="0" w:color="auto"/>
        <w:bottom w:val="none" w:sz="0" w:space="0" w:color="auto"/>
        <w:right w:val="none" w:sz="0" w:space="0" w:color="auto"/>
      </w:divBdr>
    </w:div>
    <w:div w:id="2063017395">
      <w:bodyDiv w:val="1"/>
      <w:marLeft w:val="0"/>
      <w:marRight w:val="0"/>
      <w:marTop w:val="0"/>
      <w:marBottom w:val="0"/>
      <w:divBdr>
        <w:top w:val="none" w:sz="0" w:space="0" w:color="auto"/>
        <w:left w:val="none" w:sz="0" w:space="0" w:color="auto"/>
        <w:bottom w:val="none" w:sz="0" w:space="0" w:color="auto"/>
        <w:right w:val="none" w:sz="0" w:space="0" w:color="auto"/>
      </w:divBdr>
    </w:div>
    <w:div w:id="2069566620">
      <w:bodyDiv w:val="1"/>
      <w:marLeft w:val="0"/>
      <w:marRight w:val="0"/>
      <w:marTop w:val="0"/>
      <w:marBottom w:val="0"/>
      <w:divBdr>
        <w:top w:val="none" w:sz="0" w:space="0" w:color="auto"/>
        <w:left w:val="none" w:sz="0" w:space="0" w:color="auto"/>
        <w:bottom w:val="none" w:sz="0" w:space="0" w:color="auto"/>
        <w:right w:val="none" w:sz="0" w:space="0" w:color="auto"/>
      </w:divBdr>
    </w:div>
    <w:div w:id="2079477534">
      <w:bodyDiv w:val="1"/>
      <w:marLeft w:val="0"/>
      <w:marRight w:val="0"/>
      <w:marTop w:val="0"/>
      <w:marBottom w:val="0"/>
      <w:divBdr>
        <w:top w:val="none" w:sz="0" w:space="0" w:color="auto"/>
        <w:left w:val="none" w:sz="0" w:space="0" w:color="auto"/>
        <w:bottom w:val="none" w:sz="0" w:space="0" w:color="auto"/>
        <w:right w:val="none" w:sz="0" w:space="0" w:color="auto"/>
      </w:divBdr>
    </w:div>
    <w:div w:id="2087068637">
      <w:bodyDiv w:val="1"/>
      <w:marLeft w:val="0"/>
      <w:marRight w:val="0"/>
      <w:marTop w:val="0"/>
      <w:marBottom w:val="0"/>
      <w:divBdr>
        <w:top w:val="none" w:sz="0" w:space="0" w:color="auto"/>
        <w:left w:val="none" w:sz="0" w:space="0" w:color="auto"/>
        <w:bottom w:val="none" w:sz="0" w:space="0" w:color="auto"/>
        <w:right w:val="none" w:sz="0" w:space="0" w:color="auto"/>
      </w:divBdr>
      <w:divsChild>
        <w:div w:id="808865814">
          <w:marLeft w:val="0"/>
          <w:marRight w:val="0"/>
          <w:marTop w:val="0"/>
          <w:marBottom w:val="0"/>
          <w:divBdr>
            <w:top w:val="none" w:sz="0" w:space="0" w:color="auto"/>
            <w:left w:val="none" w:sz="0" w:space="0" w:color="auto"/>
            <w:bottom w:val="none" w:sz="0" w:space="0" w:color="auto"/>
            <w:right w:val="none" w:sz="0" w:space="0" w:color="auto"/>
          </w:divBdr>
          <w:divsChild>
            <w:div w:id="41340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940998">
      <w:bodyDiv w:val="1"/>
      <w:marLeft w:val="0"/>
      <w:marRight w:val="0"/>
      <w:marTop w:val="0"/>
      <w:marBottom w:val="0"/>
      <w:divBdr>
        <w:top w:val="none" w:sz="0" w:space="0" w:color="auto"/>
        <w:left w:val="none" w:sz="0" w:space="0" w:color="auto"/>
        <w:bottom w:val="none" w:sz="0" w:space="0" w:color="auto"/>
        <w:right w:val="none" w:sz="0" w:space="0" w:color="auto"/>
      </w:divBdr>
    </w:div>
    <w:div w:id="2100325199">
      <w:bodyDiv w:val="1"/>
      <w:marLeft w:val="0"/>
      <w:marRight w:val="0"/>
      <w:marTop w:val="0"/>
      <w:marBottom w:val="0"/>
      <w:divBdr>
        <w:top w:val="none" w:sz="0" w:space="0" w:color="auto"/>
        <w:left w:val="none" w:sz="0" w:space="0" w:color="auto"/>
        <w:bottom w:val="none" w:sz="0" w:space="0" w:color="auto"/>
        <w:right w:val="none" w:sz="0" w:space="0" w:color="auto"/>
      </w:divBdr>
      <w:divsChild>
        <w:div w:id="264848575">
          <w:marLeft w:val="0"/>
          <w:marRight w:val="0"/>
          <w:marTop w:val="0"/>
          <w:marBottom w:val="0"/>
          <w:divBdr>
            <w:top w:val="none" w:sz="0" w:space="0" w:color="auto"/>
            <w:left w:val="none" w:sz="0" w:space="0" w:color="auto"/>
            <w:bottom w:val="none" w:sz="0" w:space="0" w:color="auto"/>
            <w:right w:val="none" w:sz="0" w:space="0" w:color="auto"/>
          </w:divBdr>
        </w:div>
        <w:div w:id="828206801">
          <w:marLeft w:val="0"/>
          <w:marRight w:val="0"/>
          <w:marTop w:val="0"/>
          <w:marBottom w:val="0"/>
          <w:divBdr>
            <w:top w:val="none" w:sz="0" w:space="0" w:color="auto"/>
            <w:left w:val="none" w:sz="0" w:space="0" w:color="auto"/>
            <w:bottom w:val="none" w:sz="0" w:space="0" w:color="auto"/>
            <w:right w:val="none" w:sz="0" w:space="0" w:color="auto"/>
          </w:divBdr>
          <w:divsChild>
            <w:div w:id="1472097462">
              <w:marLeft w:val="0"/>
              <w:marRight w:val="0"/>
              <w:marTop w:val="0"/>
              <w:marBottom w:val="0"/>
              <w:divBdr>
                <w:top w:val="none" w:sz="0" w:space="0" w:color="auto"/>
                <w:left w:val="none" w:sz="0" w:space="0" w:color="auto"/>
                <w:bottom w:val="none" w:sz="0" w:space="0" w:color="auto"/>
                <w:right w:val="none" w:sz="0" w:space="0" w:color="auto"/>
              </w:divBdr>
              <w:divsChild>
                <w:div w:id="333529635">
                  <w:marLeft w:val="0"/>
                  <w:marRight w:val="0"/>
                  <w:marTop w:val="0"/>
                  <w:marBottom w:val="0"/>
                  <w:divBdr>
                    <w:top w:val="none" w:sz="0" w:space="0" w:color="auto"/>
                    <w:left w:val="none" w:sz="0" w:space="0" w:color="auto"/>
                    <w:bottom w:val="none" w:sz="0" w:space="0" w:color="auto"/>
                    <w:right w:val="none" w:sz="0" w:space="0" w:color="auto"/>
                  </w:divBdr>
                  <w:divsChild>
                    <w:div w:id="2139688785">
                      <w:marLeft w:val="0"/>
                      <w:marRight w:val="0"/>
                      <w:marTop w:val="0"/>
                      <w:marBottom w:val="0"/>
                      <w:divBdr>
                        <w:top w:val="none" w:sz="0" w:space="0" w:color="auto"/>
                        <w:left w:val="none" w:sz="0" w:space="0" w:color="auto"/>
                        <w:bottom w:val="none" w:sz="0" w:space="0" w:color="auto"/>
                        <w:right w:val="none" w:sz="0" w:space="0" w:color="auto"/>
                      </w:divBdr>
                      <w:divsChild>
                        <w:div w:id="1008094844">
                          <w:marLeft w:val="0"/>
                          <w:marRight w:val="0"/>
                          <w:marTop w:val="0"/>
                          <w:marBottom w:val="0"/>
                          <w:divBdr>
                            <w:top w:val="none" w:sz="0" w:space="0" w:color="auto"/>
                            <w:left w:val="none" w:sz="0" w:space="0" w:color="auto"/>
                            <w:bottom w:val="none" w:sz="0" w:space="0" w:color="auto"/>
                            <w:right w:val="none" w:sz="0" w:space="0" w:color="auto"/>
                          </w:divBdr>
                          <w:divsChild>
                            <w:div w:id="1065488864">
                              <w:marLeft w:val="0"/>
                              <w:marRight w:val="0"/>
                              <w:marTop w:val="0"/>
                              <w:marBottom w:val="0"/>
                              <w:divBdr>
                                <w:top w:val="none" w:sz="0" w:space="0" w:color="auto"/>
                                <w:left w:val="none" w:sz="0" w:space="0" w:color="auto"/>
                                <w:bottom w:val="none" w:sz="0" w:space="0" w:color="auto"/>
                                <w:right w:val="none" w:sz="0" w:space="0" w:color="auto"/>
                              </w:divBdr>
                              <w:divsChild>
                                <w:div w:id="1474369392">
                                  <w:marLeft w:val="0"/>
                                  <w:marRight w:val="0"/>
                                  <w:marTop w:val="0"/>
                                  <w:marBottom w:val="0"/>
                                  <w:divBdr>
                                    <w:top w:val="none" w:sz="0" w:space="0" w:color="auto"/>
                                    <w:left w:val="none" w:sz="0" w:space="0" w:color="auto"/>
                                    <w:bottom w:val="none" w:sz="0" w:space="0" w:color="auto"/>
                                    <w:right w:val="none" w:sz="0" w:space="0" w:color="auto"/>
                                  </w:divBdr>
                                  <w:divsChild>
                                    <w:div w:id="630988220">
                                      <w:marLeft w:val="120"/>
                                      <w:marRight w:val="120"/>
                                      <w:marTop w:val="0"/>
                                      <w:marBottom w:val="120"/>
                                      <w:divBdr>
                                        <w:top w:val="none" w:sz="0" w:space="0" w:color="auto"/>
                                        <w:left w:val="none" w:sz="0" w:space="0" w:color="auto"/>
                                        <w:bottom w:val="none" w:sz="0" w:space="0" w:color="auto"/>
                                        <w:right w:val="none" w:sz="0" w:space="0" w:color="auto"/>
                                      </w:divBdr>
                                      <w:divsChild>
                                        <w:div w:id="610363170">
                                          <w:marLeft w:val="0"/>
                                          <w:marRight w:val="0"/>
                                          <w:marTop w:val="75"/>
                                          <w:marBottom w:val="75"/>
                                          <w:divBdr>
                                            <w:top w:val="none" w:sz="0" w:space="0" w:color="auto"/>
                                            <w:left w:val="none" w:sz="0" w:space="0" w:color="auto"/>
                                            <w:bottom w:val="none" w:sz="0" w:space="0" w:color="auto"/>
                                            <w:right w:val="none" w:sz="0" w:space="0" w:color="auto"/>
                                          </w:divBdr>
                                          <w:divsChild>
                                            <w:div w:id="211474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3021872">
          <w:marLeft w:val="0"/>
          <w:marRight w:val="0"/>
          <w:marTop w:val="0"/>
          <w:marBottom w:val="0"/>
          <w:divBdr>
            <w:top w:val="none" w:sz="0" w:space="0" w:color="auto"/>
            <w:left w:val="none" w:sz="0" w:space="0" w:color="auto"/>
            <w:bottom w:val="none" w:sz="0" w:space="0" w:color="auto"/>
            <w:right w:val="none" w:sz="0" w:space="0" w:color="auto"/>
          </w:divBdr>
          <w:divsChild>
            <w:div w:id="214415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771654">
      <w:bodyDiv w:val="1"/>
      <w:marLeft w:val="0"/>
      <w:marRight w:val="0"/>
      <w:marTop w:val="0"/>
      <w:marBottom w:val="0"/>
      <w:divBdr>
        <w:top w:val="none" w:sz="0" w:space="0" w:color="auto"/>
        <w:left w:val="none" w:sz="0" w:space="0" w:color="auto"/>
        <w:bottom w:val="none" w:sz="0" w:space="0" w:color="auto"/>
        <w:right w:val="none" w:sz="0" w:space="0" w:color="auto"/>
      </w:divBdr>
      <w:divsChild>
        <w:div w:id="809906289">
          <w:marLeft w:val="0"/>
          <w:marRight w:val="0"/>
          <w:marTop w:val="0"/>
          <w:marBottom w:val="0"/>
          <w:divBdr>
            <w:top w:val="none" w:sz="0" w:space="0" w:color="auto"/>
            <w:left w:val="none" w:sz="0" w:space="0" w:color="auto"/>
            <w:bottom w:val="none" w:sz="0" w:space="0" w:color="auto"/>
            <w:right w:val="none" w:sz="0" w:space="0" w:color="auto"/>
          </w:divBdr>
          <w:divsChild>
            <w:div w:id="91666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625222">
      <w:bodyDiv w:val="1"/>
      <w:marLeft w:val="0"/>
      <w:marRight w:val="0"/>
      <w:marTop w:val="0"/>
      <w:marBottom w:val="0"/>
      <w:divBdr>
        <w:top w:val="none" w:sz="0" w:space="0" w:color="auto"/>
        <w:left w:val="none" w:sz="0" w:space="0" w:color="auto"/>
        <w:bottom w:val="none" w:sz="0" w:space="0" w:color="auto"/>
        <w:right w:val="none" w:sz="0" w:space="0" w:color="auto"/>
      </w:divBdr>
      <w:divsChild>
        <w:div w:id="918756295">
          <w:marLeft w:val="0"/>
          <w:marRight w:val="0"/>
          <w:marTop w:val="75"/>
          <w:marBottom w:val="75"/>
          <w:divBdr>
            <w:top w:val="none" w:sz="0" w:space="0" w:color="auto"/>
            <w:left w:val="none" w:sz="0" w:space="0" w:color="auto"/>
            <w:bottom w:val="none" w:sz="0" w:space="0" w:color="auto"/>
            <w:right w:val="none" w:sz="0" w:space="0" w:color="auto"/>
          </w:divBdr>
          <w:divsChild>
            <w:div w:id="114570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539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8.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5.png"/></Relationships>
</file>

<file path=word/_rels/header9.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093EA6D-4789-42EE-81DB-6C0D2818A2EA}">
  <we:reference id="wa200000113" version="1.0.0.0" store="en-US" storeType="OMEX"/>
  <we:alternateReferences>
    <we:reference id="wa200000113"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060720-F161-4E99-B865-1D82015EC7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48583</TotalTime>
  <Pages>1</Pages>
  <Words>2751</Words>
  <Characters>15684</Characters>
  <Application>Microsoft Office Word</Application>
  <DocSecurity>0</DocSecurity>
  <Lines>130</Lines>
  <Paragraphs>36</Paragraphs>
  <ScaleCrop>false</ScaleCrop>
  <Company>NTUT Computer And Network Center</Company>
  <LinksUpToDate>false</LinksUpToDate>
  <CharactersWithSpaces>18399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dc:creator>
  <cp:keywords/>
  <dc:description/>
  <cp:lastModifiedBy>Ted C</cp:lastModifiedBy>
  <cp:revision>8</cp:revision>
  <cp:lastPrinted>2025-07-16T07:35:00Z</cp:lastPrinted>
  <dcterms:created xsi:type="dcterms:W3CDTF">2023-11-28T08:34:00Z</dcterms:created>
  <dcterms:modified xsi:type="dcterms:W3CDTF">2025-09-08T03:29:00Z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id="SSp1omyP"/&gt;&lt;style id="" hasBibliography="0" bibliographyStyleHasBeenSet="0"/&gt;&lt;prefs/&gt;&lt;/data&gt;</vt:lpwstr>
  </property>
</Properties>
</file>