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D684" w14:textId="77777777" w:rsidR="00227697" w:rsidRPr="00227697" w:rsidRDefault="00227697" w:rsidP="00227697">
      <w:pPr>
        <w:numPr>
          <w:ilvl w:val="0"/>
          <w:numId w:val="1"/>
        </w:numPr>
      </w:pPr>
      <w:r w:rsidRPr="00227697">
        <w:t>Begrippen</w:t>
      </w:r>
    </w:p>
    <w:p w14:paraId="59845A9F" w14:textId="77777777" w:rsidR="00227697" w:rsidRPr="00227697" w:rsidRDefault="00227697" w:rsidP="00227697">
      <w:proofErr w:type="spellStart"/>
      <w:r w:rsidRPr="00227697">
        <w:t>Maquiladora's</w:t>
      </w:r>
      <w:proofErr w:type="spellEnd"/>
      <w:r w:rsidRPr="00227697">
        <w:t xml:space="preserve">: Assemblagefabrieken, voornamelijk gelegen in Mexicaanse grensregio's, veelal opgezet door buitenlandse bedrijven. GATT (General Agreement on </w:t>
      </w:r>
      <w:proofErr w:type="spellStart"/>
      <w:r w:rsidRPr="00227697">
        <w:t>Tariffs</w:t>
      </w:r>
      <w:proofErr w:type="spellEnd"/>
      <w:r w:rsidRPr="00227697">
        <w:t xml:space="preserve"> </w:t>
      </w:r>
      <w:proofErr w:type="spellStart"/>
      <w:r w:rsidRPr="00227697">
        <w:t>and</w:t>
      </w:r>
      <w:proofErr w:type="spellEnd"/>
      <w:r w:rsidRPr="00227697">
        <w:t xml:space="preserve"> Trade): Internationaal handelsverdrag gericht op het verminderen van tarieven en handelsbelemmeringen. Liberaliseren: Het openstellen van de economie en aantrekkelijker maken voor buitenlandse investeerders door handelsbelemmeringen af te schaffen. </w:t>
      </w:r>
    </w:p>
    <w:p w14:paraId="45956957" w14:textId="77777777" w:rsidR="00227697" w:rsidRPr="00227697" w:rsidRDefault="00227697" w:rsidP="00227697">
      <w:pPr>
        <w:numPr>
          <w:ilvl w:val="0"/>
          <w:numId w:val="2"/>
        </w:numPr>
      </w:pPr>
      <w:r w:rsidRPr="00227697">
        <w:t>Redeneringen</w:t>
      </w:r>
    </w:p>
    <w:p w14:paraId="0FF717CF" w14:textId="77777777" w:rsidR="00227697" w:rsidRPr="00227697" w:rsidRDefault="00227697" w:rsidP="00227697">
      <w:r w:rsidRPr="00227697">
        <w:t xml:space="preserve">Opkomst </w:t>
      </w:r>
      <w:proofErr w:type="spellStart"/>
      <w:r w:rsidRPr="00227697">
        <w:t>maquiladora's</w:t>
      </w:r>
      <w:proofErr w:type="spellEnd"/>
      <w:r w:rsidRPr="00227697">
        <w:t xml:space="preserve">: Hoge werkloosheid en lage lonen in Mexico -&gt; Overheid schaft importheffingen op grondstoffen af en staat 100% buitenlands eigendom toe -&gt; Buitenlandse (VS) bedrijven openen massaal assemblagefabrieken in grensregio. </w:t>
      </w:r>
    </w:p>
    <w:p w14:paraId="15591494" w14:textId="77777777" w:rsidR="00227697" w:rsidRPr="00227697" w:rsidRDefault="00227697" w:rsidP="00227697">
      <w:r w:rsidRPr="00227697">
        <w:t xml:space="preserve">Groei door devaluatie: Economische crisis jaren tachtig -&gt; Mexicaanse overheid devalueert de peso -&gt; Mexicaanse arbeidskrachten worden goedkoper in dollars -&gt; Versnelde toename van buitenlandse investeringen en </w:t>
      </w:r>
      <w:proofErr w:type="spellStart"/>
      <w:r w:rsidRPr="00227697">
        <w:t>maquiladora's</w:t>
      </w:r>
      <w:proofErr w:type="spellEnd"/>
      <w:r w:rsidRPr="00227697">
        <w:t xml:space="preserve">. </w:t>
      </w:r>
    </w:p>
    <w:p w14:paraId="157723F8" w14:textId="77777777" w:rsidR="00227697" w:rsidRPr="00227697" w:rsidRDefault="00227697" w:rsidP="00227697">
      <w:r w:rsidRPr="00227697">
        <w:t xml:space="preserve">Effect NAFTA: Toetreding Mexico tot NAFTA (1994) -&gt; Geleidelijk verdwijnen importheffingen Noord-Amerikaanse markt -&gt; Europese en Aziatische bedrijven vestigen </w:t>
      </w:r>
      <w:proofErr w:type="spellStart"/>
      <w:r w:rsidRPr="00227697">
        <w:t>maquiladora's</w:t>
      </w:r>
      <w:proofErr w:type="spellEnd"/>
      <w:r w:rsidRPr="00227697">
        <w:t xml:space="preserve"> in Mexico om VS-markt te bereiken. </w:t>
      </w:r>
    </w:p>
    <w:p w14:paraId="16ABAF66" w14:textId="77777777" w:rsidR="00227697" w:rsidRPr="00227697" w:rsidRDefault="00227697" w:rsidP="00227697">
      <w:r w:rsidRPr="00227697">
        <w:t xml:space="preserve">Concurrentieslag China: Toenemende concurrentie van goedkope Aziatische landen (China) -&gt; Sluiting traditionele Mexicaanse industrie -&gt; Mexicaanse overheid zet succesvol in op hoogwaardige en kennisintensieve industrie (software, vliegtuigen). </w:t>
      </w:r>
    </w:p>
    <w:p w14:paraId="53748869" w14:textId="77777777" w:rsidR="00227697" w:rsidRPr="00227697" w:rsidRDefault="00227697" w:rsidP="00227697">
      <w:r w:rsidRPr="00227697">
        <w:t xml:space="preserve">Infrastructuurproblemen: Enorme banengroei in noordelijke </w:t>
      </w:r>
      <w:proofErr w:type="spellStart"/>
      <w:r w:rsidRPr="00227697">
        <w:t>maquiladora's</w:t>
      </w:r>
      <w:proofErr w:type="spellEnd"/>
      <w:r w:rsidRPr="00227697">
        <w:t xml:space="preserve"> -&gt; Aantrekkingskracht op arbeiders uit zuidelijk Mexico -&gt; Snelle bevolkingsgroei overbelast lokale drinkwater- en rioleringsvoorzieningen. </w:t>
      </w:r>
    </w:p>
    <w:p w14:paraId="38A2125D" w14:textId="77777777" w:rsidR="00227697" w:rsidRPr="00227697" w:rsidRDefault="00227697" w:rsidP="00227697">
      <w:r w:rsidRPr="00227697">
        <w:t xml:space="preserve">Slechte arbeidsomstandigheden: Bedrijven willen productiekosten minimaal houden -&gt; Structurele onderbetaling en bezuinigingen op veiligheid -&gt; Slechte, onveilige werkomstandigheden en het negeren van arbeidswetgeving. </w:t>
      </w:r>
    </w:p>
    <w:p w14:paraId="3CA75B0B" w14:textId="77777777" w:rsidR="00227697" w:rsidRPr="00227697" w:rsidRDefault="00227697" w:rsidP="00227697">
      <w:r w:rsidRPr="00227697">
        <w:t xml:space="preserve">Milieuschade en gezondheidscrisis: Enorme productiegroei plus capaciteitsgebrek en lakse handhaving milieuwetten -&gt; Dumping van gevaarlijk afval, ongezuiverd rioolwater en luchtvervuiling -&gt; Stijging gezondheidsproblemen (hepatitis A, aangeboren afwijkingen). </w:t>
      </w:r>
    </w:p>
    <w:p w14:paraId="75BD3D1C" w14:textId="77777777" w:rsidR="00FB2690" w:rsidRDefault="00FB2690"/>
    <w:sectPr w:rsidR="00FB26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E188A"/>
    <w:multiLevelType w:val="multilevel"/>
    <w:tmpl w:val="1FD22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0D142E"/>
    <w:multiLevelType w:val="multilevel"/>
    <w:tmpl w:val="99CA77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418290">
    <w:abstractNumId w:val="0"/>
  </w:num>
  <w:num w:numId="2" w16cid:durableId="1690990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690"/>
    <w:rsid w:val="00227697"/>
    <w:rsid w:val="00B73C31"/>
    <w:rsid w:val="00FB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F228A"/>
  <w15:chartTrackingRefBased/>
  <w15:docId w15:val="{8A4E4E49-A55E-4230-BDDB-3443D6150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FB26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B2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B26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B26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B26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B26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B26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B26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B26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B2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B2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B26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B269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B269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B269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B269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B269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B269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B26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B2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B26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B26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B2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B269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B269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B269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B2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B269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B26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316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2</cp:revision>
  <dcterms:created xsi:type="dcterms:W3CDTF">2026-09-04T12:44:00Z</dcterms:created>
  <dcterms:modified xsi:type="dcterms:W3CDTF">2026-09-04T12:45:00Z</dcterms:modified>
</cp:coreProperties>
</file>