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МИНОБРНАУКИ РОССИИ</w:t>
      </w:r>
      <w:r>
        <w:rPr>
          <w:b/>
          <w:cap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Санкт-Петербургский государственный</w:t>
      </w:r>
      <w:r>
        <w:rPr>
          <w:b/>
          <w:cap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электротехнический университет</w:t>
      </w:r>
      <w:r>
        <w:rPr>
          <w:b/>
          <w:cap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 xml:space="preserve">«ЛЭТИ» им. В.И. Ульянова (Ленина)</w:t>
      </w:r>
      <w:r>
        <w:rPr>
          <w:b/>
          <w:cap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Кафедра МО ЭВМ</w:t>
      </w:r>
      <w:r>
        <w:rPr>
          <w:b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  <w:r>
        <w:rPr>
          <w:b/>
          <w:cap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7"/>
        <w:pBdr/>
        <w:spacing w:line="360" w:lineRule="auto"/>
        <w:ind w:firstLine="737"/>
        <w:jc w:val="center"/>
        <w:rPr/>
      </w:pPr>
      <w:r>
        <w:rPr>
          <w:rStyle w:val="697"/>
          <w:bCs/>
          <w:caps/>
          <w:szCs w:val="28"/>
        </w:rPr>
        <w:t xml:space="preserve">отчет</w:t>
      </w:r>
      <w:r/>
    </w:p>
    <w:p>
      <w:pPr>
        <w:pStyle w:val="68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лабораторной работе №</w:t>
      </w:r>
      <w:r>
        <w:rPr>
          <w:b/>
          <w:szCs w:val="28"/>
          <w:lang w:eastAsia="ru-RU" w:bidi="ar-SA"/>
        </w:rPr>
        <w:t xml:space="preserve">4</w:t>
      </w:r>
      <w:r/>
    </w:p>
    <w:p>
      <w:pPr>
        <w:pStyle w:val="680"/>
        <w:pBdr/>
        <w:spacing/>
        <w:ind/>
        <w:jc w:val="center"/>
        <w:rPr/>
      </w:pPr>
      <w:r>
        <w:rPr>
          <w:b/>
          <w:szCs w:val="28"/>
          <w:lang w:eastAsia="ru-RU" w:bidi="ar-SA"/>
        </w:rPr>
        <w:t xml:space="preserve">по дисциплине «</w:t>
      </w:r>
      <w:r>
        <w:rPr>
          <w:rFonts w:hint="eastAsia"/>
          <w:b/>
          <w:szCs w:val="28"/>
          <w:lang w:eastAsia="ru-RU" w:bidi="ar-SA"/>
        </w:rPr>
        <w:t xml:space="preserve">Параллельные алгоритмы</w:t>
      </w:r>
      <w:r>
        <w:rPr>
          <w:b/>
          <w:szCs w:val="28"/>
          <w:lang w:eastAsia="ru-RU" w:bidi="ar-SA"/>
        </w:rPr>
        <w:t xml:space="preserve">»</w:t>
      </w:r>
      <w:r/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rStyle w:val="697"/>
          <w:bCs/>
          <w:smallCaps w:val="0"/>
          <w:szCs w:val="28"/>
          <w:lang w:eastAsia="ru-RU" w:bidi="ar-SA"/>
        </w:rPr>
        <w:t xml:space="preserve">Тема:</w:t>
      </w:r>
      <w:r>
        <w:rPr>
          <w:b/>
          <w:bCs/>
          <w:color w:val="000000"/>
          <w:szCs w:val="28"/>
        </w:rPr>
        <w:t xml:space="preserve"> </w:t>
      </w:r>
      <w:r>
        <w:rPr>
          <w:rFonts w:hint="eastAsia"/>
          <w:b/>
          <w:bCs/>
          <w:color w:val="000000"/>
          <w:szCs w:val="28"/>
        </w:rPr>
      </w:r>
      <w:r>
        <w:rPr>
          <w:rFonts w:hint="eastAsia"/>
          <w:b/>
          <w:bCs/>
          <w:color w:val="000000"/>
          <w:szCs w:val="28"/>
        </w:rPr>
        <w:t xml:space="preserve">Группы процессов и коммуникаторы</w:t>
      </w:r>
      <w:r>
        <w:rPr>
          <w:rFonts w:hint="eastAsia"/>
          <w:b/>
          <w:bCs/>
          <w:color w:val="000000"/>
          <w:szCs w:val="28"/>
        </w:rPr>
      </w:r>
      <w:r>
        <w:rPr>
          <w:b/>
          <w:bCs/>
          <w:color w:val="000000"/>
          <w:szCs w:val="28"/>
        </w:rPr>
        <w:t xml:space="preserve">.</w:t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tbl>
      <w:tblPr>
        <w:tblW w:w="9854" w:type="dxa"/>
        <w:tblInd w:w="-108" w:type="dxa"/>
        <w:tblBorders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/>
              <w:rPr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 xml:space="preserve">1384</w:t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Галенко А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  <w:t xml:space="preserve">С</w:t>
            </w:r>
            <w:r>
              <w:rPr>
                <w:szCs w:val="28"/>
              </w:rPr>
              <w:t xml:space="preserve">.</w:t>
            </w:r>
            <w:r>
              <w:rPr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4347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Преподаватель</w:t>
            </w:r>
            <w:r>
              <w:rPr>
                <w:szCs w:val="28"/>
              </w:rPr>
            </w:r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2609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 w:firstLine="0"/>
              <w:rPr>
                <w:szCs w:val="28"/>
              </w:rPr>
            </w:pPr>
            <w:r>
              <w:rPr>
                <w:szCs w:val="28"/>
              </w:rPr>
            </w:r>
            <w:r>
              <w:rPr>
                <w:szCs w:val="28"/>
              </w:rPr>
            </w:r>
          </w:p>
        </w:tc>
        <w:tc>
          <w:tcPr>
            <w:tcBorders/>
            <w:tcMar>
              <w:left w:w="108" w:type="dxa"/>
              <w:top w:w="0" w:type="dxa"/>
              <w:right w:w="108" w:type="dxa"/>
              <w:bottom w:w="0" w:type="dxa"/>
            </w:tcMar>
            <w:tcW w:w="2898" w:type="dxa"/>
            <w:vAlign w:val="bottom"/>
            <w:textDirection w:val="lrTb"/>
            <w:noWrap w:val="false"/>
          </w:tcPr>
          <w:p>
            <w:pPr>
              <w:pStyle w:val="680"/>
              <w:pBdr/>
              <w:spacing/>
              <w:ind/>
              <w:rPr>
                <w:szCs w:val="28"/>
              </w:rPr>
            </w:pPr>
            <w:r>
              <w:rPr>
                <w:szCs w:val="28"/>
              </w:rPr>
              <w:t xml:space="preserve">Татаринов Ю.С.</w:t>
            </w:r>
            <w:r>
              <w:rPr>
                <w:szCs w:val="28"/>
              </w:rPr>
            </w:r>
          </w:p>
        </w:tc>
      </w:tr>
    </w:tbl>
    <w:p>
      <w:pPr>
        <w:pStyle w:val="6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  <w:r>
        <w:rPr>
          <w:bC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Санкт-Петербург</w:t>
      </w:r>
      <w:r>
        <w:rPr>
          <w:bCs/>
          <w:szCs w:val="28"/>
          <w:lang w:eastAsia="ru-RU" w:bidi="ar-SA"/>
        </w:rPr>
      </w:r>
    </w:p>
    <w:p>
      <w:pPr>
        <w:pStyle w:val="680"/>
        <w:pBdr/>
        <w:spacing/>
        <w:ind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 xml:space="preserve">20</w:t>
      </w:r>
      <w:r>
        <w:rPr>
          <w:bCs/>
          <w:szCs w:val="28"/>
          <w:lang w:eastAsia="ru-RU" w:bidi="ar-SA"/>
        </w:rPr>
        <w:t xml:space="preserve">2</w:t>
      </w:r>
      <w:r>
        <w:rPr>
          <w:bCs/>
          <w:szCs w:val="28"/>
          <w:lang w:eastAsia="ru-RU" w:bidi="ar-SA"/>
        </w:rPr>
        <w:t xml:space="preserve">3</w:t>
      </w:r>
      <w:r>
        <w:rPr>
          <w:bCs/>
          <w:szCs w:val="28"/>
          <w:lang w:eastAsia="ru-RU" w:bidi="ar-SA"/>
        </w:rPr>
      </w:r>
    </w:p>
    <w:p>
      <w:pPr>
        <w:pStyle w:val="675"/>
        <w:pageBreakBefore w:val="true"/>
        <w:pBdr/>
        <w:spacing/>
        <w:ind/>
        <w:rPr/>
      </w:pPr>
      <w:r>
        <w:t xml:space="preserve">Цель работы.</w:t>
      </w:r>
      <w:r/>
    </w:p>
    <w:p>
      <w:pPr>
        <w:pStyle w:val="682"/>
        <w:pBdr/>
        <w:spacing/>
        <w:ind/>
        <w:rPr>
          <w:rFonts w:eastAsia="DengXian"/>
        </w:rPr>
      </w:pPr>
      <w:r>
        <w:t xml:space="preserve">Целью работы является </w:t>
      </w:r>
      <w:r>
        <w:t xml:space="preserve">изучение </w:t>
      </w:r>
      <w:r>
        <w:t xml:space="preserve">функция библиотеки MPI для управления коммуникаторами и группами процессов, а также разработка программы, демонстрирующей создание нескольких групп процессов, которые выполняют определенную коллективную операцию на уровне свой группы.</w:t>
      </w:r>
      <w:r>
        <w:rPr>
          <w:rFonts w:eastAsia="DengXian"/>
        </w:rPr>
      </w:r>
    </w:p>
    <w:p>
      <w:pPr>
        <w:pStyle w:val="682"/>
        <w:pBdr/>
        <w:spacing/>
        <w:ind/>
        <w:rPr/>
      </w:pPr>
      <w:r/>
      <w:r/>
    </w:p>
    <w:p>
      <w:pPr>
        <w:pStyle w:val="675"/>
        <w:pBdr/>
        <w:spacing/>
        <w:ind/>
        <w:rPr/>
      </w:pPr>
      <w:r>
        <w:t xml:space="preserve">Задание.</w:t>
      </w:r>
      <w:r/>
    </w:p>
    <w:p>
      <w:pPr>
        <w:pStyle w:val="680"/>
        <w:pBdr/>
        <w:spacing/>
        <w:ind/>
        <w:rPr>
          <w:color w:val="000000"/>
        </w:rPr>
      </w:pPr>
      <w:r>
        <w:rPr>
          <w:b/>
          <w:bCs/>
          <w:i/>
          <w:iCs/>
          <w:color w:val="000000"/>
          <w:szCs w:val="28"/>
        </w:rPr>
        <w:t xml:space="preserve">Вариант 10</w:t>
      </w:r>
      <w:r>
        <w:rPr>
          <w:b/>
          <w:bCs/>
          <w:i/>
          <w:iCs/>
          <w:color w:val="000000"/>
          <w:szCs w:val="28"/>
        </w:rPr>
        <w:t xml:space="preserve">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В каждом процессе дано целое число N, которое может принимать два значения: 1 и 2 (имеется хотя бы один процесс с каждым из возможных значений). Кроме того, в каждом процессе дано целое число A. Используя функцию MPI_Comm_split и одну коллективную операцию </w:t>
      </w:r>
      <w:r>
        <w:rPr>
          <w:color w:val="000000"/>
          <w:szCs w:val="28"/>
        </w:rPr>
        <w:t xml:space="preserve">пересылки данных, переслать числа A, данные в процессах с N = 1, во все процессы с N = 1, а числа A, данные в процессах с N = 2, во все процессы с N = 2. Во всех процессах вывести полученные числа в порядке возрастания рангов переславших их процессов (включ</w:t>
      </w:r>
      <w:r>
        <w:rPr>
          <w:color w:val="000000"/>
          <w:szCs w:val="28"/>
        </w:rPr>
        <w:t xml:space="preserve">ая число, полученное из этого же процесса).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</w:r>
    </w:p>
    <w:p>
      <w:pPr>
        <w:pStyle w:val="680"/>
        <w:pBdr/>
        <w:spacing/>
        <w:ind/>
        <w:rPr>
          <w:color w:val="000000"/>
        </w:rPr>
      </w:pPr>
      <w:r>
        <w:rPr>
          <w:color w:val="000000"/>
          <w:szCs w:val="28"/>
        </w:rPr>
      </w:r>
      <w:r>
        <w:rPr>
          <w:color w:val="000000"/>
          <w:szCs w:val="28"/>
        </w:rPr>
        <w:t xml:space="preserve">Указание. Программа должна содержать единственный вызов функции MPI_Comm_split, создающий оба требуемых коммуникатора (каждый в соответствующей группе процессов).</w:t>
      </w:r>
      <w:r>
        <w:rPr>
          <w:color w:val="000000"/>
          <w:szCs w:val="28"/>
        </w:rPr>
      </w:r>
      <w:r/>
    </w:p>
    <w:p>
      <w:pPr>
        <w:pStyle w:val="680"/>
        <w:pBdr/>
        <w:spacing/>
        <w:ind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  <w:r>
        <w:rPr>
          <w:szCs w:val="28"/>
          <w:lang w:eastAsia="ru-RU" w:bidi="ar-SA"/>
        </w:rPr>
      </w:r>
    </w:p>
    <w:p>
      <w:pPr>
        <w:pStyle w:val="675"/>
        <w:pBdr/>
        <w:spacing/>
        <w:ind/>
        <w:rPr/>
      </w:pPr>
      <w:r>
        <w:t xml:space="preserve">Выполнение работы.</w:t>
      </w:r>
      <w:r/>
    </w:p>
    <w:p>
      <w:pPr>
        <w:pStyle w:val="680"/>
        <w:pBdr/>
        <w:spacing/>
        <w:ind/>
        <w:rPr>
          <w:highlight w:val="none"/>
          <w:lang w:eastAsia="ru-RU" w:bidi="ar-SA"/>
        </w:rPr>
      </w:pPr>
      <w:r>
        <w:rPr>
          <w:szCs w:val="28"/>
          <w:lang w:eastAsia="ru-RU" w:bidi="ar-SA"/>
        </w:rPr>
        <w:t xml:space="preserve">Алгоритм для i-ого процесса:</w:t>
      </w:r>
      <w:r>
        <w:rPr>
          <w:highlight w:val="none"/>
          <w:lang w:eastAsia="ru-RU" w:bidi="ar-SA"/>
        </w:rPr>
      </w:r>
    </w:p>
    <w:p>
      <w:pPr>
        <w:pStyle w:val="680"/>
        <w:pBdr/>
        <w:spacing/>
        <w:ind/>
        <w:rPr>
          <w:highlight w:val="none"/>
          <w:lang w:eastAsia="ru-RU" w:bidi="ar-SA"/>
        </w:rPr>
      </w:pPr>
      <w:r>
        <w:rPr>
          <w:szCs w:val="28"/>
          <w:highlight w:val="none"/>
          <w:lang w:eastAsia="ru-RU" w:bidi="ar-SA"/>
        </w:rPr>
        <w:t xml:space="preserve">В завсимости от четности ранга процесса глобального коммуникатора выбирается число N, 2 для четного, 1 для нечетного. Число A выбирается как значение глобального ранга + 1. </w:t>
      </w:r>
      <w:r>
        <w:rPr>
          <w:szCs w:val="28"/>
          <w:highlight w:val="none"/>
          <w:lang w:eastAsia="ru-RU" w:bidi="ar-SA"/>
        </w:rPr>
      </w:r>
    </w:p>
    <w:p>
      <w:pPr>
        <w:pStyle w:val="680"/>
        <w:pBdr/>
        <w:spacing/>
        <w:ind/>
        <w:rPr>
          <w:highlight w:val="none"/>
          <w:lang w:eastAsia="ru-RU" w:bidi="ar-SA"/>
        </w:rPr>
      </w:pPr>
      <w:r>
        <w:rPr>
          <w:szCs w:val="28"/>
          <w:highlight w:val="none"/>
          <w:lang w:eastAsia="ru-RU" w:bidi="ar-SA"/>
        </w:rPr>
        <w:t xml:space="preserve">Далее с помощью функции </w:t>
      </w:r>
      <w:r>
        <w:rPr>
          <w:szCs w:val="28"/>
          <w:highlight w:val="none"/>
          <w:lang w:eastAsia="ru-RU" w:bidi="ar-SA"/>
        </w:rPr>
        <w:t xml:space="preserve">MPI_Comm_split</w:t>
      </w:r>
      <w:r>
        <w:rPr>
          <w:szCs w:val="28"/>
          <w:highlight w:val="none"/>
          <w:lang w:eastAsia="ru-RU" w:bidi="ar-SA"/>
        </w:rPr>
        <w:t xml:space="preserve"> происходит расщепление исходной группы на две, где в качестве color задается значение N. После расщепления с помощью </w:t>
      </w:r>
      <w:r>
        <w:rPr>
          <w:szCs w:val="28"/>
          <w:highlight w:val="none"/>
          <w:lang w:eastAsia="ru-RU" w:bidi="ar-SA"/>
        </w:rPr>
        <w:t xml:space="preserve">функций MPI_Comm_rank()</w:t>
      </w:r>
      <w:r>
        <w:rPr>
          <w:szCs w:val="28"/>
          <w:highlight w:val="none"/>
          <w:lang w:eastAsia="ru-RU" w:bidi="ar-SA"/>
        </w:rPr>
        <w:t xml:space="preserve"> и </w:t>
      </w:r>
      <w:r>
        <w:rPr>
          <w:szCs w:val="28"/>
          <w:highlight w:val="none"/>
          <w:lang w:eastAsia="ru-RU" w:bidi="ar-SA"/>
        </w:rPr>
        <w:t xml:space="preserve">MPI_Comm_size</w:t>
      </w:r>
      <w:r>
        <w:rPr>
          <w:szCs w:val="28"/>
          <w:highlight w:val="none"/>
          <w:lang w:eastAsia="ru-RU" w:bidi="ar-SA"/>
        </w:rPr>
        <w:t xml:space="preserve">() процесс получает </w:t>
      </w:r>
      <w:r>
        <w:rPr>
          <w:szCs w:val="28"/>
          <w:highlight w:val="none"/>
          <w:lang w:eastAsia="ru-RU" w:bidi="ar-SA"/>
        </w:rPr>
        <w:t xml:space="preserve">размер </w:t>
      </w:r>
      <w:r>
        <w:rPr>
          <w:szCs w:val="28"/>
          <w:highlight w:val="none"/>
          <w:lang w:eastAsia="ru-RU" w:bidi="ar-SA"/>
        </w:rPr>
        <w:t xml:space="preserve"> группы и свой ранг в ней. </w:t>
      </w:r>
      <w:r>
        <w:rPr>
          <w:lang w:eastAsia="ru-RU" w:bidi="ar-SA"/>
        </w:rPr>
      </w:r>
    </w:p>
    <w:p>
      <w:pPr>
        <w:pStyle w:val="680"/>
        <w:pBdr/>
        <w:spacing/>
        <w:ind/>
        <w:rPr>
          <w:highlight w:val="none"/>
          <w:lang w:eastAsia="ru-RU" w:bidi="ar-SA"/>
        </w:rPr>
      </w:pPr>
      <w:r>
        <w:rPr>
          <w:szCs w:val="28"/>
          <w:highlight w:val="none"/>
          <w:lang w:eastAsia="ru-RU" w:bidi="ar-SA"/>
        </w:rPr>
        <w:t xml:space="preserve">Затем для всех процессов выделяется память для массива </w:t>
      </w:r>
      <w:r>
        <w:rPr>
          <w:szCs w:val="28"/>
          <w:highlight w:val="none"/>
          <w:lang w:eastAsia="ru-RU" w:bidi="ar-SA"/>
        </w:rPr>
        <w:t xml:space="preserve">A_array</w:t>
      </w:r>
      <w:r>
        <w:rPr>
          <w:szCs w:val="28"/>
          <w:highlight w:val="none"/>
          <w:lang w:eastAsia="ru-RU" w:bidi="ar-SA"/>
        </w:rPr>
        <w:t xml:space="preserve">, который будет содержать все значения A. Его размер равен размеру группы.</w:t>
      </w:r>
      <w:r>
        <w:rPr>
          <w:lang w:eastAsia="ru-RU" w:bidi="ar-SA"/>
        </w:rPr>
      </w:r>
    </w:p>
    <w:p>
      <w:pPr>
        <w:pStyle w:val="680"/>
        <w:pBdr/>
        <w:spacing/>
        <w:ind/>
        <w:rPr>
          <w:highlight w:val="none"/>
        </w:rPr>
      </w:pPr>
      <w:r>
        <w:rPr>
          <w:szCs w:val="28"/>
          <w:highlight w:val="none"/>
          <w:lang w:eastAsia="ru-RU" w:bidi="ar-SA"/>
        </w:rPr>
        <w:t xml:space="preserve">С помощью операции </w:t>
      </w:r>
      <w:r>
        <w:t xml:space="preserve">MPI_Allgather()</w:t>
      </w:r>
      <w:r>
        <w:t xml:space="preserve"> происходит </w:t>
      </w:r>
      <w:r>
        <w:t xml:space="preserve">обобщенная передача от всех процессов</w:t>
      </w:r>
      <w:r>
        <w:t xml:space="preserve"> всем процессам в пределах своей группы значения А.</w:t>
      </w:r>
      <w:r/>
    </w:p>
    <w:p>
      <w:pPr>
        <w:pStyle w:val="680"/>
        <w:pBdr/>
        <w:spacing/>
        <w:ind/>
        <w:rPr>
          <w:lang w:eastAsia="ru-RU" w:bidi="ar-SA"/>
        </w:rPr>
      </w:pPr>
      <w:r>
        <w:rPr>
          <w:highlight w:val="none"/>
        </w:rPr>
        <w:t xml:space="preserve">Далее каждый процесс выводит свой ранг в глобальный и групповой ранги, а после в порядке возрастания </w:t>
      </w:r>
      <w:r>
        <w:rPr>
          <w:highlight w:val="none"/>
        </w:rPr>
        <w:t xml:space="preserve">рангов переславших значения A процессов</w:t>
      </w:r>
      <w:r>
        <w:rPr>
          <w:highlight w:val="none"/>
        </w:rPr>
        <w:t xml:space="preserve"> печатает массив </w:t>
      </w:r>
      <w:r>
        <w:rPr>
          <w:highlight w:val="none"/>
        </w:rPr>
        <w:t xml:space="preserve">A_array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680"/>
        <w:pBdr/>
        <w:spacing/>
        <w:ind/>
        <w:rPr>
          <w:rFonts w:eastAsia="DengXian"/>
          <w:szCs w:val="28"/>
          <w:lang w:eastAsia="ru-RU" w:bidi="ar-SA"/>
        </w:rPr>
      </w:pPr>
      <w:r>
        <w:rPr>
          <w:rFonts w:eastAsia="DengXian"/>
          <w:szCs w:val="28"/>
          <w:lang w:eastAsia="ru-RU" w:bidi="ar-SA"/>
        </w:rPr>
      </w:r>
      <w:r>
        <w:rPr>
          <w:rFonts w:eastAsia="DengXian"/>
          <w:szCs w:val="28"/>
          <w:lang w:eastAsia="ru-RU" w:bidi="ar-SA"/>
        </w:rPr>
      </w:r>
    </w:p>
    <w:p>
      <w:pPr>
        <w:pStyle w:val="680"/>
        <w:pBdr/>
        <w:spacing/>
        <w:ind/>
        <w:rPr>
          <w:color w:val="000000"/>
        </w:rPr>
      </w:pPr>
      <w:r>
        <w:rPr>
          <w:color w:val="000000"/>
        </w:rPr>
        <w:t xml:space="preserve">Формальное описание алгоритма с использованием аппарата Сетей Петри.</w:t>
      </w:r>
      <w:r>
        <w:rPr>
          <w:color w:val="000000"/>
        </w:rPr>
      </w:r>
    </w:p>
    <w:p>
      <w:pPr>
        <w:pStyle w:val="680"/>
        <w:pBdr/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571807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7055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5718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81.90pt;height:450.2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  <w:r>
        <w:rPr>
          <w:color w:val="000000"/>
        </w:rPr>
      </w:r>
    </w:p>
    <w:p>
      <w:pPr>
        <w:pStyle w:val="680"/>
        <w:pBdr/>
        <w:spacing/>
        <w:ind w:firstLine="0"/>
        <w:jc w:val="center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Рисунок </w:t>
      </w:r>
      <w:r>
        <w:rPr>
          <w:lang w:eastAsia="ru-RU" w:bidi="ar-SA"/>
        </w:rPr>
        <w:t xml:space="preserve">2</w:t>
      </w:r>
      <w:r>
        <w:rPr>
          <w:rFonts w:hint="eastAsia"/>
          <w:lang w:eastAsia="ru-RU" w:bidi="ar-SA"/>
        </w:rPr>
        <w:t xml:space="preserve"> – </w:t>
      </w:r>
      <w:r>
        <w:rPr>
          <w:lang w:eastAsia="ru-RU" w:bidi="ar-SA"/>
        </w:rPr>
        <w:t xml:space="preserve">Сеть Петри</w:t>
      </w:r>
      <w:r>
        <w:rPr>
          <w:lang w:eastAsia="ru-RU" w:bidi="ar-SA"/>
        </w:rPr>
      </w:r>
    </w:p>
    <w:p>
      <w:pPr>
        <w:pStyle w:val="675"/>
        <w:pBdr/>
        <w:spacing/>
        <w:ind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</w:r>
      <w:r>
        <w:rPr>
          <w:b w:val="0"/>
          <w:bCs w:val="0"/>
          <w:color w:val="000000"/>
          <w:szCs w:val="24"/>
        </w:rPr>
      </w:r>
    </w:p>
    <w:p>
      <w:pPr>
        <w:pStyle w:val="675"/>
        <w:pBdr/>
        <w:spacing/>
        <w:ind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Пример работы программы на 4 процессах представлен на рис.2.</w:t>
      </w:r>
      <w:r>
        <w:rPr>
          <w:b w:val="0"/>
          <w:bCs w:val="0"/>
          <w:color w:val="000000"/>
          <w:szCs w:val="24"/>
        </w:rPr>
      </w:r>
    </w:p>
    <w:p>
      <w:pPr>
        <w:pStyle w:val="682"/>
        <w:pBdr/>
        <w:spacing w:line="240" w:lineRule="auto"/>
        <w:ind w:firstLine="0"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2950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72449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2950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0pt;height:180.7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/>
    </w:p>
    <w:p>
      <w:pPr>
        <w:pStyle w:val="680"/>
        <w:pBdr/>
        <w:spacing/>
        <w:ind w:firstLine="0"/>
        <w:jc w:val="center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Рисунок </w:t>
      </w:r>
      <w:r>
        <w:rPr>
          <w:lang w:eastAsia="ru-RU" w:bidi="ar-SA"/>
        </w:rPr>
        <w:t xml:space="preserve">2</w:t>
      </w:r>
      <w:r>
        <w:rPr>
          <w:rFonts w:hint="eastAsia"/>
          <w:lang w:eastAsia="ru-RU" w:bidi="ar-SA"/>
        </w:rPr>
        <w:t xml:space="preserve"> – </w:t>
      </w:r>
      <w:r>
        <w:rPr>
          <w:lang w:eastAsia="ru-RU" w:bidi="ar-SA"/>
        </w:rPr>
        <w:t xml:space="preserve">Пример работы программы</w:t>
      </w:r>
      <w:r>
        <w:rPr>
          <w:lang w:eastAsia="ru-RU" w:bidi="ar-SA"/>
        </w:rPr>
      </w:r>
    </w:p>
    <w:p>
      <w:pPr>
        <w:pStyle w:val="675"/>
        <w:pBdr/>
        <w:spacing/>
        <w:ind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Пример работы программы на 8 процессах на рис.3.</w:t>
      </w:r>
      <w:r>
        <w:rPr>
          <w:b w:val="0"/>
          <w:bCs w:val="0"/>
          <w:color w:val="000000"/>
          <w:szCs w:val="24"/>
        </w:rPr>
      </w:r>
    </w:p>
    <w:p>
      <w:pPr>
        <w:pStyle w:val="682"/>
        <w:pBdr/>
        <w:spacing w:line="240" w:lineRule="auto"/>
        <w:ind w:firstLine="0"/>
        <w:jc w:val="center"/>
        <w:rPr/>
      </w:pPr>
      <w:r/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32162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047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129" cy="321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0pt;height:253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/>
    </w:p>
    <w:p>
      <w:pPr>
        <w:pStyle w:val="680"/>
        <w:pBdr/>
        <w:spacing/>
        <w:ind w:firstLine="0"/>
        <w:jc w:val="center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Рисунок </w:t>
      </w:r>
      <w:r>
        <w:rPr>
          <w:lang w:eastAsia="ru-RU" w:bidi="ar-SA"/>
        </w:rPr>
        <w:t xml:space="preserve">3</w:t>
      </w:r>
      <w:r>
        <w:rPr>
          <w:rFonts w:hint="eastAsia"/>
          <w:lang w:eastAsia="ru-RU" w:bidi="ar-SA"/>
        </w:rPr>
        <w:t xml:space="preserve"> – </w:t>
      </w:r>
      <w:r>
        <w:rPr>
          <w:lang w:eastAsia="ru-RU" w:bidi="ar-SA"/>
        </w:rPr>
        <w:t xml:space="preserve">Пример работы программы</w:t>
      </w:r>
      <w:r>
        <w:rPr>
          <w:lang w:eastAsia="ru-RU" w:bidi="ar-SA"/>
        </w:rPr>
      </w:r>
    </w:p>
    <w:p>
      <w:pPr>
        <w:pStyle w:val="675"/>
        <w:pBdr/>
        <w:spacing/>
        <w:ind/>
        <w:rPr>
          <w:rFonts w:eastAsia="DengXian"/>
          <w:b w:val="0"/>
          <w:bCs w:val="0"/>
          <w:color w:val="000000"/>
          <w:szCs w:val="24"/>
        </w:rPr>
      </w:pPr>
      <w:r>
        <w:rPr>
          <w:rFonts w:eastAsia="DengXian"/>
          <w:b w:val="0"/>
          <w:bCs w:val="0"/>
          <w:color w:val="000000"/>
          <w:szCs w:val="24"/>
        </w:rPr>
        <w:t xml:space="preserve">Протестируем </w:t>
      </w:r>
      <w:r>
        <w:rPr>
          <w:b w:val="0"/>
          <w:bCs w:val="0"/>
          <w:color w:val="000000"/>
          <w:szCs w:val="24"/>
        </w:rPr>
        <w:t xml:space="preserve">работ</w:t>
      </w:r>
      <w:r>
        <w:rPr>
          <w:rFonts w:eastAsia="DengXian"/>
          <w:b w:val="0"/>
          <w:bCs w:val="0"/>
          <w:color w:val="000000"/>
          <w:szCs w:val="24"/>
        </w:rPr>
        <w:t xml:space="preserve">у</w:t>
      </w:r>
      <w:r>
        <w:rPr>
          <w:rFonts w:hint="eastAsia"/>
          <w:b w:val="0"/>
          <w:bCs w:val="0"/>
          <w:color w:val="000000"/>
          <w:szCs w:val="24"/>
        </w:rPr>
        <w:t xml:space="preserve"> программы</w:t>
      </w:r>
      <w:r>
        <w:rPr>
          <w:rFonts w:hint="eastAsia" w:eastAsia="DengXian"/>
          <w:b w:val="0"/>
          <w:bCs w:val="0"/>
          <w:color w:val="000000"/>
          <w:szCs w:val="24"/>
        </w:rPr>
        <w:t xml:space="preserve">:</w:t>
      </w:r>
      <w:r>
        <w:rPr>
          <w:rFonts w:eastAsia="DengXian"/>
          <w:b w:val="0"/>
          <w:bCs w:val="0"/>
          <w:color w:val="000000"/>
          <w:szCs w:val="24"/>
        </w:rPr>
      </w:r>
    </w:p>
    <w:p>
      <w:pPr>
        <w:pStyle w:val="682"/>
        <w:pBdr/>
        <w:spacing/>
        <w:ind/>
        <w:rPr/>
      </w:pPr>
      <w:r>
        <w:t xml:space="preserve">Мы будем увеличивать</w:t>
      </w:r>
      <w:r>
        <w:t xml:space="preserve"> количество, участвующих процессов</w:t>
      </w:r>
      <w:r>
        <w:t xml:space="preserve">, </w:t>
      </w:r>
      <w:r>
        <w:t xml:space="preserve">чтобы увеличивать размер</w:t>
      </w:r>
      <w:r>
        <w:t xml:space="preserve"> получаемого для вывода массива</w:t>
      </w:r>
      <w:r>
        <w:t xml:space="preserve">, а для измерения времени будем использовать функции </w:t>
      </w:r>
      <w:r>
        <w:rPr>
          <w:lang w:val="en-US"/>
        </w:rPr>
        <w:t xml:space="preserve">MPI</w:t>
      </w:r>
      <w:r>
        <w:t xml:space="preserve">_</w:t>
      </w:r>
      <w:r>
        <w:rPr>
          <w:lang w:val="en-US"/>
        </w:rPr>
        <w:t xml:space="preserve">Barrier</w:t>
      </w:r>
      <w:r>
        <w:t xml:space="preserve">(</w:t>
      </w:r>
      <w:r>
        <w:t xml:space="preserve">) </w:t>
      </w:r>
      <w:r>
        <w:t xml:space="preserve">и </w:t>
      </w:r>
      <w:r>
        <w:rPr>
          <w:lang w:val="en-US"/>
        </w:rPr>
        <w:t xml:space="preserve">MPI</w:t>
      </w:r>
      <w:r>
        <w:t xml:space="preserve">_</w:t>
      </w:r>
      <w:r>
        <w:rPr>
          <w:lang w:val="en-US"/>
        </w:rPr>
        <w:t xml:space="preserve">Wtime</w:t>
      </w:r>
      <w:r>
        <w:t xml:space="preserve">().</w:t>
      </w:r>
      <w:r/>
    </w:p>
    <w:p>
      <w:pPr>
        <w:pStyle w:val="682"/>
        <w:pBdr/>
        <w:spacing/>
        <w:ind/>
        <w:rPr/>
      </w:pPr>
      <w:r/>
      <w:r/>
    </w:p>
    <w:p>
      <w:pPr>
        <w:pStyle w:val="682"/>
        <w:pBdr/>
        <w:spacing/>
        <w:ind/>
        <w:rPr>
          <w:color w:val="000000"/>
        </w:rPr>
      </w:pPr>
      <w:r>
        <w:t xml:space="preserve">На рис. </w:t>
      </w:r>
      <w:r>
        <w:t xml:space="preserve">4</w:t>
      </w:r>
      <w:r>
        <w:t xml:space="preserve"> представлен</w:t>
      </w:r>
      <w:r>
        <w:t xml:space="preserve"> </w:t>
      </w:r>
      <w:r>
        <w:t xml:space="preserve">график зависимости времени выполнения от числа процессов в программе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682"/>
        <w:pBdr/>
        <w:spacing w:line="240" w:lineRule="auto"/>
        <w:ind w:firstLine="0"/>
        <w:jc w:val="center"/>
        <w:rPr>
          <w:color w:val="00000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42542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21752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64254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0pt;height:505.9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  <w:r>
        <w:rPr>
          <w:color w:val="000000"/>
        </w:rPr>
      </w:r>
    </w:p>
    <w:p>
      <w:pPr>
        <w:pStyle w:val="680"/>
        <w:pBdr/>
        <w:spacing/>
        <w:ind w:firstLine="0"/>
        <w:jc w:val="center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Рисунок </w:t>
      </w:r>
      <w:r>
        <w:rPr>
          <w:lang w:eastAsia="ru-RU" w:bidi="ar-SA"/>
        </w:rPr>
        <w:t xml:space="preserve">4</w:t>
      </w:r>
      <w:r>
        <w:rPr>
          <w:rFonts w:hint="eastAsia"/>
          <w:lang w:eastAsia="ru-RU" w:bidi="ar-SA"/>
        </w:rPr>
        <w:t xml:space="preserve"> – </w:t>
      </w:r>
      <w:r>
        <w:rPr>
          <w:lang w:eastAsia="ru-RU" w:bidi="ar-SA"/>
        </w:rPr>
        <w:t xml:space="preserve">График времени</w:t>
      </w:r>
      <w:r>
        <w:rPr>
          <w:lang w:eastAsia="ru-RU" w:bidi="ar-SA"/>
        </w:rPr>
      </w:r>
    </w:p>
    <w:p>
      <w:pPr>
        <w:pStyle w:val="682"/>
        <w:pBdr/>
        <w:spacing/>
        <w:ind/>
        <w:rPr/>
      </w:pPr>
      <w:r/>
      <w:r/>
    </w:p>
    <w:p>
      <w:pPr>
        <w:pStyle w:val="682"/>
        <w:pBdr/>
        <w:spacing/>
        <w:ind/>
        <w:rPr>
          <w:color w:val="000000"/>
        </w:rPr>
      </w:pPr>
      <w:r>
        <w:t xml:space="preserve">На рис. </w:t>
      </w:r>
      <w:r>
        <w:t xml:space="preserve">5</w:t>
      </w:r>
      <w:r>
        <w:t xml:space="preserve"> представлен график </w:t>
      </w:r>
      <w:r>
        <w:rPr>
          <w:color w:val="000000"/>
        </w:rPr>
        <w:t xml:space="preserve">ускорения</w:t>
      </w:r>
      <w:r>
        <w:rPr>
          <w:color w:val="000000"/>
        </w:rPr>
        <w:t xml:space="preserve"> времени</w:t>
      </w:r>
      <w:r>
        <w:rPr>
          <w:color w:val="000000"/>
        </w:rPr>
        <w:t xml:space="preserve">(замедления)</w:t>
      </w:r>
      <w:r>
        <w:rPr>
          <w:color w:val="000000"/>
        </w:rPr>
        <w:t xml:space="preserve"> выполнения программы от числа процессов для разного объема исходных данных.</w:t>
      </w:r>
      <w:r>
        <w:rPr>
          <w:color w:val="000000"/>
        </w:rPr>
      </w:r>
    </w:p>
    <w:p>
      <w:pPr>
        <w:pStyle w:val="682"/>
        <w:pBdr/>
        <w:spacing w:line="240" w:lineRule="auto"/>
        <w:ind w:firstLine="0"/>
        <w:jc w:val="center"/>
        <w:rPr>
          <w:color w:val="000000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32079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49370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63207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0pt;height:497.7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color w:val="000000"/>
        </w:rPr>
      </w:r>
    </w:p>
    <w:p>
      <w:pPr>
        <w:pStyle w:val="680"/>
        <w:pBdr/>
        <w:spacing/>
        <w:ind w:firstLine="0"/>
        <w:jc w:val="center"/>
        <w:rPr>
          <w:lang w:eastAsia="ru-RU" w:bidi="ar-SA"/>
        </w:rPr>
      </w:pPr>
      <w:r>
        <w:rPr>
          <w:rFonts w:hint="eastAsia"/>
          <w:lang w:eastAsia="ru-RU" w:bidi="ar-SA"/>
        </w:rPr>
        <w:t xml:space="preserve">Рисунок </w:t>
      </w:r>
      <w:r>
        <w:rPr>
          <w:lang w:eastAsia="ru-RU" w:bidi="ar-SA"/>
        </w:rPr>
        <w:t xml:space="preserve">5</w:t>
      </w:r>
      <w:r>
        <w:rPr>
          <w:rFonts w:hint="eastAsia"/>
          <w:lang w:eastAsia="ru-RU" w:bidi="ar-SA"/>
        </w:rPr>
        <w:t xml:space="preserve"> – </w:t>
      </w:r>
      <w:r>
        <w:rPr>
          <w:lang w:eastAsia="ru-RU" w:bidi="ar-SA"/>
        </w:rPr>
        <w:t xml:space="preserve">График замедления</w:t>
      </w:r>
      <w:r>
        <w:rPr>
          <w:lang w:eastAsia="ru-RU" w:bidi="ar-SA"/>
        </w:rPr>
      </w:r>
    </w:p>
    <w:p>
      <w:pPr>
        <w:pStyle w:val="682"/>
        <w:pBdr/>
        <w:spacing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82"/>
        <w:pBdr/>
        <w:spacing/>
        <w:ind/>
        <w:rPr>
          <w:color w:val="000000"/>
        </w:rPr>
      </w:pPr>
      <w:r>
        <w:rPr>
          <w:color w:val="000000"/>
        </w:rPr>
        <w:t xml:space="preserve">Как видно с графиков, с увеличением числа, скорость работы</w:t>
      </w:r>
      <w:r>
        <w:rPr>
          <w:color w:val="000000"/>
        </w:rPr>
        <w:t xml:space="preserve"> программы</w:t>
      </w:r>
      <w:r>
        <w:rPr>
          <w:color w:val="000000"/>
        </w:rPr>
        <w:t xml:space="preserve"> </w:t>
      </w:r>
      <w:r>
        <w:rPr>
          <w:color w:val="000000"/>
        </w:rPr>
        <w:t xml:space="preserve">существенно</w:t>
      </w:r>
      <w:r>
        <w:rPr>
          <w:color w:val="000000"/>
        </w:rPr>
        <w:t xml:space="preserve"> замедляется</w:t>
      </w:r>
      <w:r>
        <w:rPr>
          <w:color w:val="000000"/>
        </w:rPr>
        <w:t xml:space="preserve"> сразу уже после 4 процессов</w:t>
      </w:r>
      <w:r>
        <w:rPr>
          <w:color w:val="000000"/>
        </w:rPr>
        <w:t xml:space="preserve">. </w:t>
      </w:r>
      <w:r>
        <w:rPr>
          <w:color w:val="000000"/>
        </w:rPr>
        <w:t xml:space="preserve">Это можно объяснить тем, </w:t>
      </w:r>
      <w:r>
        <w:rPr>
          <w:color w:val="000000"/>
        </w:rPr>
        <w:t xml:space="preserve">что с увеличение числа процессов растет и число данных, так как каждый процесс содержит одно входное значение А. При этом каждый процесс выводит все значения А. Таким образом оптимизации не происходит в силу того, что добавление процессов увеличивает количество работы программы.</w:t>
      </w:r>
      <w:r>
        <w:rPr>
          <w:color w:val="000000"/>
        </w:rPr>
      </w:r>
    </w:p>
    <w:p>
      <w:pPr>
        <w:pStyle w:val="682"/>
        <w:pBdr/>
        <w:spacing/>
        <w:ind/>
        <w:rPr/>
      </w:pPr>
      <w:r/>
      <w:r/>
    </w:p>
    <w:p>
      <w:pPr>
        <w:pStyle w:val="682"/>
        <w:pBdr/>
        <w:spacing/>
        <w:ind w:firstLine="0"/>
        <w:rPr/>
      </w:pPr>
      <w:r/>
      <w:r/>
    </w:p>
    <w:p>
      <w:pPr>
        <w:pStyle w:val="675"/>
        <w:pBdr/>
        <w:spacing/>
        <w:ind/>
        <w:rPr/>
      </w:pPr>
      <w:r>
        <w:t xml:space="preserve">Выводы.</w:t>
      </w:r>
      <w:r/>
    </w:p>
    <w:p>
      <w:pPr>
        <w:pStyle w:val="682"/>
        <w:pBdr/>
        <w:spacing/>
        <w:ind/>
        <w:rPr>
          <w:rFonts w:eastAsia="DengXian"/>
        </w:rPr>
      </w:pPr>
      <w:r>
        <w:t xml:space="preserve">В ходе данной лабораторной работы были</w:t>
      </w:r>
      <w:r>
        <w:t xml:space="preserve"> изучены функция библиотеки </w:t>
      </w:r>
      <w:r>
        <w:rPr>
          <w:lang w:val="en-US"/>
        </w:rPr>
        <w:t xml:space="preserve">MPI</w:t>
      </w:r>
      <w:r>
        <w:t xml:space="preserve">, которая позволяет</w:t>
      </w:r>
      <w:r>
        <w:t xml:space="preserve"> расщеплять исходную группу на две </w:t>
      </w:r>
      <w:r>
        <w:t xml:space="preserve">непересекающиеся подгруппы, с которыми в дальнейшем модно проводить операции как и с обычной группой</w:t>
      </w:r>
      <w:r>
        <w:t xml:space="preserve">. Была написана программа, демонстрирующая </w:t>
      </w:r>
      <w:r>
        <w:t xml:space="preserve">работу функции </w:t>
      </w:r>
      <w:r>
        <w:rPr>
          <w:lang w:val="en-US"/>
        </w:rPr>
      </w:r>
      <w:r>
        <w:rPr>
          <w:szCs w:val="28"/>
          <w:highlight w:val="none"/>
          <w:lang w:eastAsia="ru-RU" w:bidi="ar-SA"/>
        </w:rPr>
        <w:t xml:space="preserve">MPI_Comm_split</w:t>
      </w:r>
      <w:r/>
      <w:r>
        <w:rPr>
          <w:lang w:val="en-US"/>
        </w:rPr>
      </w:r>
      <w:r>
        <w:t xml:space="preserve">, </w:t>
      </w:r>
      <w:r>
        <w:t xml:space="preserve">которая производит расщепение, и </w:t>
      </w:r>
      <w:r>
        <w:t xml:space="preserve">MPI_Allgather</w:t>
      </w:r>
      <w:r>
        <w:t xml:space="preserve">, которая производит </w:t>
      </w:r>
      <w:r>
        <w:t xml:space="preserve">обобщенную передачу от всех процессов всем процессам</w:t>
      </w:r>
      <w:r>
        <w:rPr>
          <w:rFonts w:eastAsia="DengXian"/>
        </w:rPr>
        <w:t xml:space="preserve">. С помощью последней каждый процесс напечатал массив значений</w:t>
      </w:r>
      <w:r>
        <w:rPr>
          <w:rFonts w:eastAsia="DengXian"/>
        </w:rPr>
        <w:t xml:space="preserve"> A своей группы в порядке возрастания рангов процессов. </w:t>
      </w:r>
      <w:r>
        <w:rPr>
          <w:rFonts w:eastAsia="DengXian"/>
        </w:rPr>
        <w:t xml:space="preserve">В работе было проведено тестирование по времени выполнения программы, в ходе которого было установлено, что </w:t>
      </w:r>
      <w:r>
        <w:rPr>
          <w:color w:val="000000"/>
        </w:rPr>
        <w:t xml:space="preserve">скорость работы программы существенно замедляется</w:t>
      </w:r>
      <w:r>
        <w:rPr>
          <w:color w:val="000000"/>
        </w:rPr>
        <w:t xml:space="preserve"> после запуска работы программы на 4 процессов и выше. Это происходит, так как </w:t>
      </w:r>
      <w:r>
        <w:rPr>
          <w:color w:val="000000"/>
        </w:rPr>
        <w:t xml:space="preserve">с увеличение числа процессов растет и число обрабатываемых данных</w:t>
      </w:r>
      <w:r>
        <w:rPr>
          <w:color w:val="000000"/>
        </w:rPr>
        <w:t xml:space="preserve">.</w:t>
      </w:r>
      <w:r>
        <w:rPr>
          <w:rFonts w:eastAsia="DengXian"/>
        </w:rPr>
      </w:r>
    </w:p>
    <w:p>
      <w:pPr>
        <w:pStyle w:val="680"/>
        <w:pBdr/>
        <w:spacing/>
        <w:ind/>
        <w:rPr>
          <w:rFonts w:eastAsia="DengXian"/>
        </w:rPr>
      </w:pPr>
      <w:r>
        <w:rPr>
          <w:rFonts w:eastAsia="DengXian"/>
        </w:rPr>
      </w:r>
      <w:r>
        <w:rPr>
          <w:rFonts w:eastAsia="DengXian"/>
        </w:rPr>
      </w:r>
    </w:p>
    <w:p>
      <w:pPr>
        <w:pStyle w:val="682"/>
        <w:pBdr/>
        <w:spacing/>
        <w:ind/>
        <w:rPr/>
      </w:pPr>
      <w:r/>
      <w:r/>
    </w:p>
    <w:p>
      <w:pPr>
        <w:pStyle w:val="674"/>
        <w:pageBreakBefore w:val="true"/>
        <w:pBdr/>
        <w:spacing/>
        <w:ind/>
        <w:rPr/>
      </w:pPr>
      <w:r>
        <w:t xml:space="preserve">Приложение А</w:t>
      </w:r>
      <w:r/>
    </w:p>
    <w:p>
      <w:pPr>
        <w:pStyle w:val="680"/>
        <w:pBdr/>
        <w:spacing/>
        <w:ind/>
        <w:rPr/>
      </w:pPr>
      <w:r>
        <w:t xml:space="preserve">Название файла: </w:t>
      </w:r>
      <w:r>
        <w:rPr>
          <w:lang w:val="en-US"/>
        </w:rPr>
        <w:t xml:space="preserve">main</w:t>
      </w:r>
      <w:r>
        <w:t xml:space="preserve">.</w:t>
      </w:r>
      <w:r>
        <w:rPr>
          <w:lang w:val="en-US"/>
        </w:rPr>
        <w:t xml:space="preserve">cpp</w:t>
      </w:r>
      <w:r/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#include &lt;mpi.h&gt;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#include &lt;algorithm&gt;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#include &lt;random&gt;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const int ROOT = 0;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// Вариант 10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void printArray(int len, int *array);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int main(int argc, char *argv[]) {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MPI_Init(&amp;argc, &amp;argv);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int world_rank, world_size;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MPI_Comm_rank(MPI_COMM_WORLD, &amp;world_rank);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MPI_Comm_size(MPI_COMM_WORLD, &amp;world_size);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int N = (world_rank % 2 == 0) ? 2 : 1;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int A = world_rank + 1;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MPI_Barrier(MPI_COMM_WORLD);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double t1 = MPI_Wtime();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 group_comm;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MPI_Comm_split(MPI_COMM_WORLD, N, world_rank, &amp;group_comm);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int group_rank, group_size;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MPI_Comm_rank(group_comm, &amp;group_rank);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MPI_Comm_size(group_comm, &amp;group_size);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int* A_array = (int*) malloc(sizeof (int) * group_size);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MPI_Allgather(&amp;A, 1, MPI_INT,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          A_array, 1, MPI_INT, group_comm);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printf("global rank: %d \t group rank: %d\n",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   world_rank, group_rank);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printArray(group_size, A_array);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MPI_Comm_free(&amp;group_comm);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MPI_Barrier(MPI_COMM_WORLD);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double t2 = MPI_Wtime();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if(world_rank == 0)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printf("Time: %f\n", t2 - t1);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MPI_Finalize();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return 0;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}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void printArray(int len, int *array) {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for(int i = 0; i &lt; len; i++){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printf(" %d ", array[i]);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if((i + 1) % 12 == 0){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    printf("\n");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    }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}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/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    printf("\n");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sz w:val="28"/>
          <w:lang w:val="en-US"/>
        </w:rPr>
      </w:pPr>
      <w:r>
        <w:rPr>
          <w:rFonts w:hint="eastAsia" w:ascii="Courier New" w:hAnsi="Courier New" w:eastAsia="Courier New" w:cs="Courier New"/>
          <w:sz w:val="20"/>
          <w:szCs w:val="20"/>
          <w:lang w:val="en-US"/>
        </w:rPr>
        <w:t xml:space="preserve">}</w:t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hint="eastAsia" w:ascii="Courier New" w:hAnsi="Courier New" w:eastAsia="Courier New" w:cs="Courier New"/>
          <w:sz w:val="20"/>
          <w:szCs w:val="20"/>
          <w:lang w:val="en-US"/>
        </w:rPr>
      </w:r>
      <w:r>
        <w:rPr>
          <w:rFonts w:ascii="Times New Roman" w:hAnsi="Times New Roman" w:eastAsia="Times New Roman" w:cs="Times New Roman"/>
          <w:sz w:val="28"/>
          <w:lang w:val="en-US"/>
        </w:rPr>
      </w:r>
    </w:p>
    <w:sectPr>
      <w:footerReference w:type="default" r:id="rId9"/>
      <w:footnotePr/>
      <w:endnotePr/>
      <w:type w:val="nextPage"/>
      <w:pgSz w:h="16838" w:orient="landscape" w:w="11906"/>
      <w:pgMar w:top="1134" w:right="1134" w:bottom="1134" w:left="1134" w:header="720" w:footer="720" w:gutter="0"/>
      <w:cols w:num="1" w:sep="0" w:space="720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>
          <w:rFonts w:hint="eastAsia"/>
        </w:rPr>
      </w:pPr>
      <w:r>
        <w:separator/>
      </w:r>
      <w:r>
        <w:rPr>
          <w:rFonts w:hint="eastAsia"/>
        </w:rPr>
      </w:r>
    </w:p>
  </w:endnote>
  <w:end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00603000000000000"/>
  </w:font>
  <w:font w:name="Symbol">
    <w:panose1 w:val="05010000000000000000"/>
  </w:font>
  <w:font w:name="Calibri">
    <w:panose1 w:val="020F0502020204030204"/>
  </w:font>
  <w:font w:name="Wingdings">
    <w:panose1 w:val="05010000000000000000"/>
  </w:font>
  <w:font w:name="Liberation Sans">
    <w:panose1 w:val="020B0604020202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NSimSun">
    <w:panose1 w:val="02000506000000020000"/>
  </w:font>
  <w:font w:name="Courier New">
    <w:panose1 w:val="02070409020205020404"/>
  </w:font>
  <w:font w:name="Mangal">
    <w:panose1 w:val="02040503050406030204"/>
  </w:font>
  <w:font w:name="Liberation Serif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4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6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>
          <w:rFonts w:hint="eastAsia"/>
        </w:rPr>
      </w:pPr>
      <w:r>
        <w:rPr>
          <w:color w:val="000000"/>
        </w:rPr>
        <w:separator/>
      </w:r>
      <w:r>
        <w:rPr>
          <w:rFonts w:hint="eastAsia"/>
        </w:rPr>
      </w:r>
    </w:p>
  </w:footnote>
  <w:footnote w:type="continuationSeparator" w:id="0">
    <w:p>
      <w:pPr>
        <w:pBdr/>
        <w:spacing/>
        <w:ind/>
        <w:rPr>
          <w:rFonts w:hint="eastAsia"/>
        </w:rPr>
      </w:pPr>
      <w:r>
        <w:continuationSeparator/>
      </w:r>
      <w:r>
        <w:rPr>
          <w:rFonts w:hint="eastAsia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styleLink w:val="709"/>
    <w:lvl w:ilvl="0">
      <w:isLgl w:val="false"/>
      <w:lvlJc w:val="left"/>
      <w:lvlText w:val="%1."/>
      <w:numFmt w:val="decimal"/>
      <w:pPr>
        <w:pBdr/>
        <w:spacing/>
        <w:ind w:hanging="360" w:left="720"/>
      </w:pPr>
      <w:pStyle w:val="709"/>
      <w:rPr>
        <w:rFonts w:ascii="Times New Roman" w:hAnsi="Times New Roman" w:cs="Times New Roman"/>
        <w:sz w:val="24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rFonts w:cs="Times New Roman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rFonts w:cs="Times New Roman"/>
      </w:rPr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rFonts w:cs="Times New Roman"/>
      </w:rPr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rFonts w:cs="Times New Roman"/>
      </w:rPr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rFonts w:cs="Times New Roman"/>
      </w:rPr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rFonts w:cs="Times New Roman"/>
      </w:rPr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rFonts w:cs="Times New Roman"/>
      </w:rPr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rFonts w:cs="Times New Roman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spacing/>
        <w:ind w:hanging="360" w:left="108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spacing/>
        <w:ind w:hanging="360" w:left="144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180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spacing/>
        <w:ind w:hanging="360" w:left="216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spacing/>
        <w:ind w:hanging="360" w:left="25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288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spacing/>
        <w:ind w:hanging="360" w:left="324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spacing/>
        <w:ind w:hanging="360" w:left="3600"/>
      </w:pPr>
      <w:rPr/>
      <w:start w:val="1"/>
      <w:suff w:val="space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Mangal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7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7"/>
    <w:link w:val="67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77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73"/>
    <w:next w:val="67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7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3"/>
    <w:next w:val="67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7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3"/>
    <w:next w:val="67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7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3"/>
    <w:next w:val="67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7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3"/>
    <w:next w:val="67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7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3"/>
    <w:next w:val="67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7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73"/>
    <w:next w:val="67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7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73"/>
    <w:next w:val="67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7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73"/>
    <w:next w:val="67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73"/>
    <w:next w:val="67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7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77"/>
    <w:link w:val="42"/>
    <w:uiPriority w:val="99"/>
    <w:pPr>
      <w:pBdr/>
      <w:spacing/>
      <w:ind/>
    </w:pPr>
  </w:style>
  <w:style w:type="character" w:styleId="45">
    <w:name w:val="Footer Char"/>
    <w:basedOn w:val="677"/>
    <w:link w:val="694"/>
    <w:uiPriority w:val="99"/>
    <w:pPr>
      <w:pBdr/>
      <w:spacing/>
      <w:ind/>
    </w:pPr>
  </w:style>
  <w:style w:type="character" w:styleId="47">
    <w:name w:val="Caption Char"/>
    <w:basedOn w:val="684"/>
    <w:link w:val="694"/>
    <w:uiPriority w:val="99"/>
    <w:pPr>
      <w:pBdr/>
      <w:spacing/>
      <w:ind/>
    </w:pPr>
  </w:style>
  <w:style w:type="table" w:styleId="49">
    <w:name w:val="Table Grid Light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7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7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7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7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73"/>
    <w:next w:val="67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73"/>
    <w:next w:val="67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73"/>
    <w:next w:val="67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73"/>
    <w:next w:val="67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73"/>
    <w:next w:val="67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73"/>
    <w:next w:val="67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73"/>
    <w:next w:val="67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73"/>
    <w:next w:val="67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73"/>
    <w:next w:val="67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73" w:default="1">
    <w:name w:val="Normal"/>
    <w:qFormat/>
    <w:pPr>
      <w:pBdr/>
      <w:spacing/>
      <w:ind/>
    </w:pPr>
    <w:rPr>
      <w:sz w:val="24"/>
      <w:szCs w:val="24"/>
      <w:lang w:eastAsia="zh-CN" w:bidi="hi-IN"/>
    </w:rPr>
  </w:style>
  <w:style w:type="paragraph" w:styleId="674">
    <w:name w:val="Heading 1"/>
    <w:basedOn w:val="681"/>
    <w:next w:val="682"/>
    <w:uiPriority w:val="9"/>
    <w:qFormat/>
    <w:pPr>
      <w:pBdr/>
      <w:spacing w:after="0" w:before="0"/>
      <w:ind w:firstLine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675">
    <w:name w:val="Heading 2"/>
    <w:basedOn w:val="681"/>
    <w:next w:val="682"/>
    <w:link w:val="711"/>
    <w:uiPriority w:val="9"/>
    <w:unhideWhenUsed/>
    <w:qFormat/>
    <w:pPr>
      <w:pBdr/>
      <w:spacing w:after="0" w:before="0"/>
      <w:ind/>
      <w:outlineLvl w:val="1"/>
    </w:pPr>
    <w:rPr>
      <w:rFonts w:ascii="Times New Roman" w:hAnsi="Times New Roman" w:eastAsia="Times New Roman" w:cs="Times New Roman"/>
      <w:b/>
      <w:bCs/>
    </w:rPr>
  </w:style>
  <w:style w:type="paragraph" w:styleId="676">
    <w:name w:val="Heading 3"/>
    <w:basedOn w:val="681"/>
    <w:next w:val="682"/>
    <w:uiPriority w:val="9"/>
    <w:semiHidden/>
    <w:unhideWhenUsed/>
    <w:qFormat/>
    <w:pPr>
      <w:pBdr/>
      <w:spacing w:after="0" w:before="0"/>
      <w:ind/>
      <w:outlineLvl w:val="2"/>
    </w:pPr>
    <w:rPr>
      <w:rFonts w:ascii="Times New Roman" w:hAnsi="Times New Roman" w:eastAsia="Times New Roman" w:cs="Times New Roman"/>
      <w:b/>
      <w:bCs/>
      <w:i/>
    </w:rPr>
  </w:style>
  <w:style w:type="character" w:styleId="677" w:default="1">
    <w:name w:val="Default Paragraph Font"/>
    <w:uiPriority w:val="1"/>
    <w:semiHidden/>
    <w:unhideWhenUsed/>
    <w:pPr>
      <w:pBdr/>
      <w:spacing/>
      <w:ind/>
    </w:pPr>
  </w:style>
  <w:style w:type="table" w:styleId="6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9" w:default="1">
    <w:name w:val="No List"/>
    <w:uiPriority w:val="99"/>
    <w:semiHidden/>
    <w:unhideWhenUsed/>
    <w:pPr>
      <w:pBdr/>
      <w:spacing/>
      <w:ind/>
    </w:pPr>
  </w:style>
  <w:style w:type="paragraph" w:styleId="680" w:customStyle="1">
    <w:name w:val="Standard"/>
    <w:pPr>
      <w:pBdr/>
      <w:spacing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zh-CN" w:bidi="hi-IN"/>
    </w:rPr>
  </w:style>
  <w:style w:type="paragraph" w:styleId="681" w:customStyle="1">
    <w:name w:val="Heading"/>
    <w:basedOn w:val="680"/>
    <w:next w:val="682"/>
    <w:pPr>
      <w:keepNext w:val="true"/>
      <w:pBdr/>
      <w:spacing w:after="120" w:before="240"/>
      <w:ind/>
    </w:pPr>
    <w:rPr>
      <w:rFonts w:ascii="Liberation Sans" w:hAnsi="Liberation Sans" w:eastAsia="Microsoft YaHei" w:cs="Mangal"/>
      <w:szCs w:val="28"/>
    </w:rPr>
  </w:style>
  <w:style w:type="paragraph" w:styleId="682" w:customStyle="1">
    <w:name w:val="Text body"/>
    <w:basedOn w:val="680"/>
    <w:pPr>
      <w:pBdr/>
      <w:spacing/>
      <w:ind/>
    </w:pPr>
  </w:style>
  <w:style w:type="paragraph" w:styleId="683">
    <w:name w:val="List"/>
    <w:basedOn w:val="682"/>
    <w:pPr>
      <w:pBdr/>
      <w:spacing/>
      <w:ind/>
    </w:pPr>
    <w:rPr>
      <w:rFonts w:cs="Mangal"/>
      <w:sz w:val="24"/>
    </w:rPr>
  </w:style>
  <w:style w:type="paragraph" w:styleId="684">
    <w:name w:val="Caption"/>
    <w:basedOn w:val="680"/>
    <w:pPr>
      <w:suppressLineNumbers w:val="true"/>
      <w:pBdr/>
      <w:spacing w:after="120" w:before="120"/>
      <w:ind/>
    </w:pPr>
    <w:rPr>
      <w:rFonts w:cs="Mangal"/>
      <w:i/>
      <w:iCs/>
      <w:sz w:val="24"/>
    </w:rPr>
  </w:style>
  <w:style w:type="paragraph" w:styleId="685" w:customStyle="1">
    <w:name w:val="Index"/>
    <w:basedOn w:val="680"/>
    <w:pPr>
      <w:suppressLineNumbers w:val="true"/>
      <w:pBdr/>
      <w:spacing/>
      <w:ind/>
    </w:pPr>
    <w:rPr>
      <w:rFonts w:cs="Mangal"/>
      <w:sz w:val="24"/>
    </w:rPr>
  </w:style>
  <w:style w:type="paragraph" w:styleId="686" w:customStyle="1">
    <w:name w:val="DocumentMap"/>
    <w:pPr>
      <w:pBdr/>
      <w:spacing/>
      <w:ind/>
    </w:pPr>
    <w:rPr>
      <w:rFonts w:ascii="Calibri" w:hAnsi="Calibri" w:eastAsia="Calibri" w:cs="Calibri"/>
    </w:rPr>
  </w:style>
  <w:style w:type="paragraph" w:styleId="687" w:customStyle="1">
    <w:name w:val="Times14_РИО2"/>
    <w:basedOn w:val="680"/>
    <w:pPr>
      <w:pBdr/>
      <w:tabs>
        <w:tab w:val="left" w:leader="none" w:pos="709"/>
      </w:tabs>
      <w:spacing w:line="312" w:lineRule="auto"/>
      <w:ind/>
    </w:pPr>
    <w:rPr>
      <w:lang w:eastAsia="ru-RU" w:bidi="ar-SA"/>
    </w:rPr>
  </w:style>
  <w:style w:type="paragraph" w:styleId="688" w:customStyle="1">
    <w:name w:val="Table Contents"/>
    <w:basedOn w:val="680"/>
    <w:pPr>
      <w:suppressLineNumbers w:val="true"/>
      <w:pBdr/>
      <w:spacing/>
      <w:ind/>
    </w:pPr>
  </w:style>
  <w:style w:type="paragraph" w:styleId="689" w:customStyle="1">
    <w:name w:val="Листинг"/>
    <w:basedOn w:val="680"/>
    <w:pPr>
      <w:pBdr/>
      <w:spacing w:line="240" w:lineRule="auto"/>
      <w:ind/>
    </w:pPr>
    <w:rPr>
      <w:rFonts w:ascii="Courier New" w:hAnsi="Courier New" w:eastAsia="Courier New" w:cs="Courier New"/>
      <w:sz w:val="22"/>
    </w:rPr>
  </w:style>
  <w:style w:type="paragraph" w:styleId="690" w:customStyle="1">
    <w:name w:val="Table Grid1"/>
    <w:basedOn w:val="686"/>
    <w:pPr>
      <w:pBdr/>
      <w:spacing/>
      <w:ind/>
    </w:pPr>
    <w:rPr>
      <w:lang w:eastAsia="en-US"/>
    </w:rPr>
  </w:style>
  <w:style w:type="paragraph" w:styleId="691" w:customStyle="1">
    <w:name w:val="Table Heading"/>
    <w:basedOn w:val="688"/>
    <w:pPr>
      <w:pBdr/>
      <w:spacing/>
      <w:ind/>
      <w:jc w:val="center"/>
    </w:pPr>
    <w:rPr>
      <w:b/>
      <w:bCs/>
    </w:rPr>
  </w:style>
  <w:style w:type="paragraph" w:styleId="692" w:customStyle="1">
    <w:name w:val="Table"/>
    <w:basedOn w:val="684"/>
    <w:pPr>
      <w:pBdr/>
      <w:spacing w:after="0" w:before="0" w:line="240" w:lineRule="auto"/>
      <w:ind w:firstLine="0"/>
      <w:jc w:val="left"/>
    </w:pPr>
    <w:rPr>
      <w:i w:val="0"/>
      <w:sz w:val="28"/>
    </w:rPr>
  </w:style>
  <w:style w:type="paragraph" w:styleId="693" w:customStyle="1">
    <w:name w:val="Drawing"/>
    <w:basedOn w:val="684"/>
    <w:pPr>
      <w:pBdr/>
      <w:spacing w:after="0" w:before="0" w:line="240" w:lineRule="auto"/>
      <w:ind w:firstLine="0"/>
      <w:jc w:val="center"/>
    </w:pPr>
    <w:rPr>
      <w:i w:val="0"/>
      <w:sz w:val="28"/>
    </w:rPr>
  </w:style>
  <w:style w:type="paragraph" w:styleId="694">
    <w:name w:val="Footer"/>
    <w:basedOn w:val="680"/>
    <w:pPr>
      <w:suppressLineNumbers w:val="true"/>
      <w:pBdr/>
      <w:tabs>
        <w:tab w:val="center" w:leader="none" w:pos="4677"/>
        <w:tab w:val="right" w:leader="none" w:pos="9355"/>
      </w:tabs>
      <w:spacing/>
      <w:ind/>
    </w:pPr>
  </w:style>
  <w:style w:type="paragraph" w:styleId="695" w:customStyle="1">
    <w:name w:val="Frame contents"/>
    <w:basedOn w:val="680"/>
    <w:pPr>
      <w:pBdr/>
      <w:spacing/>
      <w:ind/>
    </w:pPr>
  </w:style>
  <w:style w:type="character" w:styleId="696" w:customStyle="1">
    <w:name w:val="Times14_РИО2 Знак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697">
    <w:name w:val="Book Title"/>
    <w:pPr>
      <w:pBdr/>
      <w:spacing/>
      <w:ind/>
    </w:pPr>
    <w:rPr>
      <w:b/>
      <w:smallCaps/>
      <w:spacing w:val="5"/>
    </w:rPr>
  </w:style>
  <w:style w:type="character" w:styleId="698" w:customStyle="1">
    <w:name w:val="ТекстРазделов Знак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699" w:customStyle="1">
    <w:name w:val="ListLabel 1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character" w:styleId="700" w:customStyle="1">
    <w:name w:val="ListLabel 2"/>
    <w:pPr>
      <w:pBdr/>
      <w:spacing/>
      <w:ind/>
    </w:pPr>
    <w:rPr>
      <w:rFonts w:cs="Times New Roman"/>
    </w:rPr>
  </w:style>
  <w:style w:type="character" w:styleId="701" w:customStyle="1">
    <w:name w:val="ListLabel 3"/>
    <w:pPr>
      <w:pBdr/>
      <w:spacing/>
      <w:ind/>
    </w:pPr>
    <w:rPr>
      <w:rFonts w:cs="Times New Roman"/>
    </w:rPr>
  </w:style>
  <w:style w:type="character" w:styleId="702" w:customStyle="1">
    <w:name w:val="ListLabel 4"/>
    <w:pPr>
      <w:pBdr/>
      <w:spacing/>
      <w:ind/>
    </w:pPr>
    <w:rPr>
      <w:rFonts w:cs="Times New Roman"/>
    </w:rPr>
  </w:style>
  <w:style w:type="character" w:styleId="703" w:customStyle="1">
    <w:name w:val="ListLabel 5"/>
    <w:pPr>
      <w:pBdr/>
      <w:spacing/>
      <w:ind/>
    </w:pPr>
    <w:rPr>
      <w:rFonts w:cs="Times New Roman"/>
    </w:rPr>
  </w:style>
  <w:style w:type="character" w:styleId="704" w:customStyle="1">
    <w:name w:val="ListLabel 6"/>
    <w:pPr>
      <w:pBdr/>
      <w:spacing/>
      <w:ind/>
    </w:pPr>
    <w:rPr>
      <w:rFonts w:cs="Times New Roman"/>
    </w:rPr>
  </w:style>
  <w:style w:type="character" w:styleId="705" w:customStyle="1">
    <w:name w:val="ListLabel 7"/>
    <w:pPr>
      <w:pBdr/>
      <w:spacing/>
      <w:ind/>
    </w:pPr>
    <w:rPr>
      <w:rFonts w:cs="Times New Roman"/>
    </w:rPr>
  </w:style>
  <w:style w:type="character" w:styleId="706" w:customStyle="1">
    <w:name w:val="ListLabel 8"/>
    <w:pPr>
      <w:pBdr/>
      <w:spacing/>
      <w:ind/>
    </w:pPr>
    <w:rPr>
      <w:rFonts w:cs="Times New Roman"/>
    </w:rPr>
  </w:style>
  <w:style w:type="character" w:styleId="707" w:customStyle="1">
    <w:name w:val="ListLabel 9"/>
    <w:pPr>
      <w:pBdr/>
      <w:spacing/>
      <w:ind/>
    </w:pPr>
    <w:rPr>
      <w:rFonts w:cs="Times New Roman"/>
    </w:rPr>
  </w:style>
  <w:style w:type="character" w:styleId="708" w:customStyle="1">
    <w:name w:val="Numbering Symbols"/>
    <w:pPr>
      <w:pBdr/>
      <w:spacing/>
      <w:ind/>
    </w:pPr>
  </w:style>
  <w:style w:type="numbering" w:styleId="709" w:customStyle="1">
    <w:name w:val="WWNum1"/>
    <w:basedOn w:val="679"/>
    <w:pPr>
      <w:numPr>
        <w:ilvl w:val="0"/>
        <w:numId w:val="1"/>
      </w:numPr>
      <w:pBdr/>
      <w:spacing/>
      <w:ind/>
    </w:pPr>
  </w:style>
  <w:style w:type="table" w:styleId="710">
    <w:name w:val="Table Grid"/>
    <w:basedOn w:val="678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711" w:customStyle="1">
    <w:name w:val="Заголовок 2 Знак"/>
    <w:basedOn w:val="677"/>
    <w:link w:val="675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revision>51</cp:revision>
  <dcterms:created xsi:type="dcterms:W3CDTF">2023-10-09T20:14:00Z</dcterms:created>
  <dcterms:modified xsi:type="dcterms:W3CDTF">2023-11-12T08:54:40Z</dcterms:modified>
</cp:coreProperties>
</file>