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s-ES_tradnl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s-ES_tradnl"/>
        </w:rPr>
        <w:t>La única razón.</w:t>
      </w:r>
      <w:bookmarkStart w:id="0" w:name="_GoBack"/>
      <w:bookmarkEnd w:id="0"/>
    </w:p>
    <w:p w:rsid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</w:pP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Am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F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C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G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La ÚNICA RAZÓN DE MI ADORACIÓN  ERES TÚ MI JESÚS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Am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F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</w:t>
      </w:r>
      <w:r w:rsidRPr="00153490"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FF7700"/>
          <w:lang w:eastAsia="es-ES_tradnl"/>
        </w:rPr>
        <w:t>C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G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El ÚNICO MOTIVO PARA VIVIR ERES TÚ MI SEÑOR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Am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F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C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G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Mi ÚNICA VERDAD ESTÁ EN TI ERES MI LUZ Y MI SALVACIÓN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Am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F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C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G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Mi ÚNICO AMOR ERES TU MI SEÑOR Y POR SIEMPRE TE ALABARÉ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Am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F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C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G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Tú ERES TODO PODEROSO ERES GRANDE Y MAJESTUOSO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Am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F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C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           </w:t>
      </w:r>
      <w:r w:rsidRPr="0015349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es-ES_tradnl"/>
        </w:rPr>
        <w:t>G</w:t>
      </w: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 xml:space="preserve"> </w:t>
      </w:r>
    </w:p>
    <w:p w:rsidR="00153490" w:rsidRPr="00153490" w:rsidRDefault="00153490" w:rsidP="0015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</w:pPr>
      <w:r w:rsidRPr="00153490">
        <w:rPr>
          <w:rFonts w:ascii="Courier New" w:eastAsia="Times New Roman" w:hAnsi="Courier New" w:cs="Courier New"/>
          <w:color w:val="212121"/>
          <w:sz w:val="21"/>
          <w:szCs w:val="21"/>
          <w:lang w:eastAsia="es-ES_tradnl"/>
        </w:rPr>
        <w:t>Eres FUERTE INVENCIBLE Y NO HAY NADIE COMO TÚ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90"/>
    <w:rsid w:val="00153490"/>
    <w:rsid w:val="002854C3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DF477"/>
  <w15:chartTrackingRefBased/>
  <w15:docId w15:val="{EDD2D183-CFC3-2C4A-B5DD-84E1A9FA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3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3490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2022-09-08T18:42:00Z</dcterms:created>
  <dcterms:modified xsi:type="dcterms:W3CDTF">2022-09-08T18:43:00Z</dcterms:modified>
</cp:coreProperties>
</file>