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房屋租赁合同（转租）</w:t>
      </w:r>
    </w:p>
    <w:p>
      <w:r>
        <w:t>合同编号：ES-2024-019</w:t>
      </w:r>
    </w:p>
    <w:p/>
    <w:p>
      <w:pPr>
        <w:pStyle w:val="Heading2"/>
      </w:pPr>
      <w:r>
        <w:t>一、合同当事人</w:t>
      </w:r>
    </w:p>
    <w:p>
      <w:r>
        <w:t>甲方（出租方）：马超（身份证：420117199204057890，原租客，现转租人）</w:t>
      </w:r>
    </w:p>
    <w:p>
      <w:r>
        <w:t>乙方（承租方）：孙悦（身份证：220101199801011234）</w:t>
      </w:r>
    </w:p>
    <w:p>
      <w:pPr>
        <w:pStyle w:val="Heading2"/>
      </w:pPr>
      <w:r>
        <w:t>二、租赁房屋基本情况</w:t>
      </w:r>
    </w:p>
    <w:p>
      <w:r>
        <w:t>房屋地址：武汉市洪山区光谷大道100号光谷国际广场A座1605室（原合同地址）</w:t>
      </w:r>
    </w:p>
    <w:p>
      <w:r>
        <w:t>房屋面积：25（主卧带独立卫生间） 平方米</w:t>
      </w:r>
    </w:p>
    <w:p>
      <w:r>
        <w:t>户型：三室一厅改四室，乙方承租其中一间主卧</w:t>
      </w:r>
    </w:p>
    <w:p>
      <w:r>
        <w:t>房屋用途：仅限乙方居住使用</w:t>
      </w:r>
    </w:p>
    <w:p>
      <w:r>
        <w:t>房屋现状：原装修，配备空调、热水器、床、衣柜、书桌</w:t>
      </w:r>
    </w:p>
    <w:p>
      <w:pPr>
        <w:pStyle w:val="Heading2"/>
      </w:pPr>
      <w:r>
        <w:t>三、租赁期限</w:t>
      </w:r>
    </w:p>
    <w:p>
      <w:r>
        <w:t>租赁开始日期：2024年8月1日</w:t>
      </w:r>
    </w:p>
    <w:p>
      <w:r>
        <w:t>租赁结束日期：2025年1月31日</w:t>
      </w:r>
    </w:p>
    <w:p>
      <w:r>
        <w:t>租赁期限：6个月（仅限原合同剩余租期）</w:t>
      </w:r>
    </w:p>
    <w:p>
      <w:pPr>
        <w:pStyle w:val="Heading2"/>
      </w:pPr>
      <w:r>
        <w:t>四、租金及支付方式</w:t>
      </w:r>
    </w:p>
    <w:p>
      <w:r>
        <w:t>月租金：人民币 1,800 元</w:t>
      </w:r>
    </w:p>
    <w:p>
      <w:r>
        <w:t>租金支付方式：每月5日前以微信转账方式支付</w:t>
      </w:r>
    </w:p>
    <w:p>
      <w:r>
        <w:t>押金：人民币 1,800（1个月租金） 元（1个月租金）</w:t>
      </w:r>
    </w:p>
    <w:p>
      <w:r>
        <w:t>押金退还条件：合同到期乙方搬离且无损坏后退还</w:t>
      </w:r>
    </w:p>
    <w:p>
      <w:pPr>
        <w:pStyle w:val="Heading2"/>
      </w:pPr>
      <w:r>
        <w:t>五、费用约定</w:t>
      </w:r>
    </w:p>
    <w:p>
      <w:r>
        <w:t>水费：每月固定50元</w:t>
      </w:r>
    </w:p>
    <w:p>
      <w:r>
        <w:t>电费：与室友按房间分摊（每间独立电表）</w:t>
      </w:r>
    </w:p>
    <w:p>
      <w:r>
        <w:t>燃气费：与室友共用，按人头分摊</w:t>
      </w:r>
    </w:p>
    <w:p>
      <w:r>
        <w:t>物业费：每月100元</w:t>
      </w:r>
    </w:p>
    <w:p>
      <w:r>
        <w:t>网络费：每月45元</w:t>
      </w:r>
    </w:p>
    <w:p>
      <w:r>
        <w:t>中介费：无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甲方声明已获原房东口头同意转租，如因此产生纠纷由甲方承担责任</w:t>
      </w:r>
    </w:p>
    <w:p>
      <w:pPr>
        <w:pStyle w:val="ListBullet"/>
      </w:pPr>
      <w:r>
        <w:t>乙方须遵守原租赁合同的全部条款</w:t>
      </w:r>
    </w:p>
    <w:p>
      <w:pPr>
        <w:pStyle w:val="ListBullet"/>
      </w:pPr>
      <w:r>
        <w:t>乙方不得再将房屋转租、分租给第三方</w:t>
      </w:r>
    </w:p>
    <w:p>
      <w:pPr>
        <w:pStyle w:val="ListBullet"/>
      </w:pPr>
      <w:r>
        <w:t>如原房东要求收回房屋，乙方须配合，押金由甲方向原房东追讨后返还乙方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乙方逾期支付租金，每逾期一天按月租金的2%收取滞纳金</w:t>
      </w:r>
    </w:p>
    <w:p>
      <w:pPr>
        <w:pStyle w:val="ListBullet"/>
      </w:pPr>
      <w:r>
        <w:t>乙方提前退租须提前20天通知，押金退还50%</w:t>
      </w:r>
    </w:p>
    <w:p>
      <w:pPr>
        <w:pStyle w:val="ListBullet"/>
      </w:pPr>
      <w:r>
        <w:t>如原合同提前终止，本合同自动解除，甲方退还剩余租金，乙方不得索赔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重要提示：乙方确认已知晓本房屋为转租，存在被原房东收回的风险</w:t>
      </w:r>
    </w:p>
    <w:p>
      <w:pPr>
        <w:pStyle w:val="ListBullet"/>
      </w:pPr>
      <w:r>
        <w:t>如遇国家或地方政策调整导致房屋需腾退，双方互不承担违约责任</w:t>
      </w:r>
    </w:p>
    <w:p>
      <w:pPr>
        <w:pStyle w:val="ListBullet"/>
      </w:pPr>
      <w:r>
        <w:t>本合同效力依附于甲方与原房东的租赁合同，甲方须保证原合同至少持续到本合同到期日</w:t>
      </w:r>
    </w:p>
    <w:p>
      <w:pPr>
        <w:pStyle w:val="ListBullet"/>
      </w:pPr>
      <w:r>
        <w:t>争议解决：协商解决，协商不成提交武汉市洪山区人民法院管辖</w:t>
      </w:r>
    </w:p>
    <w:p/>
    <w:p>
      <w:r>
        <w:t>甲方（签字/盖章）：______________    乙方（签字）：______________</w:t>
      </w:r>
    </w:p>
    <w:p>
      <w:r>
        <w:t>签订日期：2024年7月30日</w:t>
      </w:r>
    </w:p>
    <w:p>
      <w:r>
        <w:t>签订地点：武汉市洪山区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