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ИНСТРУКЦИЯ ПО РЕГИСТРАЦИИ 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OpenRouter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Что такое OpenRouter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Официальный сайт-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https://openrouter.ai/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OpenRouter</w:t>
        </w:r>
      </w:hyperlink>
      <w:r w:rsidDel="00000000" w:rsidR="00000000" w:rsidRPr="00000000">
        <w:rPr>
          <w:rtl w:val="0"/>
        </w:rPr>
        <w:t xml:space="preserve"> — это сервис-«маршрутизатор» для ИИ-моделей.</w:t>
        <w:br w:type="textWrapping"/>
        <w:t xml:space="preserve">Он дает один API-ключ для доступа к моделям от разных компаний: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OpenAI</w:t>
        </w:r>
      </w:hyperlink>
      <w:r w:rsidDel="00000000" w:rsidR="00000000" w:rsidRPr="00000000">
        <w:rPr>
          <w:rtl w:val="0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Anthropic</w:t>
        </w:r>
      </w:hyperlink>
      <w:r w:rsidDel="00000000" w:rsidR="00000000" w:rsidRPr="00000000">
        <w:rPr>
          <w:rtl w:val="0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Google AI</w:t>
        </w:r>
      </w:hyperlink>
      <w:r w:rsidDel="00000000" w:rsidR="00000000" w:rsidRPr="00000000">
        <w:rPr>
          <w:rtl w:val="0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Meta AI</w:t>
        </w:r>
      </w:hyperlink>
      <w:r w:rsidDel="00000000" w:rsidR="00000000" w:rsidRPr="00000000">
        <w:rPr>
          <w:rtl w:val="0"/>
        </w:rPr>
        <w:t xml:space="preserve">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DeepSeek</w:t>
        </w:r>
      </w:hyperlink>
      <w:r w:rsidDel="00000000" w:rsidR="00000000" w:rsidRPr="00000000">
        <w:rPr>
          <w:rtl w:val="0"/>
        </w:rPr>
        <w:t xml:space="preserve">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Mistral AI</w:t>
        </w:r>
      </w:hyperlink>
      <w:r w:rsidDel="00000000" w:rsidR="00000000" w:rsidRPr="00000000">
        <w:rPr>
          <w:rtl w:val="0"/>
        </w:rPr>
        <w:t xml:space="preserve"> и многих других. Через него можно работать с сотнями моделей через единый API.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Список моделей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hyperlink r:id="rId2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https://openrouter.ai/models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подключения API через OpenRouter обычно нужны всего 3 вещи: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key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 URL (https://openrouter.ai/api/v1)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 модели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ax49lrk32w98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Главные плюсы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один аккаунт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баланс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API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ключ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переключение моделей буквально одной строкой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бесплатные модели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более дешевых провайдеров одной и той же модели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выбирает доступный сервер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Можно быстро менять модели через один API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OpenAI-совместимый API</w:t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sz w:val="28"/>
          <w:szCs w:val="28"/>
        </w:rPr>
      </w:pPr>
      <w:bookmarkStart w:colFirst="0" w:colLast="0" w:name="_y9jzb58rl5nj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Минусы OpenRouter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numPr>
          <w:ilvl w:val="0"/>
          <w:numId w:val="4"/>
        </w:numPr>
        <w:spacing w:after="0" w:afterAutospacing="0" w:lineRule="auto"/>
        <w:ind w:left="720" w:hanging="360"/>
        <w:rPr>
          <w:sz w:val="20"/>
          <w:szCs w:val="20"/>
        </w:rPr>
      </w:pPr>
      <w:bookmarkStart w:colFirst="0" w:colLast="0" w:name="_wrib4olxe808" w:id="2"/>
      <w:bookmarkEnd w:id="2"/>
      <w:r w:rsidDel="00000000" w:rsidR="00000000" w:rsidRPr="00000000">
        <w:rPr>
          <w:sz w:val="22"/>
          <w:szCs w:val="22"/>
          <w:rtl w:val="0"/>
        </w:rPr>
        <w:t xml:space="preserve">Иногда нестабильны бесплатные модели (лимиты, 429 ошибки, перегрузка, обрезание контекста)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Это посредник (чуть больше задержка, зависимость от OpenRouter)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Как зарегистрироваться — пошагово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ind w:left="720" w:hanging="720"/>
        <w:rPr>
          <w:b w:val="1"/>
          <w:bCs w:val="1"/>
          <w:sz w:val="28"/>
          <w:szCs w:val="28"/>
        </w:rPr>
      </w:pPr>
      <w:bookmarkStart w:colFirst="0" w:colLast="0" w:name="_a3aaq7kct92s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1. Открыть сайт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  <w:t xml:space="preserve">Перейти:</w:t>
      </w:r>
      <w:r w:rsidDel="00000000" w:rsidR="00000000" w:rsidRPr="00000000">
        <w:rPr>
          <w:b w:val="1"/>
          <w:bCs w:val="1"/>
          <w:rtl w:val="0"/>
        </w:rPr>
        <w:t xml:space="preserve">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u w:val="single"/>
            <w:rtl w:val="0"/>
          </w:rPr>
          <w:t xml:space="preserve">https://openrouter.ai/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3qf3rzj1eg9t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2. Нажать Sign Up</w:t>
      </w:r>
    </w:p>
    <w:p w:rsidR="00000000" w:rsidDel="00000000" w:rsidP="00000000" w:rsidRDefault="00000000" w:rsidRPr="00000000" w14:paraId="0000001E">
      <w:pPr>
        <w:spacing w:after="24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Можно войти через: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22">
      <w:pPr>
        <w:spacing w:after="240" w:before="240" w:lineRule="auto"/>
        <w:ind w:left="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Самый простой вариант — Google.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731200" cy="2527300"/>
            <wp:effectExtent b="12700" l="12700" r="12700" t="1270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hanging="72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3300413" cy="3810277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810277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ind w:left="720" w:hanging="578.2677165354331"/>
        <w:rPr>
          <w:b w:val="1"/>
          <w:bCs w:val="1"/>
          <w:sz w:val="28"/>
          <w:szCs w:val="28"/>
        </w:rPr>
      </w:pPr>
      <w:bookmarkStart w:colFirst="0" w:colLast="0" w:name="_qoltpo5d87uk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3. Подтвердить почту</w:t>
      </w:r>
    </w:p>
    <w:p w:rsidR="00000000" w:rsidDel="00000000" w:rsidP="00000000" w:rsidRDefault="00000000" w:rsidRPr="00000000" w14:paraId="00000026">
      <w:pPr>
        <w:spacing w:after="24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Иногда OpenRouter просит: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подтвердить email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пройти captcha</w:t>
      </w:r>
    </w:p>
    <w:p w:rsidR="00000000" w:rsidDel="00000000" w:rsidP="00000000" w:rsidRDefault="00000000" w:rsidRPr="00000000" w14:paraId="00000029">
      <w:pPr>
        <w:spacing w:after="240" w:before="240" w:lineRule="auto"/>
        <w:ind w:left="141.73228346456688" w:firstLine="0"/>
        <w:rPr/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072063" cy="2637135"/>
            <wp:effectExtent b="12700" l="12700" r="12700" t="127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263713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0" w:firstLine="141.73228346456688"/>
        <w:rPr>
          <w:b w:val="1"/>
          <w:bCs w:val="1"/>
          <w:sz w:val="28"/>
          <w:szCs w:val="28"/>
        </w:rPr>
      </w:pPr>
      <w:bookmarkStart w:colFirst="0" w:colLast="0" w:name="_pg8cw6x5adlk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4. Проходим опрос</w:t>
      </w:r>
    </w:p>
    <w:p w:rsidR="00000000" w:rsidDel="00000000" w:rsidP="00000000" w:rsidRDefault="00000000" w:rsidRPr="00000000" w14:paraId="0000002B">
      <w:pPr>
        <w:ind w:left="425.19685039370086" w:firstLine="0"/>
        <w:rPr/>
      </w:pPr>
      <w:r w:rsidDel="00000000" w:rsidR="00000000" w:rsidRPr="00000000">
        <w:rPr>
          <w:rtl w:val="0"/>
        </w:rPr>
        <w:t xml:space="preserve">Можно выбрать вообще любой вариант — на работу аккаунта это не влияет.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578.2677165354331"/>
        <w:rPr/>
      </w:pPr>
      <w:r w:rsidDel="00000000" w:rsidR="00000000" w:rsidRPr="00000000">
        <w:rPr/>
        <w:drawing>
          <wp:inline distB="114300" distT="114300" distL="114300" distR="114300">
            <wp:extent cx="3119438" cy="2958802"/>
            <wp:effectExtent b="12700" l="12700" r="12700" t="127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295880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141.73228346456688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Шаг 5.  Аккаунт создан</w:t>
      </w:r>
    </w:p>
    <w:p w:rsidR="00000000" w:rsidDel="00000000" w:rsidP="00000000" w:rsidRDefault="00000000" w:rsidRPr="00000000" w14:paraId="0000002E">
      <w:pPr>
        <w:spacing w:after="24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Перед вами</w:t>
      </w:r>
      <w:r w:rsidDel="00000000" w:rsidR="00000000" w:rsidRPr="00000000">
        <w:rPr>
          <w:rtl w:val="0"/>
        </w:rPr>
        <w:t xml:space="preserve"> два варианта: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425.19685039370086" w:firstLine="0"/>
      </w:pPr>
      <w:r w:rsidDel="00000000" w:rsidR="00000000" w:rsidRPr="00000000">
        <w:rPr>
          <w:b w:val="1"/>
          <w:bCs w:val="1"/>
          <w:rtl w:val="0"/>
        </w:rPr>
        <w:t xml:space="preserve">Buy Credits</w:t>
      </w:r>
      <w:r w:rsidDel="00000000" w:rsidR="00000000" w:rsidRPr="00000000">
        <w:rPr>
          <w:rtl w:val="0"/>
        </w:rPr>
        <w:t xml:space="preserve"> — пополнить баланс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425.19685039370086" w:firstLine="0"/>
      </w:pPr>
      <w:r w:rsidDel="00000000" w:rsidR="00000000" w:rsidRPr="00000000">
        <w:rPr>
          <w:b w:val="1"/>
          <w:bCs w:val="1"/>
          <w:rtl w:val="0"/>
        </w:rPr>
        <w:t xml:space="preserve">Create API Key</w:t>
      </w:r>
      <w:r w:rsidDel="00000000" w:rsidR="00000000" w:rsidRPr="00000000">
        <w:rPr>
          <w:rtl w:val="0"/>
        </w:rPr>
        <w:t xml:space="preserve"> — создать ключ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ind w:left="425.19685039370086" w:firstLine="0"/>
        <w:rPr>
          <w:sz w:val="22"/>
          <w:szCs w:val="22"/>
        </w:rPr>
      </w:pPr>
      <w:bookmarkStart w:colFirst="0" w:colLast="0" w:name="_66lblfyne6h5" w:id="7"/>
      <w:bookmarkEnd w:id="7"/>
      <w:r w:rsidDel="00000000" w:rsidR="00000000" w:rsidRPr="00000000">
        <w:rPr>
          <w:sz w:val="22"/>
          <w:szCs w:val="22"/>
          <w:rtl w:val="0"/>
        </w:rPr>
        <w:t xml:space="preserve">Что лучше делать сейчас: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425.19685039370086" w:firstLine="0"/>
        <w:rPr/>
      </w:pPr>
      <w:bookmarkStart w:colFirst="0" w:colLast="0" w:name="_od01u7zeszs5" w:id="8"/>
      <w:bookmarkEnd w:id="8"/>
      <w:r w:rsidDel="00000000" w:rsidR="00000000" w:rsidRPr="00000000">
        <w:rPr>
          <w:sz w:val="22"/>
          <w:szCs w:val="22"/>
          <w:rtl w:val="0"/>
        </w:rPr>
        <w:t xml:space="preserve">Если хотите просто посмотреть и протестировать Нажимайте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Create API Key.  </w:t>
      </w:r>
      <w:r w:rsidDel="00000000" w:rsidR="00000000" w:rsidRPr="00000000">
        <w:rPr>
          <w:sz w:val="22"/>
          <w:szCs w:val="22"/>
          <w:rtl w:val="0"/>
        </w:rPr>
        <w:t xml:space="preserve">Иногда бесплатных моделей хватает даже без пополнения.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Как создать API-ключ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o8tfhaj43akx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Важно</w:t>
      </w:r>
    </w:p>
    <w:p w:rsidR="00000000" w:rsidDel="00000000" w:rsidP="00000000" w:rsidRDefault="00000000" w:rsidRPr="00000000" w14:paraId="00000038">
      <w:pPr>
        <w:spacing w:after="24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OpenRouter обычно: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240" w:lineRule="auto"/>
        <w:ind w:left="425.19685039370086" w:firstLine="0"/>
      </w:pPr>
      <w:r w:rsidDel="00000000" w:rsidR="00000000" w:rsidRPr="00000000">
        <w:rPr>
          <w:rtl w:val="0"/>
        </w:rPr>
        <w:t xml:space="preserve">не показывает ключ второй раз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425.19685039370086" w:firstLine="0"/>
      </w:pPr>
      <w:r w:rsidDel="00000000" w:rsidR="00000000" w:rsidRPr="00000000">
        <w:rPr>
          <w:rtl w:val="0"/>
        </w:rPr>
        <w:t xml:space="preserve">поэтому сразу скопируйте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6063843" cy="2931193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3843" cy="293119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Заполните так: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240" w:line="240" w:lineRule="auto"/>
        <w:ind w:left="0" w:firstLine="425.19685039370086"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любое название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Остальное пока можно не трогать: (пояснения к ним ниже)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240" w:line="240" w:lineRule="auto"/>
        <w:ind w:left="0" w:firstLine="425.19685039370086"/>
      </w:pPr>
      <w:r w:rsidDel="00000000" w:rsidR="00000000" w:rsidRPr="00000000">
        <w:rPr>
          <w:b w:val="1"/>
          <w:bCs w:val="1"/>
          <w:rtl w:val="0"/>
        </w:rPr>
        <w:t xml:space="preserve">Credit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пусто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="240" w:lineRule="auto"/>
        <w:ind w:left="0" w:firstLine="425.19685039370086"/>
      </w:pPr>
      <w:r w:rsidDel="00000000" w:rsidR="00000000" w:rsidRPr="00000000">
        <w:rPr>
          <w:b w:val="1"/>
          <w:bCs w:val="1"/>
          <w:rtl w:val="0"/>
        </w:rPr>
        <w:t xml:space="preserve">Reset limit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N/A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0" w:beforeAutospacing="0" w:line="240" w:lineRule="auto"/>
        <w:ind w:left="0" w:firstLine="425.19685039370086"/>
      </w:pPr>
      <w:r w:rsidDel="00000000" w:rsidR="00000000" w:rsidRPr="00000000">
        <w:rPr>
          <w:b w:val="1"/>
          <w:bCs w:val="1"/>
          <w:rtl w:val="0"/>
        </w:rPr>
        <w:t xml:space="preserve">Expiration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No expiration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Потом нажать: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240" w:line="240" w:lineRule="auto"/>
        <w:ind w:left="0" w:firstLine="425.19685039370086"/>
      </w:pPr>
      <w:r w:rsidDel="00000000" w:rsidR="00000000" w:rsidRPr="00000000">
        <w:rPr>
          <w:b w:val="1"/>
          <w:bCs w:val="1"/>
          <w:rtl w:val="0"/>
        </w:rPr>
        <w:t xml:space="preserve">Create</w:t>
      </w:r>
    </w:p>
    <w:p w:rsidR="00000000" w:rsidDel="00000000" w:rsidP="00000000" w:rsidRDefault="00000000" w:rsidRPr="00000000" w14:paraId="00000044">
      <w:pPr>
        <w:spacing w:after="240" w:before="24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После этого появится API-ключ.</w:t>
        <w:br w:type="textWrapping"/>
        <w:t xml:space="preserve"> Сразу: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240" w:line="240" w:lineRule="auto"/>
        <w:ind w:left="0" w:firstLine="425.19685039370086"/>
      </w:pPr>
      <w:r w:rsidDel="00000000" w:rsidR="00000000" w:rsidRPr="00000000">
        <w:rPr>
          <w:rtl w:val="0"/>
        </w:rPr>
        <w:t xml:space="preserve">скопируйте его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="240" w:lineRule="auto"/>
        <w:ind w:left="0" w:firstLine="425.19685039370086"/>
      </w:pPr>
      <w:r w:rsidDel="00000000" w:rsidR="00000000" w:rsidRPr="00000000">
        <w:rPr>
          <w:rtl w:val="0"/>
        </w:rPr>
        <w:t xml:space="preserve">сохраните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Он будет выглядеть примерно так: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left="0" w:firstLine="425.19685039370086"/>
        <w:rPr/>
      </w:pPr>
      <w:r w:rsidDel="00000000" w:rsidR="00000000" w:rsidRPr="00000000">
        <w:rPr>
          <w:rtl w:val="0"/>
        </w:rPr>
        <w:t xml:space="preserve">sk-or-v1-xxxxxxxxxxxxxxxx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135" w:firstLine="0"/>
        <w:rPr/>
      </w:pPr>
      <w:r w:rsidDel="00000000" w:rsidR="00000000" w:rsidRPr="00000000">
        <w:rPr/>
        <w:drawing>
          <wp:inline distB="114300" distT="114300" distL="114300" distR="114300">
            <wp:extent cx="3786188" cy="4056629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405662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240" w:lineRule="auto"/>
        <w:ind w:left="425.19685039370086" w:firstLine="0"/>
        <w:rPr>
          <w:sz w:val="22"/>
          <w:szCs w:val="22"/>
        </w:rPr>
      </w:pPr>
      <w:bookmarkStart w:colFirst="0" w:colLast="0" w:name="_nthiya7kn7hy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Credit limit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- </w:t>
      </w:r>
      <w:r w:rsidDel="00000000" w:rsidR="00000000" w:rsidRPr="00000000">
        <w:rPr>
          <w:sz w:val="22"/>
          <w:szCs w:val="22"/>
          <w:rtl w:val="0"/>
        </w:rPr>
        <w:t xml:space="preserve">Это лимит денег, которые может потратить именно этот ключ.</w:t>
      </w:r>
    </w:p>
    <w:p w:rsidR="00000000" w:rsidDel="00000000" w:rsidP="00000000" w:rsidRDefault="00000000" w:rsidRPr="00000000" w14:paraId="0000004B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Например: 5 долларов. Значит после траты в $5 ключ перестанет работать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Полезно если: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боитесь случайных трат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0" w:afterAutospacing="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используете ключ в боте</w:t>
      </w:r>
    </w:p>
    <w:p w:rsidR="00000000" w:rsidDel="00000000" w:rsidP="00000000" w:rsidRDefault="00000000" w:rsidRPr="00000000" w14:paraId="0000004F">
      <w:pPr>
        <w:numPr>
          <w:ilvl w:val="0"/>
          <w:numId w:val="16"/>
        </w:numPr>
        <w:spacing w:after="24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даете ключ разработчику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="240" w:lineRule="auto"/>
        <w:ind w:left="425.19685039370086" w:firstLine="0"/>
        <w:rPr/>
      </w:pPr>
      <w:bookmarkStart w:colFirst="0" w:colLast="0" w:name="_8k87vvwq1rgf" w:id="11"/>
      <w:bookmarkEnd w:id="11"/>
      <w:r w:rsidDel="00000000" w:rsidR="00000000" w:rsidRPr="00000000">
        <w:rPr>
          <w:sz w:val="22"/>
          <w:szCs w:val="22"/>
          <w:rtl w:val="0"/>
        </w:rPr>
        <w:t xml:space="preserve">Если оставить пустым (unlimited), то ключ сможет тратить весь баланс аккаунта. Для первого теста это нормально, если на аккаунте мало денег.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="240" w:lineRule="auto"/>
        <w:ind w:left="425.19685039370086" w:firstLine="0"/>
        <w:rPr>
          <w:sz w:val="22"/>
          <w:szCs w:val="22"/>
        </w:rPr>
      </w:pPr>
      <w:bookmarkStart w:colFirst="0" w:colLast="0" w:name="_jz4akvfwa8vs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Reset limit every…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Это через какой период лимит будет сбрасываться.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daily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weekly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40" w:lineRule="auto"/>
        <w:ind w:left="425.19685039370086" w:firstLine="0"/>
        <w:rPr>
          <w:b w:val="1"/>
          <w:bCs w:val="1"/>
          <w:sz w:val="22"/>
          <w:szCs w:val="22"/>
        </w:rPr>
      </w:pPr>
      <w:bookmarkStart w:colFirst="0" w:colLast="0" w:name="_j9t3eum5tpr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Пример</w:t>
      </w:r>
    </w:p>
    <w:p w:rsidR="00000000" w:rsidDel="00000000" w:rsidP="00000000" w:rsidRDefault="00000000" w:rsidRPr="00000000" w14:paraId="00000057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Если: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Credit limit = 10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Reset = monthly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то: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ключ может тратить максимум $10 в месяц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="240" w:lineRule="auto"/>
        <w:ind w:left="425.19685039370086" w:firstLine="0"/>
        <w:rPr/>
      </w:pPr>
      <w:bookmarkStart w:colFirst="0" w:colLast="0" w:name="_v4gw9e2q4312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Expiration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- </w:t>
      </w:r>
      <w:r w:rsidDel="00000000" w:rsidR="00000000" w:rsidRPr="00000000">
        <w:rPr>
          <w:sz w:val="22"/>
          <w:szCs w:val="22"/>
          <w:rtl w:val="0"/>
        </w:rPr>
        <w:t xml:space="preserve">Это срок жизни ключа.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="240" w:lineRule="auto"/>
        <w:ind w:left="425.19685039370086" w:firstLine="0"/>
        <w:rPr>
          <w:sz w:val="22"/>
          <w:szCs w:val="22"/>
        </w:rPr>
      </w:pPr>
      <w:bookmarkStart w:colFirst="0" w:colLast="0" w:name="_ny7jmnb2lnla" w:id="15"/>
      <w:bookmarkEnd w:id="15"/>
      <w:r w:rsidDel="00000000" w:rsidR="00000000" w:rsidRPr="00000000">
        <w:rPr>
          <w:sz w:val="22"/>
          <w:szCs w:val="22"/>
          <w:rtl w:val="0"/>
        </w:rPr>
        <w:t xml:space="preserve">No expiration: значит Ключ бессрочный. Пока не удалишь — работает.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="240" w:lineRule="auto"/>
        <w:ind w:left="425.19685039370086" w:firstLine="0"/>
        <w:rPr>
          <w:sz w:val="22"/>
          <w:szCs w:val="22"/>
        </w:rPr>
      </w:pPr>
      <w:bookmarkStart w:colFirst="0" w:colLast="0" w:name="_2txv2g2puf5d" w:id="16"/>
      <w:bookmarkEnd w:id="16"/>
      <w:r w:rsidDel="00000000" w:rsidR="00000000" w:rsidRPr="00000000">
        <w:rPr>
          <w:sz w:val="22"/>
          <w:szCs w:val="22"/>
          <w:rtl w:val="0"/>
        </w:rPr>
        <w:t xml:space="preserve">Можно поставить например: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7 days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0" w:afterAutospacing="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30 days</w:t>
      </w:r>
    </w:p>
    <w:p w:rsidR="00000000" w:rsidDel="00000000" w:rsidP="00000000" w:rsidRDefault="00000000" w:rsidRPr="00000000" w14:paraId="00000061">
      <w:pPr>
        <w:numPr>
          <w:ilvl w:val="0"/>
          <w:numId w:val="20"/>
        </w:numPr>
        <w:spacing w:after="24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custom date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Это удобно для: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временных проектов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тестов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передачи разработчику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="240" w:lineRule="auto"/>
        <w:ind w:left="708.6614173228347" w:hanging="708.6614173228347"/>
        <w:rPr>
          <w:b w:val="1"/>
          <w:bCs w:val="1"/>
          <w:sz w:val="28"/>
          <w:szCs w:val="28"/>
        </w:rPr>
      </w:pPr>
      <w:bookmarkStart w:colFirst="0" w:colLast="0" w:name="_habenavzh7hf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обезопасить ключ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Никогда: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0" w:afterAutospacing="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не вставляйте ключ в GitHub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не показывайте публично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24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не отправляйте клиенту frontend-кодом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="24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umdqmhyao1y8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Как смотреть расходы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 разделе: </w:t>
      </w:r>
      <w:r w:rsidDel="00000000" w:rsidR="00000000" w:rsidRPr="00000000">
        <w:rPr>
          <w:b w:val="1"/>
          <w:bCs w:val="1"/>
          <w:rtl w:val="0"/>
        </w:rPr>
        <w:t xml:space="preserve">А</w:t>
      </w:r>
      <w:r w:rsidDel="00000000" w:rsidR="00000000" w:rsidRPr="00000000">
        <w:rPr>
          <w:b w:val="1"/>
          <w:bCs w:val="1"/>
          <w:rtl w:val="0"/>
        </w:rPr>
        <w:t xml:space="preserve">ctivity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Можно смотреть: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какая модель сколько съела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какой ключ использовался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240" w:before="0" w:beforeAutospacing="0" w:line="240" w:lineRule="auto"/>
        <w:ind w:left="425.19685039370086" w:firstLine="0"/>
      </w:pPr>
      <w:r w:rsidDel="00000000" w:rsidR="00000000" w:rsidRPr="00000000">
        <w:rPr>
          <w:rtl w:val="0"/>
        </w:rPr>
        <w:t xml:space="preserve">стоимость запросов</w:t>
      </w:r>
    </w:p>
    <w:p w:rsidR="00000000" w:rsidDel="00000000" w:rsidP="00000000" w:rsidRDefault="00000000" w:rsidRPr="00000000" w14:paraId="00000071">
      <w:pPr>
        <w:spacing w:after="240" w:before="240"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217257" cy="2685194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7257" cy="268519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ind w:left="708.6614173228347" w:firstLine="15"/>
        <w:rPr>
          <w:b w:val="1"/>
          <w:bCs w:val="1"/>
          <w:sz w:val="36"/>
          <w:szCs w:val="36"/>
        </w:rPr>
      </w:pPr>
      <w:bookmarkStart w:colFirst="0" w:colLast="0" w:name="_lcfni5lfa6me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Баланс</w:t>
      </w:r>
    </w:p>
    <w:p w:rsidR="00000000" w:rsidDel="00000000" w:rsidP="00000000" w:rsidRDefault="00000000" w:rsidRPr="00000000" w14:paraId="00000073">
      <w:pPr>
        <w:spacing w:after="240" w:before="240" w:lineRule="auto"/>
        <w:ind w:left="425.19685039370086" w:firstLine="0"/>
        <w:rPr/>
      </w:pPr>
      <w:r w:rsidDel="00000000" w:rsidR="00000000" w:rsidRPr="00000000">
        <w:rPr>
          <w:rtl w:val="0"/>
        </w:rPr>
        <w:t xml:space="preserve">OpenRouter работает по prepaid-системе, то есть.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425.19685039370086" w:firstLine="0"/>
      </w:pPr>
      <w:r w:rsidDel="00000000" w:rsidR="00000000" w:rsidRPr="00000000">
        <w:rPr>
          <w:rtl w:val="0"/>
        </w:rPr>
        <w:t xml:space="preserve">закидываем деньги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before="0" w:beforeAutospacing="0" w:lineRule="auto"/>
        <w:ind w:left="425.19685039370086" w:firstLine="0"/>
      </w:pPr>
      <w:r w:rsidDel="00000000" w:rsidR="00000000" w:rsidRPr="00000000">
        <w:rPr>
          <w:rtl w:val="0"/>
        </w:rPr>
        <w:t xml:space="preserve">потом токены списываются по использованию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ind w:left="425.19685039370086" w:firstLine="0"/>
        <w:rPr>
          <w:b w:val="1"/>
          <w:bCs w:val="1"/>
          <w:sz w:val="22"/>
          <w:szCs w:val="22"/>
        </w:rPr>
      </w:pPr>
      <w:bookmarkStart w:colFirst="0" w:colLast="0" w:name="_d3kdl776a51n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Пополнять</w:t>
      </w:r>
    </w:p>
    <w:p w:rsidR="00000000" w:rsidDel="00000000" w:rsidP="00000000" w:rsidRDefault="00000000" w:rsidRPr="00000000" w14:paraId="00000077">
      <w:pPr>
        <w:spacing w:after="240" w:before="240" w:lineRule="auto"/>
        <w:ind w:left="425.19685039370086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 разделе: </w:t>
      </w:r>
      <w:r w:rsidDel="00000000" w:rsidR="00000000" w:rsidRPr="00000000">
        <w:rPr>
          <w:b w:val="1"/>
          <w:bCs w:val="1"/>
          <w:rtl w:val="0"/>
        </w:rPr>
        <w:t xml:space="preserve">Credits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425.19685039370086" w:firstLine="0"/>
        <w:rPr>
          <w:b w:val="1"/>
          <w:bCs w:val="1"/>
          <w:sz w:val="22"/>
          <w:szCs w:val="22"/>
        </w:rPr>
      </w:pPr>
      <w:bookmarkStart w:colFirst="0" w:colLast="0" w:name="_jqjf5po61wgd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Какие карты работают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240" w:lineRule="auto"/>
        <w:ind w:left="425.19685039370086" w:firstLine="0"/>
      </w:pPr>
      <w:r w:rsidDel="00000000" w:rsidR="00000000" w:rsidRPr="00000000">
        <w:rPr>
          <w:rtl w:val="0"/>
        </w:rPr>
        <w:t xml:space="preserve">международные Visa/Mastercard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0" w:afterAutospacing="0" w:before="0" w:beforeAutospacing="0" w:lineRule="auto"/>
        <w:ind w:left="425.19685039370086" w:firstLine="0"/>
      </w:pPr>
      <w:r w:rsidDel="00000000" w:rsidR="00000000" w:rsidRPr="00000000">
        <w:rPr>
          <w:rtl w:val="0"/>
        </w:rPr>
        <w:t xml:space="preserve">виртуальные карты</w:t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after="240" w:before="0" w:beforeAutospacing="0" w:lineRule="auto"/>
        <w:ind w:left="425.19685039370086" w:firstLine="0"/>
      </w:pPr>
      <w:r w:rsidDel="00000000" w:rsidR="00000000" w:rsidRPr="00000000">
        <w:rPr>
          <w:rtl w:val="0"/>
        </w:rPr>
        <w:t xml:space="preserve">некоторые зарубежные банки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72188" cy="2504608"/>
            <wp:effectExtent b="12700" l="12700" r="12700" t="1270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188" cy="2504608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openrouter.ai/models" TargetMode="External"/><Relationship Id="rId22" Type="http://schemas.openxmlformats.org/officeDocument/2006/relationships/image" Target="media/image7.png"/><Relationship Id="rId21" Type="http://schemas.openxmlformats.org/officeDocument/2006/relationships/hyperlink" Target="https://openrouter.ai/" TargetMode="External"/><Relationship Id="rId24" Type="http://schemas.openxmlformats.org/officeDocument/2006/relationships/image" Target="media/image9.png"/><Relationship Id="rId23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ai.com?utm_source=chatgpt.com" TargetMode="External"/><Relationship Id="rId26" Type="http://schemas.openxmlformats.org/officeDocument/2006/relationships/image" Target="media/image1.png"/><Relationship Id="rId25" Type="http://schemas.openxmlformats.org/officeDocument/2006/relationships/image" Target="media/image2.png"/><Relationship Id="rId28" Type="http://schemas.openxmlformats.org/officeDocument/2006/relationships/image" Target="media/image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openrouter.ai/" TargetMode="External"/><Relationship Id="rId29" Type="http://schemas.openxmlformats.org/officeDocument/2006/relationships/image" Target="media/image3.png"/><Relationship Id="rId7" Type="http://schemas.openxmlformats.org/officeDocument/2006/relationships/hyperlink" Target="https://openrouter.ai?utm_source=chatgpt.com" TargetMode="External"/><Relationship Id="rId8" Type="http://schemas.openxmlformats.org/officeDocument/2006/relationships/hyperlink" Target="https://openai.com?utm_source=chatgpt.com" TargetMode="External"/><Relationship Id="rId30" Type="http://schemas.openxmlformats.org/officeDocument/2006/relationships/image" Target="media/image6.png"/><Relationship Id="rId11" Type="http://schemas.openxmlformats.org/officeDocument/2006/relationships/hyperlink" Target="https://www.anthropic.com?utm_source=chatgpt.com" TargetMode="External"/><Relationship Id="rId10" Type="http://schemas.openxmlformats.org/officeDocument/2006/relationships/hyperlink" Target="https://www.anthropic.com?utm_source=chatgpt.com" TargetMode="External"/><Relationship Id="rId13" Type="http://schemas.openxmlformats.org/officeDocument/2006/relationships/hyperlink" Target="https://ai.google.dev?utm_source=chatgpt.com" TargetMode="External"/><Relationship Id="rId12" Type="http://schemas.openxmlformats.org/officeDocument/2006/relationships/hyperlink" Target="https://ai.google.dev?utm_source=chatgpt.com" TargetMode="External"/><Relationship Id="rId15" Type="http://schemas.openxmlformats.org/officeDocument/2006/relationships/hyperlink" Target="https://ai.meta.com?utm_source=chatgpt.com" TargetMode="External"/><Relationship Id="rId14" Type="http://schemas.openxmlformats.org/officeDocument/2006/relationships/hyperlink" Target="https://ai.meta.com?utm_source=chatgpt.com" TargetMode="External"/><Relationship Id="rId17" Type="http://schemas.openxmlformats.org/officeDocument/2006/relationships/hyperlink" Target="https://www.deepseek.com?utm_source=chatgpt.com" TargetMode="External"/><Relationship Id="rId16" Type="http://schemas.openxmlformats.org/officeDocument/2006/relationships/hyperlink" Target="https://www.deepseek.com?utm_source=chatgpt.com" TargetMode="External"/><Relationship Id="rId19" Type="http://schemas.openxmlformats.org/officeDocument/2006/relationships/hyperlink" Target="https://mistral.ai?utm_source=chatgpt.com" TargetMode="External"/><Relationship Id="rId18" Type="http://schemas.openxmlformats.org/officeDocument/2006/relationships/hyperlink" Target="https://mistral.ai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