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Todas las bebidas que se canjeen sólo podrán ser bebidas preparadas en barra.</w:t>
        <w:br/>
        <w:t>Etiqueta: ok</w:t>
        <w:br/>
        <w:br/>
        <w:t>Cláusula: 2. Cancelaciones, Problemas con Reservaciones, Reembolsos y Modificaciones de</w:t>
        <w:br/>
        <w:t>Etiqueta: ok</w:t>
        <w:br/>
        <w:br/>
        <w:t>Cláusula: Una vez tenga una cuenta ¿cuáles son mis derechos en el Servicio de Evernote?</w:t>
        <w:br/>
        <w:t>Etiqueta: ok</w:t>
        <w:br/>
        <w:br/>
        <w:t>Cláusula: Amazon.com, Inc.</w:t>
        <w:br/>
        <w:t>P.O. Box 81226 Seattle, WA 98108-1226 https://www.amazon.com/</w:t>
        <w:br/>
        <w:t>Etiqueta: ok</w:t>
        <w:br/>
        <w:br/>
        <w:t>Cláusula: Amazon.com, Inc.</w:t>
        <w:br/>
        <w:t>P.O. Box 81226 Seattle, WA 98108-1226 https://www.amazon.com/</w:t>
        <w:br/>
        <w:t>Etiqueta: ok</w:t>
        <w:br/>
        <w:br/>
        <w:t>Cláusula: ¿Estos términos son de aplicación a los usuarios de Evernote Business y Teams?</w:t>
        <w:br/>
        <w:t>Etiqueta: ok</w:t>
        <w:br/>
        <w:br/>
        <w:t>Cláusula: Revisa tu configuración para gestionar y limitar los mensajes que te enviamos.</w:t>
        <w:br/>
        <w:t>Etiqueta: ok</w:t>
        <w:br/>
        <w:br/>
        <w:t>Cláusula: ·  Cualquier contenido que, actuando razonablemente, consideremos inapropiado.</w:t>
        <w:br/>
        <w:t>Etiqueta: ok</w:t>
        <w:br/>
        <w:br/>
        <w:t>Cláusula: Nos reservamos el derecho de rechazar la prestación de servicio a cualquier persona, por cualquier motivo y en cualquier momento.</w:t>
        <w:br/>
        <w:t>Etiqueta: Cláusula abusiva</w:t>
        <w:br/>
        <w:br/>
        <w:t>Cláusula: No se aplica a los residentes de Quebec: Leyes de la provincia de Ontario Residentes de Quebec: Leyes de la Provincia de Quebec, Canadá</w:t>
        <w:br/>
        <w:t>Etiqueta: Cláusula abusiva</w:t>
        <w:br/>
        <w:br/>
        <w:t>Cláusula: LAS EXCLUSIONES Y LIMITACIONES DE LAS INDEMNIZACIONES POR DAÑOS Y PERJUICIOS ANTES EXPUESTAS CONSTITUYEN ELEMENTOS FUNDAMENTALES DE LA BASE DEL ACUERDO ENTRE FITBIT Y TÚ.</w:t>
        <w:br/>
        <w:t>Etiqueta: Cláusula abusiva</w:t>
        <w:br/>
        <w:br/>
        <w:t>Cláusula: Se deja constancia de que el Cliente no podrá visualizar en la App Tenpo otros movimientos de la Cuenta Paypal, como el pago de bienes o servicios en comercios asociados a PayPal.</w:t>
        <w:br/>
        <w:t>Etiqueta: Cláusula abusiva</w:t>
        <w:br/>
        <w:br/>
        <w:t>Cláusula: 9.  usarelServicioparaveroescucharContenidoconun uso que no sea personal o no comercial (por ejemplo, no puede mostrar videos o transmitir música de forma pública desde el Servicio)</w:t>
        <w:br/>
        <w:t>Etiqueta: ok</w:t>
        <w:br/>
        <w:br/>
        <w:t>Cláusula: Para consultas de tipo general, puedes ponerte en contacto con nosotros en línea. Si deseas recibir avisos legales o notificaciones judiciales, puedes escribirnos a estas direcciones.</w:t>
        <w:br/>
        <w:t>Etiqueta: ok</w:t>
        <w:br/>
        <w:br/>
        <w:t>Cláusula: SI LA LEGISLACIÓN DEL PAÍS EN EL QUE VIVES NO PERMITE NINGUNA LIMITACIÓN DE RESPONSABILIDAD PREVISTA EN ESTA CLÁUSULA, LA LIMITACIÓN NO SE APLICARÁ EN LA MEDIDA EN QUE ESTÉ PROHIBIDA.</w:t>
        <w:br/>
        <w:t>Etiqueta: ok</w:t>
        <w:br/>
        <w:br/>
        <w:t>Cláusula: i. A los Servicios que figuran en esta Sección 13(b)(i), se aplican las disposiciones de la Sección 14.2 (Estados Unidos).Los siguientes servicios son prestados por Yahoo Ad Tech LLC:</w:t>
        <w:br/>
        <w:t>Etiqueta: ok</w:t>
        <w:br/>
        <w:br/>
        <w:t>Cláusula: 9.  usarelServicioparaveroescucharContenidoconun uso que no sea personal o no comercial (por ejemplo, no puede mostrar videos o transmitir música de forma pública desde el Servicio)</w:t>
        <w:br/>
        <w:t>Etiqueta: ok</w:t>
        <w:br/>
        <w:br/>
        <w:t>Cláusula: El suministro de información y compra a través de esta modalidad en Ripley.com, requiere el conocimiento y aceptación de los Términos y Condiciones descritos en el presente documento.</w:t>
        <w:br/>
        <w:t>Etiqueta: ok</w:t>
        <w:br/>
        <w:br/>
        <w:t>Cláusula: Ciertos Servicios de pago son compras únicas, por lo que no implican una suscripción. Las compras únicas no se pueden cancelar, y no tienes derecho a un reembolso por dichos servicios.</w:t>
        <w:br/>
        <w:t>Etiqueta: ok</w:t>
        <w:br/>
        <w:br/>
        <w:t>Cláusula: * AI Record Finder™: un servicio basado en IA que permite a los usuarios conversar con un asistente en una interfaz de chat para encontrar registros sobre sus antepasados y familiares.</w:t>
        <w:br/>
        <w:t>Etiqueta: ok</w:t>
        <w:br/>
        <w:br/>
        <w:t>Cláusula: b. Legislación aplicable y autoridades competentes. Los presentes Términos están sujetos a la legislación del Estado de California, EE. UU., y se han redactado con base en ella, sin consideración por sus disposiciones sobre conflictos de leyes.</w:t>
        <w:br/>
        <w:t>Etiqueta: Cláusula abusiva</w:t>
        <w:br/>
        <w:br/>
        <w:t>Cláusula: Si usted es un consumidor residente en la Unión Europea (UE), puede enviar su queja a la Plataforma europea de resolución de litigios en línea. Encontrará más información en el sitio de la Plataforma de resolución de litigios en línea de la Comisión Europea.</w:t>
        <w:br/>
        <w:t>Etiqueta: Cláusula abusiva</w:t>
        <w:br/>
        <w:br/>
        <w:t>Cláusula: La Plataforma puede incluir características que promueven la actividad física, la nutrición o el bienestar general. Son solo para fines informativos y no están destinados a ser considerados como asesoramiento o servicios médicos, ni a ser considerados diagnósticos o tratamientos.</w:t>
        <w:br/>
        <w:t>Etiqueta: ok</w:t>
        <w:br/>
        <w:br/>
        <w:t>Cláusula: Si selecciona el Plan de Suscripción Mensual, puede cambiar al Plan de Suscripción Anual en cualquier momento. Si selecciona el Plan de Suscripción Anual, no podrá cambiar al Plan de Suscripción Mensual hasta el final del período de un año de su Plan de Suscripción Anual.</w:t>
        <w:br/>
        <w:t>Etiqueta: ok</w:t>
        <w:br/>
        <w:br/>
        <w:t>Cláusula: Un derecho legal que permite al creador de una obra original (como una entrada de blog, una foto o un vídeo) decidir si otros individuos pueden utilizar dicha obra y la forma en la que pueden hacerlo, de conformidad con ciertas limitaciones y excepciones (como el "uso legítimo").</w:t>
        <w:br/>
        <w:t>Etiqueta: ok</w:t>
        <w:br/>
        <w:br/>
        <w:t>Cláusula: v) causar o lanzar cualquier programa o script con el objeto de extraer, indexar, analizar o de otro modo realizar prospección de datos de cualquier parte de los Servicios o sobrecargar o bloquear indebidamente la operación y/o funcionalidad de cualquier aspecto de los Servicios;</w:t>
        <w:br/>
        <w:t>Etiqueta: ok</w:t>
        <w:br/>
        <w:br/>
        <w:t>Cláusula: La Plataforma puede incluir características que promueven la actividad física, la nutrición o el bienestar general. Son solo para fines informativos y no están destinados a ser considerados como asesoramiento o servicios médicos, ni a ser considerados diagnósticos o tratamientos.</w:t>
        <w:br/>
        <w:t>Etiqueta: ok</w:t>
        <w:br/>
        <w:br/>
        <w:t>Cláusula: A modo de ejemplo, y sin limitarse a ello, cuando el Usuario utilice este Servicio, acepta no:</w:t>
        <w:br/>
        <w:t>- subir, publicar, enviar por correo electrónico, transmitir ni poner a disposición de otros Usuarios de ningún otro modo contenido inadecuado, difamatorio, infractor, obsceno o ilegal;</w:t>
        <w:br/>
        <w:t>Etiqueta: ok</w:t>
        <w:br/>
        <w:br/>
        <w:t>Cláusula: Transacciones: podemos poner a la venta productos digitales. Las compras de los videos de Vimeo On Demand se rigen por nuestro Acuerdo para espectadores de Vimeo On Demand. Las compras de metrajes y licencias de Vimeo Stock se rigen por nuestro Acuerdo de licencia de Vimeo Stock.</w:t>
        <w:br/>
        <w:t>Etiqueta: ok</w:t>
        <w:br/>
        <w:br/>
        <w:t>Cláusula: “Usuario Activo Mensual” o “MAU” es un Usuario de la Aplicación de la Plataforma que utiliza el Servicio a través de una llamada a la API (realizada por o en nombre de la cuenta de Usuario de la Aplicación de la Plataforma) al menos una vez en un período de calendario mensual.</w:t>
        <w:br/>
        <w:t>Etiqueta: ok</w:t>
        <w:br/>
        <w:br/>
        <w:t>Cláusula: Ambas partes acuerdan que cualquier reclamación solo podrá litigarse en los tribunales federales o estatales del condado de Santa Clara, California, EE. UU. y cada una de las partes acepta la jurisdicción personal en esos tribunales. Sin embargo, acepta que Box puede solicitar medidas cautelares en cualquier jurisdicción.</w:t>
        <w:br/>
        <w:t>Etiqueta: Cláusula abusiva</w:t>
        <w:br/>
        <w:br/>
        <w:t>Cláusula: Rovio notificará cualquier modificación del presente apartado «Arbitraje vinculante / Renuncia a demandas colectivas» con 30 días de antelación a través de los Servicios o de otros medios similares. Los cambios entrarán en vigor al cabo de 30 días, y se aplicarán prospectivamente solo a las reclamaciones que surjan una vez transcurridos estos 30 días.</w:t>
        <w:br/>
        <w:t>Etiqueta: Cláusula abusiva</w:t>
        <w:br/>
        <w:br/>
        <w:t>Cláusula: El árbitro (no un juez ni un jurado) será el encargado de resolver todas las reclamaciones en arbitraje. A menos que usted y nosotros acordemos lo contrario, cualquier decisión o laudo incluirá una declaración escrita en la que se expondrá la decisión de cada reclamación y la base del laudo, incluidos los hechos y las conclusiones fácticas y jurídicas esenciales del árbitro.</w:t>
        <w:br/>
        <w:t>Etiqueta: Cláusula abusiva</w:t>
        <w:br/>
        <w:br/>
        <w:t>Cláusula: Enlaces de terceras partes en este sitio pueden redireccionarse a sitios web de terceras partes que no están afiliadas con nosotros. No nos responsabilizamos de examinar o evaluar el contenido o exactitud y no garantizamos ni tendremos ninguna obligación o responsabilidad por cualquier material de terceros o sitios web, o de cualquier material, productos o servicios de terceros.</w:t>
        <w:br/>
        <w:t>Etiqueta: Cláusula abusiva</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Cláusula abusiva</w:t>
        <w:br/>
        <w:br/>
        <w:t>Cláusula: Productos excluidos de las coberturas de riesgo. Quedan excluidos de la cobertura de riesgo ordinaria por orden de servicio y de la cobertura de riesgo adicional, los siguientes bienes: Dinero, joyas, relojes, vales al portador, valores, documentos valorados, documentos mercantiles, títulos mobiliarios, cheques, vales vista, letras de cambio, pagarés, acciones, licencias médicas, propuestas y/u otros bienes suntuosos.</w:t>
        <w:br/>
        <w:t>Etiqueta: Cláusula abusiva</w:t>
        <w:br/>
        <w:br/>
        <w:t>Cláusula: 24. Legislación y Jurisdicción Aplicables para Brasil. Si usted reside en o tiene lugar de</w:t>
        <w:br/>
        <w:t>establecimiento en Brasil, estos Términos se interpretarán de acuerdo con las leyes de</w:t>
        <w:br/>
        <w:t>Brasil, sin considerar los conflictos con otras leyes o disposiciones legales. Los</w:t>
        <w:br/>
        <w:t>procedimientos legales que pueda entablar contra Airbnb y que surjan de, o en relación</w:t>
        <w:br/>
        <w:t>con, estos Términos solo podrán entablarse ante un tribunal ubicado en Brasil.</w:t>
        <w:br/>
        <w:t>Etiqueta: Cláusula abusiva</w:t>
        <w:br/>
        <w:br/>
        <w:t>Cláusula: Los Servicios se proporcionan únicamente para:</w:t>
        <w:br/>
        <w:t>A. asistir a clientes en la recopilación de información de viaje, la publicación de Contenido, la búsqueda y reservación de servicios de viaje y las reservaciones; y</w:t>
        <w:br/>
        <w:t>B. asistir a los negocios de viajes, turismo y hotelería en la interacción con los clientes y clientes potenciales a través de servicios gratuitos y/o pagos ofrecidos por, o a través de, las Empresas de Tripadvisor.</w:t>
        <w:br/>
        <w:t>Etiqueta: ok</w:t>
        <w:br/>
        <w:br/>
        <w:t>Cláusula: 4.1 Anfitrión. Como Anfitrión, Airbnb le ofrece el derecho a usar la Plataforma Airbnb, de</w:t>
        <w:br/>
        <w:t>conformidad con estos Términos, para compartir su Alojamiento, Experiencia u otro</w:t>
        <w:br/>
        <w:t>Servicio del Anfitrión con nuestra animada comunidad de huéspedes y ganar dinero por</w:t>
        <w:br/>
        <w:t>hacerlo. Crear un Anuncio es fácil y usted tiene el control de cómo brinda el Servicio del</w:t>
        <w:br/>
        <w:t>Anfitrión: cómo fija su precio, la disponibilidad y las reglas de cada Anuncio.</w:t>
        <w:br/>
        <w:t>Etiqueta: ok</w:t>
        <w:br/>
        <w:br/>
        <w:t>Cláusula: a) Respecto a la información facilitada por STARBUCKS a través de la Aplicación, en todo aquello que no diga relación con las obligaciones emanadas por las leyes de protección al consumidor, debe ser considerada por el Usuario a modo referencial, sin que pueda estimarse como elemento determinante para la toma de decisiones, declinando STARBUCKS toda responsabilidad por el uso que pueda verificarse de la misma en tal sentido.</w:t>
        <w:br/>
        <w:t>Etiqueta: ok</w:t>
        <w:br/>
        <w:br/>
        <w:t>Cláusula: Puede poner fin al contrato con nosotros en cualquier momento y por cualquier razón al descontinuar el uso de los Servicios. Consulte https://help.x.com/managing-your-account/how-to-deactivate-x-account (https://help.x.com/managing-your-account/how-to-deactivate-x-account)para ver las instrucciones sobre cómo desactivar su cuenta, y la Política de privacidad para obtener más información sobre lo que ocurre con su información.</w:t>
        <w:br/>
        <w:t>Etiqueta: ok</w:t>
        <w:br/>
        <w:br/>
        <w:t>Cláusula: Puede poner fin al contrato con nosotros en cualquier momento y por cualquier razón al descontinuar el uso de los Servicios. Consulte https://help.x.com/managing-your-account/how-to-deactivate-x-account (https://help.x.com/managing-your-account/how-to-deactivate-x-account)para ver las instrucciones sobre cómo desactivar su cuenta, y la Política de privacidad para obtener más información sobre lo que ocurre con su información.</w:t>
        <w:br/>
        <w:t>Etiqueta: ok</w:t>
        <w:br/>
        <w:br/>
        <w:t>Cláusula: Si no acepta alguna de las disposiciones del presente Acuerdo, no use el Servicio ni la Página web. Nos reservamos el derecho de modificar cualquier disposición del mismo periódicamente y a nuestro juicio, y dicha modificación se hará efectiva inmediatamente tras su publicación en la Página web. Usted acepta cualquier modificación realizada en el presente Acuerdo si continúa usando el Servicio tras la publicación de la misma.</w:t>
        <w:br/>
        <w:t>Etiqueta: ok</w:t>
        <w:br/>
        <w:br/>
        <w:t>Cláusula: Cuando así lo exija la ley, es posible que usted esté legalmente autorizado a cancelar su suscripción, de conformidad con lo establecido en la Sección 20, dentro del plazo establecido de su período de suscripción inicial. Si usted está legalmente autorizado, su solicitud de cancelación se procesará dentro de los tres (3) días laborables y recibirá un reembolso prorrateado de cualquier tarifa de prepago no utilizada.</w:t>
        <w:br/>
        <w:t>Etiqueta: ok</w:t>
        <w:br/>
        <w:br/>
        <w:t>Cláusula: 5. Puede que tengas que crear una Cuenta para hacer una Reserva. Asegúrate de que toda la información (incluidos los datos de pago y de contacto) sea correcta y esté actualizada, o es posible que no puedas acceder a tus Experiencias de viaje. Eres el único responsable de todo lo que ocurra con tu Cuenta, por lo que debes evitar que cualquier otra persona la use y debes mantener tu nombre de usuario y contraseña en secreto.</w:t>
        <w:br/>
        <w:t>Etiqueta: ok</w:t>
        <w:br/>
        <w:br/>
        <w:t>Cláusula: 14.11 ELECCIÓN DE LA LEY. Las leyes de California, independientemente de sus principios de conflicto de leyes, rigen estos Términos y cualquier disputa que surja de estos Términos o su objeto, o que se relacione con estos, incluidos los reclamos por responsabilidad extracontractual, excepto en la medida en que sean sustituidas por la ley federal de los EE. UU. No se aplicará la Convención de las Naciones Unidas sobre los contratos de compraventa internacional de mercaderías.</w:t>
        <w:br/>
        <w:t>Etiqueta: Cláusula abusiva</w:t>
        <w:br/>
        <w:br/>
        <w:t>Cláusula: Por favor, lee estos Términos de Servicio cuidadosamente antes de acceder o utilizar nuestro sitio web. Al acceder o utilizar cualquier parte del sitio, estás aceptando los Términos de Servicio. Si no estás de acuerdo con todos los términos y condiciones de este acuerdo, entonces no deberías acceder a la página web o usar cualquiera de los servicios. Si los términos de servicio son considerados una oferta, la aceptación está expresamente limitada a estos términos de servicio.</w:t>
        <w:br/>
        <w:t>Etiqueta: Cláusula abusiva</w:t>
        <w:br/>
        <w:br/>
        <w:t>Cláusula: No nos hacemos responsables de cualquier daño o daños relacionados con la adquisición o utilización de bienes, servicios, recursos, contenidos, o cualquier otra transacción realizadas en conexión con sitios web de terceros. Por favor revisa cuidadosamente las políticas y prácticas de terceros y asegúrate de entenderlas antes de participar en cualquier transacción. Quejas, reclamos, inquietudes o preguntas con respecto a productos de terceros deben ser dirigidas a la tercera parte.</w:t>
        <w:br/>
        <w:t>Etiqueta: Cláusula abusiva</w:t>
        <w:br/>
        <w:br/>
        <w:t>Cláusula: Si dicha disputa no fuese solucionada en un plazo de sesenta (60) días desde la fecha en la que se formalice la solicitud de mediación en virtud del Reglamento de Mediación de la CCI, se hará referencia a dicha disputa y se solucionará exclusiva y definitivamente mediante arbitraje en virtud del Reglamento de Arbitraje de la Cámara de Comercio Internacional (“Reglamento de Arbitraje de la CCI”). Las disposiciones sobre Proceso Expedito y del Árbitro de Emergencia del Reglamento de la CCI no se aplicarán.</w:t>
        <w:br/>
        <w:t>Etiqueta: Cláusula abusiva</w:t>
        <w:br/>
        <w:br/>
        <w:t>Cláusula: 9.2 Rappi no podrá ser imputado de responsabilidad alguna por incumplimientos del Usuario/Consumidor o por daños y/o perjuicios, directos ni indirectos, que se ocasionen al Usuario/Consumidor, al RappiRepartidor y/o a terceros producto de la Solicitud y/o la prestación del Servicio, para efectos de lo cual el Usuario/Consumidor se obliga a mantener indemne a Rappi y/o a su matriz, personas relacionadas, socios, directores, gerentes, trabajadores, administradores, asesores y/o consultores, de toda demanda y/o gasto en que pudiere incurrir por tales conceptos.</w:t>
        <w:br/>
        <w:t>Etiqueta: Cláusula abusiva</w:t>
        <w:br/>
        <w:br/>
        <w:t>Cláusula: Usted puede optar por renunciar a esta obligación de arbitraje. Si lo hace, ni usted ni Rovio podrán exigir a la otra parte que participe en un procedimiento de arbitraje. Para renunciar al arbitraje, debe notificar por escrito a Rovio en un plazo de 30 días a partir de la fecha en que quedara sujeto a esta disposición de arbitraje. Con este fin, diríjase a esta dirección: Rovio Entertainment Corporation, ATTN: Legal Department, Keilaranta 7, 02150 Espoo, Finlandia. En su notificación debe incluir su nombre y dirección de residencia y una declaración clara de que desea renunciar a esta cláusula de arbitraje.</w:t>
        <w:br/>
        <w:t>Etiqueta: Cláusula abusiva</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Cláusula abusiva</w:t>
        <w:br/>
        <w:br/>
        <w:t>Cláusula: Skyscanner puede proporcionarle información sobre la proyección de vuelos si decide registrarse en las alertas de precio. Nuestras proyecciones de precios son la mejor estimación que podemos proporcionar en cualquier momento en función de los datos que poseemos y que se relacionan con tendencias pasadas. No hay garantía de que nuestras proyecciones sean correctas, ya que los precios y la disponibilidad dependen de terceros, como se explicó anteriormente. Si bien puede optar por confiar en nuestras proyecciones, no garantizamos ni podemos garantizar su exactitud y no aceptamos ninguna responsabilidad por cualquier inexactitud o falta de disponibilidad de los precios informativos.</w:t>
        <w:br/>
        <w:t>Etiqueta: Cláusula abusiva</w:t>
        <w:br/>
        <w:br/>
        <w:t>Cláusula: Si vive en el EEE, le asisten ciertos derechos a desistir de las compras efectuadas por internet. Sin embargo, tenga en cuenta que una vez que descargue el Dinero Virtual de nosotros, se extingue su derecho de desistimiento. Acepta usted que (a) la compra de Dinero Virtual supone la descarga inmediata del Contenido; y que (b) pierde su derecho a desistir una vez concluida su compra. Si vive en el EEE, le facilitaremos una factura del IVA cuando estemos obligados a hacerlo por ley. Usted acepta que estas facturas pueden ser en formato electrónico. Nos reservamos el derecho a controlar, reglamentar, cambiar o eliminar el Dinero Virtual o los Bienes Virtuales sin responsabilidad alguna frente a usted.</w:t>
        <w:br/>
        <w:t>Etiqueta: Cláusula abusiva</w:t>
        <w:br/>
        <w:br/>
        <w:t>Cláusula: -Tiene recursos y mecanismos de reparación, pero nuestra responsabilidad es limitada: tiene derecho a rescindir este acuerdo en cualquier momento mediante la desactivación de la cuenta y la interrupción del uso de los Servicios. Tenga en cuenta que no seremos responsables de ciertos tipos de daños como se describe en el acuerdo y que, en cualquier caso, nuestra responsabilidad total no superará los USD 100 o, si corresponde, la cantidad que nos pagó en los últimos seis meses por los Servicios que dan lugar a la reclamación, lo que sea mayor. Además, si cree que su Contenido ha sido copiado de una forma tal que constituye una infracción de derechos de autor, el proceso de denuncia se detalla en estos Términos.</w:t>
        <w:br/>
        <w:t>Etiqueta: Cláusula abusiva</w:t>
        <w:br/>
        <w:br/>
        <w:t>Cláusula: Los sistemas automatizados de eBay escanean y analizan el contenido de todos los mensajes enviados a través de su plataforma de mensajes, incluidos los mensajes entre usuarios, para detectar y evitar actividades fraudulentas o infracciones de las Condiciones de uso de eBay, incluidas las condiciones, los avisos, las reglas y las políticas incorporadas. Lo anterior puede resultar en una revisión manual de los mensajes enviados a través de nuestras herramientas de mensajes. Dicho escaneo y análisis puede realizarse antes, durante o después de enviar el mensaje, o durante el almacenamiento, y puede dar lugar a que el mensaje se demore o se retenga. eBay puede almacenar los contenidos de mensajes, incluso para realizar tal escaneo y análisis.</w:t>
        <w:br/>
        <w:t>Etiqueta: ok</w:t>
        <w:br/>
        <w:br/>
        <w:t>Cláusula: -En la medida en que la legislación aplicable lo permita, indemnizarás a Google y a sus directivos, administradores, empleados y contratistas por las demandas de terceros (incluidas las acciones que lleven a cabo las autoridades gubernamentales) que se puedan derivar o estén relacionados con tu uso ilícito de los servicios o la infracción de los presentes términos o de los términos adicionales especí;cos de los servicios. Esta indemnización cubre cualquier responsabilidad o gasto que se derive de reclamaciones, pérdidas, daños, sentencias, multas, costes procesales y honorarios por servicios jurídicos, excepto en la medida en que una responsabilidad o gasto esté causado por el incumplimiento, la negligencia o la conducta dolosa de Google.</w:t>
        <w:br/>
        <w:t>Etiqueta: ok</w:t>
        <w:br/>
        <w:br/>
        <w:t>Cláusula: 4.2. Sin perjuicio a lo anterior, en el caso de entregas a domicilio, si Ud. verifica daños o la falta de algún artículo adquirido, Ud. tiene el derecho de realizar el reclamo correspondiente comunicándose al Centro de Atención al Cliente (800 211 222) dentro de los dos (2) días corridos desde su recepción. En este caso, Usted podrá comunicar al Centro de Atención al Cliente su intención de reparar o cambiar el producto, poniendo a disposición de Nespresso el artículo adquirido, sin uso y en el mismo estado en que lo recibió, en cuyo caso Nespresso previa verificación reparará o cambiará por el mismo producto. Nespresso se adhiere a la garantía legal de la Ley de Protección del Consumidor especificada en la cláusula 8.</w:t>
        <w:br/>
        <w:br/>
        <w:t>Etiqueta: ok</w:t>
        <w:br/>
        <w:br/>
        <w:t>Cláusula: Al igual que las condiciones que regulan la prestación de los servicios finales, la forma de proceder y los términos que rigen en caso de anulaciones o cancelaciones por desistimiento o cambio de decisión del consumidor, también son determinadas por los proveedores finales. Revíselas antes de reservar, recuerde que hay servicios que no admiten, cambios, ni anulaciones (cancelaciones) y otros que, si bien podrían admitirlo, condicionan su procedencia al pago de una penalidad. Le hacemos presente que en caso de anulación de reservas confirmadas, el cargo por servicio no está sujeto a reintegro, ya que corresponde a un servicio efectivamente prestado por Despegar.com, el que es diferente del servicio contratado con el proveedor final.</w:t>
        <w:br/>
        <w:t>Etiqueta: ok</w:t>
        <w:br/>
        <w:br/>
        <w:t>Cláusula: Al igual que las condiciones que regulan la prestación de los servicios finales, la forma de proceder y los términos que rigen en caso de anulaciones o cancelaciones por desistimiento o cambio de decisión del consumidor, también son determinadas por los proveedores finales. Revíselas antes de reservar, recuerde que hay servicios que no admiten, cambios, ni anulaciones (cancelaciones) y otros que, si bien podrían admitirlo, condicionan su procedencia al pago de una penalidad. Le hacemos presente que en caso de anulación de reservas confirmadas, el cargo por servicio no está sujeto a reintegro, ya que corresponde a un servicio efectivamente prestado por Despegar.com, el que es diferente del servicio contratado con el proveedor final.</w:t>
        <w:br/>
        <w:t>Etiqueta: ok</w:t>
        <w:br/>
        <w:br/>
        <w:t>Cláusula: -Todos nuestros derechos y obligaciones en nuestras Condiciones podrán ser objeto de cesión libremente por nosotros a cualquiera de nuestras afiliadas, en relación con una fusión, adquisición, restructuración o venta de activos, o por operación prevista en la ley o de otro modo, y podemos transferir tu información a cualquiera de nuestras afiliadas, entidades sucesoras o nuevos propietarios. En el caso de que se lleve a cabo dicha cesión, estas Condiciones seguirían rigiendo tu relación con el tercero que recibiese nuestros derechos y obligaciones. Esperamos que sigas usando nuestros Servicios. No obstante, si no aceptas esta cesión, debes dejar de usar nuestros Servicios y eliminar tu cuenta tras haber sido notificado acerca de la cesión.</w:t>
        <w:br/>
        <w:t>Etiqueta: ok</w:t>
        <w:br/>
        <w:br/>
        <w:t>Cláusula: Derechos de WhatsApp. Somos propietarios de todos los derechos de autor, marcas comerciales o registradas, dominios, logotipos, imágenes comerciales, secretos comerciales, patentes y otros derechos de propiedad intelectual o industrial asociados con nuestros Servicios. No puedes usar nuestros derechos de autor, marcas comerciales o registradas, dominios, logotipos, imágenes comerciales, secretos comerciales, patentes y otros derechos de propiedad intelectual o industrial, a menos que obtengas nuestro permiso explícito y solo de conformidad con nuestras Normas de marca. Puedes usar las marcas comerciales o registradas de nuestras empresas Tliales solo con su permiso, incluida cualquier autorización otorgada en las normas de marca publicadas.</w:t>
        <w:br/>
        <w:t>Etiqueta: ok</w:t>
        <w:br/>
        <w:br/>
        <w:t>Cláusula: Disponibilidad de nuestros Servicios. Intentamos mejorar nuestros Servicios constantemente. Por lo tanto, es posible que expandamos, agreguemos o eliminemos algunos de los Servicios, así como las funcionalidades, las funcionalidades y la compatibilidad con ciertos dispositivos y plataformas. Nuestros Servicios pueden ser interrumpidos, incluso para mantenimiento, reparaciones, actualizaciones, o por fallos de equipo o la red. Podemos discontinuar en cualquier momento algunos o todos nuestros Servicios, incluidas algunas funciones y la compatibilidad con ciertos dispositivos y plataformas. Nuestros Servicios pueden verse afectados por acontecimientos que están fuera de nuestro control, como desastres naturales y otros hechos de fuerza mayor.</w:t>
        <w:br/>
        <w:t>Etiqueta: ok</w:t>
        <w:br/>
        <w:br/>
        <w:t>Cláusula: f. Foros. Si, por algún motivo, una Disputa procede en un tribunal en lugar de hacerlo a través del arbitraje, todas dichas disputas (independientemente de la teoría) que surjan de o tengan relación con estas Condiciones, o la relación entre usted y nosotros, se plantearán exclusivamente en los tribunales ubicados en el condado de Nueva York, en Nueva York o en el Tribunal de Distrito de los EE. UU. para el Distrito Sur de Nueva York. En dichos casos, usted y nosotros aceptamos someternos a la jurisdicción personal de los tribunales ubicados dentro del condado de Nueva York, en Nueva York o el Distrito Sur de Nueva York, y aceptamos renunciar a cualquier objeción sobre el ejercicio de la jurisdicción sobre las partes por dichos tribunales y emplazarnos en dichos tribunales.</w:t>
        <w:br/>
        <w:t>Etiqueta: Cláusula abusiva</w:t>
        <w:br/>
        <w:br/>
        <w:t>Cláusula: vi. Ofrecimiento de Conciliación.No estamos obligados, pero podríamos elaborar un ofrecimiento de conciliación en cualquier momento antes o durante el proceso de arbitraje. La cantidad o las condiciones de cualquier ofrecimiento de conciliación no se revelarán al mediador a menos y hasta que emita una indemnización sobre el reclamo. Si no acepta el ofrecimiento y el mediador le concede una indemnización por una cantidad de dinero mayor que nuestra oferta y menor que $5,000, aceptamos: (a) pagarle $5,000 en lugar de la cantidad menor de indemnización, (b) pagar los honorarios y los gastos razonables de su abogado, y (c) devolverle cualquier gasto administrativo por el proceso de arbitraje y los gastos y honorarios del mediador que surgieron durante el arbitraje de su Disputa. Si el mediador lo indemniza con una cantidad mayor que $5,000 y no impugnaremos la sentencia, entonces le pagaremos la cantidad de la indemnización.</w:t>
        <w:br/>
        <w:t>Etiqueta: Cláusula abusiva</w:t>
        <w:br/>
        <w:br/>
        <w:t>Cláusula: Si ha utilizado nuestras Plataformas para reservar dos o más productos de viaje relacionados dentro de un periodo de 24 horas (por ejemplo, un vuelo y un hotel reservados por separado, pero con una diferencia de 24 horas entre sí), esto puede clasificarse como “Acuerdo de viaje vinculado”, dependiendo de su ubicación y de las leyes de protección al consumidor que correspondan. En los casos en que se haya creado un Acuerdo de viaje vinculado, no tendrá el mismo nivel de protección al consumidor que obtendría al reservar un vuelo y un hotel juntos a través de una sola agencia (donde podrá obtener los beneficios que se aplican a la reservación de paquetes vacacionales). Esto significa que debe confiar en cada Proveedor de viajes para realizar sus servicios, y no tiene un recurso legal ante el organizador o minorista del paquete. En caso de insolvencia de uno de los proveedores involucrados en el Acuerdo de viaje vinculado, no se aplicarán las protecciones disponibles en virtud del Reglamento de viajes combinados de la UE.</w:t>
        <w:br/>
        <w:t>Etiqueta: Cláusula abusiva</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Cláusula abusiva</w:t>
        <w:br/>
        <w:br/>
        <w:t>Cláusula: g. Taiwán. Si vive en (o, en el caso de ser una empresa, si su domicilio comercial principal está en) Taiwán y está usando partes gratuitas de los</w:t>
        <w:br/>
        <w:t>Servicios (como Bing y MSN), su contrato es con Microsoft Corporation, One Microsoft Way, Redmond, WA 98052, EE. UU. Si usted pagó para</w:t>
        <w:br/>
        <w:t>usar una parte de los Servicios, su contrato es con Microsoft Taiwan Corp., 18F, No. 68, Sec. 5, Zhongxiao E. Rd., Xinyi District, Taipei 11065,</w:t>
        <w:br/>
        <w:t>Taiwán. Para los Servicios gratuitos y de pago, la legislación de Taiwán rige los presentes Términos y cualquier problema que surja como</w:t>
        <w:br/>
        <w:t>consecuencia de ellos o los Servicios, o se relacione con ellos. Para obtener más detalles relacionados con Microsoft Taiwan Corp., consulte el</w:t>
        <w:br/>
        <w:t>sitio web del Ministerio de Economía de la República de Corea (https://gcis.nat.gov.tw/mainNew/). Usted y nosotros irrevocablemente</w:t>
        <w:br/>
        <w:t>designamos al Tribunal de Distrito de Taipéi como el tribunal de primera instancia con jurisdicción para resolver todos los conflictos que surjan o</w:t>
        <w:br/>
        <w:t>se relacionen con los presentes Términos o con los Servicios, hasta la medida máxima permitida por las leyes de Taiwán.</w:t>
        <w:br/>
        <w:t>Etiqueta: Cláusula abusiva</w:t>
        <w:br/>
        <w:br/>
        <w:t>Cláusula: Rovio no será responsable en ningún caso por daños especiales, fortuitos o emergentes que deriven del acceso, el uso o el mal funcionamiento de los Servicios, lo que incluye, de manera enunciativa pero no limitativa, daños a la propiedad, pérdida de fondo de comercio, fallos o mal funcionamiento de los dispositivos y, en la medida en que lo permita la ley, daños por lesiones personales, daños a la propiedad, pérdida de beneficios o daños punitivos cualquiera que sea su origen que deriven o estén relacionados con las presentes Condiciones o los Servicios, independientemente de si responden a una responsabilidad extracontractual (incluida la negligencia), contractual, objetiva o de otro tipo, y de si Rovio hubiera sido avisado o no de la posibilidad de que se produjeran dichos daños. En ningún caso, la responsabilidad total de Rovio derivada o relacionada con las presentes Condiciones, el Aviso de privacidad o los Servicios excederá del importe de: i) el precio real (en su caso) que usted hubiera pagado por la licencia para usar los Objetos virtuales o los Servicios; o ii) cien euros (100 €), el que sea superior.</w:t>
        <w:br/>
        <w:t>Etiqueta: Cláusula abusiva</w:t>
        <w:br/>
        <w:br/>
        <w:t>Cláusula: Avisos y procedimiento para reclamos acerca de infracciones de los derechos de autor. Microsoft respeta los derechos de propiedad intelectual</w:t>
        <w:br/>
        <w:t>de terceros. Si desea enviar un aviso de infracción de propiedad intelectual, incluidos los reclamos de infracción de derechos de autor, use nuestros</w:t>
        <w:br/>
        <w:t>procedimientos para enviar Avisos de Infracción (https://www.microsoft.com/en-us/legal/intellectualproperty/infringement) cuyos procedimientos</w:t>
        <w:br/>
        <w:t>forman parte de estos Términos. LOS RECLAMOS QUE NO SE AJUSTEN A ESTE PROCEDIMIENTO NO RECIBIRÁN RESPUESTA.</w:t>
        <w:br/>
        <w:t>Microsoft usa los procesos establecidos en el Título 17, Código de Estados Unidos, sección 512 y, cuando sea aplicable, el Capítulo III de la Regulación</w:t>
        <w:br/>
        <w:t>(UE) 2022/2065, para responder a los avisos relativos a infracciones de los derechos de autor. Cuando sea procedente, Microsoft también puede</w:t>
        <w:br/>
        <w:t>deshabilitar o suspender cuentas de usuarios de los servicios de Microsoft que hayan incurrido en infracciones reiteradas. Además, en circunstancias</w:t>
        <w:br/>
        <w:t>apropiadas, Microsoft puede suspender el procesamiento de avisos de individuos o entidades que con frecuencia envían avisos infundados. Puede</w:t>
        <w:br/>
        <w:t>encontrar una explicación adicional de los procedimientos aplicables para un Servicio determinado, incluida la posible rectificación de las decisiones</w:t>
        <w:br/>
        <w:t>tomadas por Microsoft como parte de estos procedimientos en Avisos de Infracción</w:t>
        <w:br/>
        <w:t>(https://www.microsoft.com/legal/intellectualproperty/infringement).</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