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br/>
        <w:t xml:space="preserve"/>
      </w:r>
    </w:p>
    <w:p>
      <w:pPr>
        <w:spacing w:after="100" w:before="0"/>
        <w:jc w:val="center"/>
      </w:pPr>
      <w:r>
        <w:rPr>
          <w:b/>
          <w:bCs/>
          <w:color w:val="1a1a2e"/>
          <w:sz w:val="80"/>
          <w:szCs w:val="80"/>
        </w:rPr>
        <w:t xml:space="preserve">Minas Tirith</w:t>
      </w:r>
    </w:p>
    <w:p>
      <w:pPr>
        <w:spacing w:after="100" w:before="0"/>
        <w:jc w:val="center"/>
      </w:pPr>
      <w:r>
        <w:rPr>
          <w:b/>
          <w:bCs/>
          <w:color w:val="0f4c75"/>
          <w:sz w:val="38"/>
          <w:szCs w:val="38"/>
        </w:rPr>
        <w:t xml:space="preserve">Personal Infrastructure — mithril</w:t>
      </w:r>
    </w:p>
    <w:p>
      <w:pPr>
        <w:spacing w:after="400" w:before="0"/>
        <w:jc w:val="center"/>
      </w:pPr>
      <w:r>
        <w:rPr>
          <w:i/>
          <w:iCs/>
          <w:color w:val="666666"/>
          <w:sz w:val="22"/>
          <w:szCs w:val="22"/>
        </w:rPr>
        <w:t xml:space="preserve">mithril  ·  Go SOCKS5 Proxy  ·  eBPF Observability  ·  Prometheus + Grafana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0f4c75" w:val="clear"/>
            <w:tcMar>
              <w:left w:type="dxa" w:w="120"/>
              <w:right w:type="dxa" w:w="120"/>
            </w:tcMar>
          </w:tcPr>
          <w:p>
            <w:pPr>
              <w:spacing w:after="80" w:before="80"/>
            </w:pPr>
            <w:r>
              <w:rPr>
                <w:b/>
                <w:bCs/>
                <w:color w:val="ffffff"/>
                <w:sz w:val="18"/>
                <w:szCs w:val="18"/>
              </w:rPr>
              <w:t xml:space="preserve">Field</w:t>
            </w:r>
          </w:p>
        </w:tc>
        <w:tc>
          <w:tcPr>
            <w:tcW w:type="dxa" w:w="5800"/>
            <w:shd w:fill="0f4c75" w:val="clear"/>
            <w:tcMar>
              <w:left w:type="dxa" w:w="120"/>
              <w:right w:type="dxa" w:w="120"/>
            </w:tcMar>
          </w:tcPr>
          <w:p>
            <w:pPr>
              <w:spacing w:after="80" w:before="80"/>
            </w:pPr>
            <w:r>
              <w:rPr>
                <w:b/>
                <w:bCs/>
                <w:color w:val="ffffff"/>
                <w:sz w:val="18"/>
                <w:szCs w:val="18"/>
              </w:rPr>
              <w:t xml:space="preserve">Value</w:t>
            </w:r>
          </w:p>
        </w:tc>
      </w:tr>
      <w:tr>
        <w:tc>
          <w:tcPr>
            <w:tcW w:type="dxa" w:w="3200"/>
            <w:shd w:fill="e8f4fd" w:val="clear"/>
            <w:tcMar>
              <w:left w:type="dxa" w:w="120"/>
              <w:right w:type="dxa" w:w="120"/>
            </w:tcMar>
          </w:tcPr>
          <w:p>
            <w:pPr>
              <w:spacing w:after="60" w:before="60"/>
            </w:pPr>
            <w:r>
              <w:rPr>
                <w:color w:val="2d2d2d"/>
                <w:sz w:val="17"/>
                <w:szCs w:val="17"/>
              </w:rPr>
              <w:t xml:space="preserve">Node</w:t>
            </w:r>
          </w:p>
        </w:tc>
        <w:tc>
          <w:tcPr>
            <w:tcW w:type="dxa" w:w="5800"/>
            <w:shd w:fill="e8f4fd" w:val="clear"/>
            <w:tcMar>
              <w:left w:type="dxa" w:w="120"/>
              <w:right w:type="dxa" w:w="120"/>
            </w:tcMar>
          </w:tcPr>
          <w:p>
            <w:pPr>
              <w:spacing w:after="60" w:before="60"/>
            </w:pPr>
            <w:r>
              <w:rPr>
                <w:color w:val="2d2d2d"/>
                <w:sz w:val="17"/>
                <w:szCs w:val="17"/>
              </w:rPr>
              <w:t xml:space="preserve">Minas Tirith — Debian 6.12.95+deb13-amd64, Ryzen 5 5600, 32GB DDR4, RTX 3060</w:t>
            </w:r>
          </w:p>
        </w:tc>
      </w:tr>
      <w:tr>
        <w:tc>
          <w:tcPr>
            <w:tcW w:type="dxa" w:w="3200"/>
            <w:shd w:fill="e8f4fd" w:val="clear"/>
            <w:tcMar>
              <w:left w:type="dxa" w:w="120"/>
              <w:right w:type="dxa" w:w="120"/>
            </w:tcMar>
          </w:tcPr>
          <w:p>
            <w:pPr>
              <w:spacing w:after="60" w:before="60"/>
            </w:pPr>
            <w:r>
              <w:rPr>
                <w:color w:val="2d2d2d"/>
                <w:sz w:val="17"/>
                <w:szCs w:val="17"/>
              </w:rPr>
              <w:t xml:space="preserve">Access</w:t>
            </w:r>
          </w:p>
        </w:tc>
        <w:tc>
          <w:tcPr>
            <w:tcW w:type="dxa" w:w="5800"/>
            <w:shd w:fill="e8f4fd" w:val="clear"/>
            <w:tcMar>
              <w:left w:type="dxa" w:w="120"/>
              <w:right w:type="dxa" w:w="120"/>
            </w:tcMar>
          </w:tcPr>
          <w:p>
            <w:pPr>
              <w:spacing w:after="60" w:before="60"/>
            </w:pPr>
            <w:r>
              <w:rPr>
                <w:color w:val="2d2d2d"/>
                <w:sz w:val="17"/>
                <w:szCs w:val="17"/>
              </w:rPr>
              <w:t xml:space="preserve">Tailscale (personal network — isolated from Konnect work infra)</w:t>
            </w:r>
          </w:p>
        </w:tc>
      </w:tr>
      <w:tr>
        <w:tc>
          <w:tcPr>
            <w:tcW w:type="dxa" w:w="3200"/>
            <w:shd w:fill="e8f4fd" w:val="clear"/>
            <w:tcMar>
              <w:left w:type="dxa" w:w="120"/>
              <w:right w:type="dxa" w:w="120"/>
            </w:tcMar>
          </w:tcPr>
          <w:p>
            <w:pPr>
              <w:spacing w:after="60" w:before="60"/>
            </w:pPr>
            <w:r>
              <w:rPr>
                <w:color w:val="2d2d2d"/>
                <w:sz w:val="17"/>
                <w:szCs w:val="17"/>
              </w:rPr>
              <w:t xml:space="preserve">Date</w:t>
            </w:r>
          </w:p>
        </w:tc>
        <w:tc>
          <w:tcPr>
            <w:tcW w:type="dxa" w:w="5800"/>
            <w:shd w:fill="e8f4fd" w:val="clear"/>
            <w:tcMar>
              <w:left w:type="dxa" w:w="120"/>
              <w:right w:type="dxa" w:w="120"/>
            </w:tcMar>
          </w:tcPr>
          <w:p>
            <w:pPr>
              <w:spacing w:after="60" w:before="60"/>
            </w:pPr>
            <w:r>
              <w:rPr>
                <w:color w:val="2d2d2d"/>
                <w:sz w:val="17"/>
                <w:szCs w:val="17"/>
              </w:rPr>
              <w:t xml:space="preserve">2026-08-02</w:t>
            </w:r>
          </w:p>
        </w:tc>
      </w:tr>
      <w:tr>
        <w:tc>
          <w:tcPr>
            <w:tcW w:type="dxa" w:w="3200"/>
            <w:shd w:fill="e8f4fd" w:val="clear"/>
            <w:tcMar>
              <w:left w:type="dxa" w:w="120"/>
              <w:right w:type="dxa" w:w="120"/>
            </w:tcMar>
          </w:tcPr>
          <w:p>
            <w:pPr>
              <w:spacing w:after="60" w:before="60"/>
            </w:pPr>
            <w:r>
              <w:rPr>
                <w:color w:val="2d2d2d"/>
                <w:sz w:val="17"/>
                <w:szCs w:val="17"/>
              </w:rPr>
              <w:t xml:space="preserve">Build Tool</w:t>
            </w:r>
          </w:p>
        </w:tc>
        <w:tc>
          <w:tcPr>
            <w:tcW w:type="dxa" w:w="5800"/>
            <w:shd w:fill="e8f4fd" w:val="clear"/>
            <w:tcMar>
              <w:left w:type="dxa" w:w="120"/>
              <w:right w:type="dxa" w:w="120"/>
            </w:tcMar>
          </w:tcPr>
          <w:p>
            <w:pPr>
              <w:spacing w:after="60" w:before="60"/>
            </w:pPr>
            <w:r>
              <w:rPr>
                <w:color w:val="2d2d2d"/>
                <w:sz w:val="17"/>
                <w:szCs w:val="17"/>
              </w:rPr>
              <w:t xml:space="preserve">Claude Code via OpenClaw ACP session</w:t>
            </w:r>
          </w:p>
        </w:tc>
      </w:tr>
      <w:tr>
        <w:tc>
          <w:tcPr>
            <w:tcW w:type="dxa" w:w="3200"/>
            <w:shd w:fill="e8f4fd" w:val="clear"/>
            <w:tcMar>
              <w:left w:type="dxa" w:w="120"/>
              <w:right w:type="dxa" w:w="120"/>
            </w:tcMar>
          </w:tcPr>
          <w:p>
            <w:pPr>
              <w:spacing w:after="60" w:before="60"/>
            </w:pPr>
            <w:r>
              <w:rPr>
                <w:color w:val="2d2d2d"/>
                <w:sz w:val="17"/>
                <w:szCs w:val="17"/>
              </w:rPr>
              <w:t xml:space="preserve">Proxy</w:t>
            </w:r>
          </w:p>
        </w:tc>
        <w:tc>
          <w:tcPr>
            <w:tcW w:type="dxa" w:w="5800"/>
            <w:shd w:fill="e8f4fd" w:val="clear"/>
            <w:tcMar>
              <w:left w:type="dxa" w:w="120"/>
              <w:right w:type="dxa" w:w="120"/>
            </w:tcMar>
          </w:tcPr>
          <w:p>
            <w:pPr>
              <w:spacing w:after="60" w:before="60"/>
            </w:pPr>
            <w:r>
              <w:rPr>
                <w:color w:val="2d2d2d"/>
                <w:sz w:val="17"/>
                <w:szCs w:val="17"/>
              </w:rPr>
              <w:t xml:space="preserve">Go SOCKS5 consumer client — IPRoyal residential proxies</w:t>
            </w:r>
          </w:p>
        </w:tc>
      </w:tr>
      <w:tr>
        <w:tc>
          <w:tcPr>
            <w:tcW w:type="dxa" w:w="3200"/>
            <w:shd w:fill="e8f4fd" w:val="clear"/>
            <w:tcMar>
              <w:left w:type="dxa" w:w="120"/>
              <w:right w:type="dxa" w:w="120"/>
            </w:tcMar>
          </w:tcPr>
          <w:p>
            <w:pPr>
              <w:spacing w:after="60" w:before="60"/>
            </w:pPr>
            <w:r>
              <w:rPr>
                <w:color w:val="2d2d2d"/>
                <w:sz w:val="17"/>
                <w:szCs w:val="17"/>
              </w:rPr>
              <w:t xml:space="preserve">Observability</w:t>
            </w:r>
          </w:p>
        </w:tc>
        <w:tc>
          <w:tcPr>
            <w:tcW w:type="dxa" w:w="5800"/>
            <w:shd w:fill="e8f4fd" w:val="clear"/>
            <w:tcMar>
              <w:left w:type="dxa" w:w="120"/>
              <w:right w:type="dxa" w:w="120"/>
            </w:tcMar>
          </w:tcPr>
          <w:p>
            <w:pPr>
              <w:spacing w:after="60" w:before="60"/>
            </w:pPr>
            <w:r>
              <w:rPr>
                <w:color w:val="2d2d2d"/>
                <w:sz w:val="17"/>
                <w:szCs w:val="17"/>
              </w:rPr>
              <w:t xml:space="preserve">Prometheus + Grafana via Docker Compose, volume-mounted</w:t>
            </w:r>
          </w:p>
        </w:tc>
      </w:tr>
      <w:tr>
        <w:tc>
          <w:tcPr>
            <w:tcW w:type="dxa" w:w="3200"/>
            <w:shd w:fill="e8f4fd" w:val="clear"/>
            <w:tcMar>
              <w:left w:type="dxa" w:w="120"/>
              <w:right w:type="dxa" w:w="120"/>
            </w:tcMar>
          </w:tcPr>
          <w:p>
            <w:pPr>
              <w:spacing w:after="60" w:before="60"/>
            </w:pPr>
            <w:r>
              <w:rPr>
                <w:color w:val="2d2d2d"/>
                <w:sz w:val="17"/>
                <w:szCs w:val="17"/>
              </w:rPr>
              <w:t xml:space="preserve">Test Environment</w:t>
            </w:r>
          </w:p>
        </w:tc>
        <w:tc>
          <w:tcPr>
            <w:tcW w:type="dxa" w:w="5800"/>
            <w:shd w:fill="e8f4fd" w:val="clear"/>
            <w:tcMar>
              <w:left w:type="dxa" w:w="120"/>
              <w:right w:type="dxa" w:w="120"/>
            </w:tcMar>
          </w:tcPr>
          <w:p>
            <w:pPr>
              <w:spacing w:after="60" w:before="60"/>
            </w:pPr>
            <w:r>
              <w:rPr>
                <w:color w:val="2d2d2d"/>
                <w:sz w:val="17"/>
                <w:szCs w:val="17"/>
              </w:rPr>
              <w:t xml:space="preserve">Kioo Labs — shire-forge</w:t>
            </w:r>
          </w:p>
        </w:tc>
      </w:tr>
      <w:tr>
        <w:tc>
          <w:tcPr>
            <w:tcW w:type="dxa" w:w="3200"/>
            <w:shd w:fill="e8f4fd" w:val="clear"/>
            <w:tcMar>
              <w:left w:type="dxa" w:w="120"/>
              <w:right w:type="dxa" w:w="120"/>
            </w:tcMar>
          </w:tcPr>
          <w:p>
            <w:pPr>
              <w:spacing w:after="60" w:before="60"/>
            </w:pPr>
            <w:r>
              <w:rPr>
                <w:color w:val="2d2d2d"/>
                <w:sz w:val="17"/>
                <w:szCs w:val="17"/>
              </w:rPr>
              <w:t xml:space="preserve">Git Repository</w:t>
            </w:r>
          </w:p>
        </w:tc>
        <w:tc>
          <w:tcPr>
            <w:tcW w:type="dxa" w:w="5800"/>
            <w:shd w:fill="e8f4fd" w:val="clear"/>
            <w:tcMar>
              <w:left w:type="dxa" w:w="120"/>
              <w:right w:type="dxa" w:w="120"/>
            </w:tcMar>
          </w:tcPr>
          <w:p>
            <w:pPr>
              <w:spacing w:after="60" w:before="60"/>
            </w:pPr>
            <w:r>
              <w:rPr>
                <w:color w:val="2d2d2d"/>
                <w:sz w:val="17"/>
                <w:szCs w:val="17"/>
              </w:rPr>
              <w:t xml:space="preserve">github.com/Dmaina5054/mithril</w:t>
            </w:r>
          </w:p>
        </w:tc>
      </w:tr>
      <w:tr>
        <w:tc>
          <w:tcPr>
            <w:tcW w:type="dxa" w:w="3200"/>
            <w:shd w:fill="e8f4fd" w:val="clear"/>
            <w:tcMar>
              <w:left w:type="dxa" w:w="120"/>
              <w:right w:type="dxa" w:w="120"/>
            </w:tcMar>
          </w:tcPr>
          <w:p>
            <w:pPr>
              <w:spacing w:after="60" w:before="60"/>
            </w:pPr>
            <w:r>
              <w:rPr>
                <w:color w:val="2d2d2d"/>
                <w:sz w:val="17"/>
                <w:szCs w:val="17"/>
              </w:rPr>
              <w:t xml:space="preserve">Folder on Minas Tirith</w:t>
            </w:r>
          </w:p>
        </w:tc>
        <w:tc>
          <w:tcPr>
            <w:tcW w:type="dxa" w:w="5800"/>
            <w:shd w:fill="e8f4fd" w:val="clear"/>
            <w:tcMar>
              <w:left w:type="dxa" w:w="120"/>
              <w:right w:type="dxa" w:w="120"/>
            </w:tcMar>
          </w:tcPr>
          <w:p>
            <w:pPr>
              <w:spacing w:after="60" w:before="60"/>
            </w:pPr>
            <w:r>
              <w:rPr>
                <w:color w:val="2d2d2d"/>
                <w:sz w:val="17"/>
                <w:szCs w:val="17"/>
              </w:rPr>
              <w:t xml:space="preserve">/home/dm/Projects/learn/golang/mithril/</w:t>
            </w:r>
          </w:p>
        </w:tc>
      </w:tr>
      <w:tr>
        <w:tc>
          <w:tcPr>
            <w:tcW w:type="dxa" w:w="3200"/>
            <w:shd w:fill="e8f4fd" w:val="clear"/>
            <w:tcMar>
              <w:left w:type="dxa" w:w="120"/>
              <w:right w:type="dxa" w:w="120"/>
            </w:tcMar>
          </w:tcPr>
          <w:p>
            <w:pPr>
              <w:spacing w:after="60" w:before="60"/>
            </w:pPr>
            <w:r>
              <w:rPr>
                <w:color w:val="2d2d2d"/>
                <w:sz w:val="17"/>
                <w:szCs w:val="17"/>
              </w:rPr>
              <w:t xml:space="preserve">Future migration path</w:t>
            </w:r>
          </w:p>
        </w:tc>
        <w:tc>
          <w:tcPr>
            <w:tcW w:type="dxa" w:w="5800"/>
            <w:shd w:fill="e8f4fd" w:val="clear"/>
            <w:tcMar>
              <w:left w:type="dxa" w:w="120"/>
              <w:right w:type="dxa" w:w="120"/>
            </w:tcMar>
          </w:tcPr>
          <w:p>
            <w:pPr>
              <w:spacing w:after="60" w:before="60"/>
            </w:pPr>
            <w:r>
              <w:rPr>
                <w:color w:val="2d2d2d"/>
                <w:sz w:val="17"/>
                <w:szCs w:val="17"/>
              </w:rPr>
              <w:t xml:space="preserve">Docker Compose → Kubernetes (Gondor CKA lab)</w:t>
            </w:r>
          </w:p>
        </w:tc>
      </w:tr>
    </w:tbl>
    <w:p>
      <w:pPr>
        <w:spacing w:after="0" w:before="0"/>
      </w:pPr>
    </w:p>
    <w:p>
      <w:pPr>
        <w:spacing w:after="0" w:before="0"/>
      </w:pPr>
    </w:p>
    <w:p>
      <w:pPr>
        <w:pageBreakBefore/>
      </w:pPr>
    </w:p>
    <w:p>
      <w:pPr>
        <w:pStyle w:val="Heading1"/>
        <w:spacing w:after="200" w:before="480"/>
        <w:rPr>
          <w:b/>
          <w:bCs/>
          <w:color w:val="1a1a2e"/>
          <w:sz w:val="34"/>
          <w:szCs w:val="34"/>
        </w:rPr>
      </w:pPr>
      <w:r>
        <w:t xml:space="preserve">1. Scope &amp; Boundaries</w:t>
      </w:r>
    </w:p>
    <w:p>
      <w:pPr>
        <w:pBdr>
          <w:bottom w:val="single" w:color="0f4c75" w:sz="6"/>
        </w:pBdr>
        <w:spacing w:after="160" w:before="160"/>
      </w:pPr>
    </w:p>
    <w:p>
      <w:pPr>
        <w:spacing w:after="80" w:before="80"/>
      </w:pPr>
      <w:r>
        <w:rPr>
          <w:color w:val="2d2d2d"/>
          <w:sz w:val="20"/>
          <w:szCs w:val="20"/>
        </w:rPr>
        <w:t xml:space="preserve">Minas Tirith is personal infrastructure. It is </w:t>
      </w:r>
      <w:r>
        <w:rPr>
          <w:b/>
          <w:bCs/>
          <w:color w:val="2d2d2d"/>
          <w:sz w:val="20"/>
          <w:szCs w:val="20"/>
        </w:rPr>
        <w:t xml:space="preserve">completely isolated</w:t>
      </w:r>
      <w:r>
        <w:rPr>
          <w:color w:val="2d2d2d"/>
          <w:sz w:val="20"/>
          <w:szCs w:val="20"/>
        </w:rPr>
        <w:t xml:space="preserve"> from Konnect work systems — no shared Grafana, no InfluxDB bridge, no Tailscale cross-connect to the Konnect network. Everything in this document lives and dies on Minas Tirith and serves only personal and founder-track workloads.</w:t>
      </w:r>
    </w:p>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f4c75" w:val="clear"/>
            <w:tcMar>
              <w:left w:type="dxa" w:w="120"/>
              <w:right w:type="dxa" w:w="120"/>
            </w:tcMar>
          </w:tcPr>
          <w:p>
            <w:pPr>
              <w:spacing w:after="80" w:before="80"/>
            </w:pPr>
            <w:r>
              <w:rPr>
                <w:b/>
                <w:bCs/>
                <w:color w:val="ffffff"/>
                <w:sz w:val="18"/>
                <w:szCs w:val="18"/>
              </w:rPr>
              <w:t xml:space="preserve">In Scope</w:t>
            </w:r>
          </w:p>
        </w:tc>
        <w:tc>
          <w:tcPr>
            <w:tcW w:type="dxa" w:w="4500"/>
            <w:shd w:fill="0f4c75" w:val="clear"/>
            <w:tcMar>
              <w:left w:type="dxa" w:w="120"/>
              <w:right w:type="dxa" w:w="120"/>
            </w:tcMar>
          </w:tcPr>
          <w:p>
            <w:pPr>
              <w:spacing w:after="80" w:before="80"/>
            </w:pPr>
            <w:r>
              <w:rPr>
                <w:b/>
                <w:bCs/>
                <w:color w:val="ffffff"/>
                <w:sz w:val="18"/>
                <w:szCs w:val="18"/>
              </w:rPr>
              <w:t xml:space="preserve">Out of Scope</w:t>
            </w:r>
          </w:p>
        </w:tc>
      </w:tr>
      <w:tr>
        <w:tc>
          <w:tcPr>
            <w:tcW w:type="dxa" w:w="4500"/>
            <w:shd w:fill="e8f4fd" w:val="clear"/>
            <w:tcMar>
              <w:left w:type="dxa" w:w="120"/>
              <w:right w:type="dxa" w:w="120"/>
            </w:tcMar>
          </w:tcPr>
          <w:p>
            <w:pPr>
              <w:spacing w:after="60" w:before="60"/>
            </w:pPr>
            <w:r>
              <w:rPr>
                <w:color w:val="2d2d2d"/>
                <w:sz w:val="17"/>
                <w:szCs w:val="17"/>
              </w:rPr>
              <w:t xml:space="preserve">Go SOCKS5 proxy (IPRoyal consumer)</w:t>
            </w:r>
          </w:p>
        </w:tc>
        <w:tc>
          <w:tcPr>
            <w:tcW w:type="dxa" w:w="4500"/>
            <w:shd w:fill="e8f4fd" w:val="clear"/>
            <w:tcMar>
              <w:left w:type="dxa" w:w="120"/>
              <w:right w:type="dxa" w:w="120"/>
            </w:tcMar>
          </w:tcPr>
          <w:p>
            <w:pPr>
              <w:spacing w:after="60" w:before="60"/>
            </w:pPr>
            <w:r>
              <w:rPr>
                <w:color w:val="2d2d2d"/>
                <w:sz w:val="17"/>
                <w:szCs w:val="17"/>
              </w:rPr>
              <w:t xml:space="preserve">Konnect DC infrastructure</w:t>
            </w:r>
          </w:p>
        </w:tc>
      </w:tr>
      <w:tr>
        <w:tc>
          <w:tcPr>
            <w:tcW w:type="dxa" w:w="4500"/>
            <w:shd w:fill="e8f4fd" w:val="clear"/>
            <w:tcMar>
              <w:left w:type="dxa" w:w="120"/>
              <w:right w:type="dxa" w:w="120"/>
            </w:tcMar>
          </w:tcPr>
          <w:p>
            <w:pPr>
              <w:spacing w:after="60" w:before="60"/>
            </w:pPr>
            <w:r>
              <w:rPr>
                <w:color w:val="2d2d2d"/>
                <w:sz w:val="17"/>
                <w:szCs w:val="17"/>
              </w:rPr>
              <w:t xml:space="preserve">Kioo Labs pipeline observability</w:t>
            </w:r>
          </w:p>
        </w:tc>
        <w:tc>
          <w:tcPr>
            <w:tcW w:type="dxa" w:w="4500"/>
            <w:shd w:fill="e8f4fd" w:val="clear"/>
            <w:tcMar>
              <w:left w:type="dxa" w:w="120"/>
              <w:right w:type="dxa" w:w="120"/>
            </w:tcMar>
          </w:tcPr>
          <w:p>
            <w:pPr>
              <w:spacing w:after="60" w:before="60"/>
            </w:pPr>
            <w:r>
              <w:rPr>
                <w:color w:val="2d2d2d"/>
                <w:sz w:val="17"/>
                <w:szCs w:val="17"/>
              </w:rPr>
              <w:t xml:space="preserve">Konnect InfluxDB / existing Grafana</w:t>
            </w:r>
          </w:p>
        </w:tc>
      </w:tr>
      <w:tr>
        <w:tc>
          <w:tcPr>
            <w:tcW w:type="dxa" w:w="4500"/>
            <w:shd w:fill="e8f4fd" w:val="clear"/>
            <w:tcMar>
              <w:left w:type="dxa" w:w="120"/>
              <w:right w:type="dxa" w:w="120"/>
            </w:tcMar>
          </w:tcPr>
          <w:p>
            <w:pPr>
              <w:spacing w:after="60" w:before="60"/>
            </w:pPr>
            <w:r>
              <w:rPr>
                <w:color w:val="2d2d2d"/>
                <w:sz w:val="17"/>
                <w:szCs w:val="17"/>
              </w:rPr>
              <w:t xml:space="preserve">eBPF kernel-level telemetry</w:t>
            </w:r>
          </w:p>
        </w:tc>
        <w:tc>
          <w:tcPr>
            <w:tcW w:type="dxa" w:w="4500"/>
            <w:shd w:fill="e8f4fd" w:val="clear"/>
            <w:tcMar>
              <w:left w:type="dxa" w:w="120"/>
              <w:right w:type="dxa" w:w="120"/>
            </w:tcMar>
          </w:tcPr>
          <w:p>
            <w:pPr>
              <w:spacing w:after="60" w:before="60"/>
            </w:pPr>
            <w:r>
              <w:rPr>
                <w:color w:val="2d2d2d"/>
                <w:sz w:val="17"/>
                <w:szCs w:val="17"/>
              </w:rPr>
              <w:t xml:space="preserve">NMS / KOMP / TGOS systems</w:t>
            </w:r>
          </w:p>
        </w:tc>
      </w:tr>
      <w:tr>
        <w:tc>
          <w:tcPr>
            <w:tcW w:type="dxa" w:w="4500"/>
            <w:shd w:fill="e8f4fd" w:val="clear"/>
            <w:tcMar>
              <w:left w:type="dxa" w:w="120"/>
              <w:right w:type="dxa" w:w="120"/>
            </w:tcMar>
          </w:tcPr>
          <w:p>
            <w:pPr>
              <w:spacing w:after="60" w:before="60"/>
            </w:pPr>
            <w:r>
              <w:rPr>
                <w:color w:val="2d2d2d"/>
                <w:sz w:val="17"/>
                <w:szCs w:val="17"/>
              </w:rPr>
              <w:t xml:space="preserve">Prometheus + Grafana (Docker Compose)</w:t>
            </w:r>
          </w:p>
        </w:tc>
        <w:tc>
          <w:tcPr>
            <w:tcW w:type="dxa" w:w="4500"/>
            <w:shd w:fill="e8f4fd" w:val="clear"/>
            <w:tcMar>
              <w:left w:type="dxa" w:w="120"/>
              <w:right w:type="dxa" w:w="120"/>
            </w:tcMar>
          </w:tcPr>
          <w:p>
            <w:pPr>
              <w:spacing w:after="60" w:before="60"/>
            </w:pPr>
            <w:r>
              <w:rPr>
                <w:color w:val="2d2d2d"/>
                <w:sz w:val="17"/>
                <w:szCs w:val="17"/>
              </w:rPr>
              <w:t xml:space="preserve">Work network Tailscale nodes</w:t>
            </w:r>
          </w:p>
        </w:tc>
      </w:tr>
      <w:tr>
        <w:tc>
          <w:tcPr>
            <w:tcW w:type="dxa" w:w="4500"/>
            <w:shd w:fill="e8f4fd" w:val="clear"/>
            <w:tcMar>
              <w:left w:type="dxa" w:w="120"/>
              <w:right w:type="dxa" w:w="120"/>
            </w:tcMar>
          </w:tcPr>
          <w:p>
            <w:pPr>
              <w:spacing w:after="60" w:before="60"/>
            </w:pPr>
            <w:r>
              <w:rPr>
                <w:color w:val="2d2d2d"/>
                <w:sz w:val="17"/>
                <w:szCs w:val="17"/>
              </w:rPr>
              <w:t xml:space="preserve">ZFS pool health monitoring</w:t>
            </w:r>
          </w:p>
        </w:tc>
        <w:tc>
          <w:tcPr>
            <w:tcW w:type="dxa" w:w="4500"/>
            <w:shd w:fill="e8f4fd" w:val="clear"/>
            <w:tcMar>
              <w:left w:type="dxa" w:w="120"/>
              <w:right w:type="dxa" w:w="120"/>
            </w:tcMar>
          </w:tcPr>
          <w:p>
            <w:pPr>
              <w:spacing w:after="60" w:before="60"/>
            </w:pPr>
            <w:r>
              <w:rPr>
                <w:color w:val="2d2d2d"/>
                <w:sz w:val="17"/>
                <w:szCs w:val="17"/>
              </w:rPr>
              <w:t xml:space="preserve">Any shared or team-access tooling</w:t>
            </w:r>
          </w:p>
        </w:tc>
      </w:tr>
      <w:tr>
        <w:tc>
          <w:tcPr>
            <w:tcW w:type="dxa" w:w="4500"/>
            <w:shd w:fill="e8f4fd" w:val="clear"/>
            <w:tcMar>
              <w:left w:type="dxa" w:w="120"/>
              <w:right w:type="dxa" w:w="120"/>
            </w:tcMar>
          </w:tcPr>
          <w:p>
            <w:pPr>
              <w:spacing w:after="60" w:before="60"/>
            </w:pPr>
            <w:r>
              <w:rPr>
                <w:color w:val="2d2d2d"/>
                <w:sz w:val="17"/>
                <w:szCs w:val="17"/>
              </w:rPr>
              <w:t xml:space="preserve">Hermes / Gondor (future tenants)</w:t>
            </w:r>
          </w:p>
        </w:tc>
        <w:tc>
          <w:tcPr>
            <w:tcW w:type="dxa" w:w="4500"/>
            <w:shd w:fill="e8f4fd" w:val="clear"/>
            <w:tcMar>
              <w:left w:type="dxa" w:w="120"/>
              <w:right w:type="dxa" w:w="120"/>
            </w:tcMar>
          </w:tcPr>
          <w:p>
            <w:pPr>
              <w:spacing w:after="60" w:before="60"/>
            </w:pPr>
            <w:r>
              <w:rPr>
                <w:color w:val="2d2d2d"/>
                <w:sz w:val="17"/>
                <w:szCs w:val="17"/>
              </w:rPr>
              <w:t xml:space="preserve">Production customer traffic</w:t>
            </w:r>
          </w:p>
        </w:tc>
      </w:tr>
    </w:tbl>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type="dxa" w:w="0"/>
          <w:right w:type="dxa" w:w="0"/>
        </w:tblCellMar>
      </w:tblPr>
      <w:tblGrid>
        <w:gridCol w:w="100"/>
      </w:tblGrid>
      <w:tr>
        <w:tc>
          <w:tcPr>
            <w:tcW w:type="dxa" w:w="9000"/>
            <w:shd w:fill="1b4332" w:val="clear"/>
            <w:tcMar>
              <w:left w:type="dxa" w:w="120"/>
              <w:right w:type="dxa" w:w="120"/>
            </w:tcMar>
          </w:tcPr>
          <w:p>
            <w:pPr>
              <w:spacing w:after="80" w:before="80"/>
            </w:pPr>
            <w:r>
              <w:rPr>
                <w:b/>
                <w:bCs/>
                <w:color w:val="ffffff"/>
                <w:sz w:val="18"/>
                <w:szCs w:val="18"/>
              </w:rPr>
              <w:t xml:space="preserve">Multi-tenant design principle</w:t>
            </w:r>
          </w:p>
        </w:tc>
      </w:tr>
      <w:tr>
        <w:tc>
          <w:tcPr>
            <w:tcW w:type="dxa" w:w="9000"/>
            <w:shd w:fill="d8f3dc" w:val="clear"/>
            <w:tcMar>
              <w:left w:type="dxa" w:w="120"/>
              <w:right w:type="dxa" w:w="120"/>
            </w:tcMar>
          </w:tcPr>
          <w:p>
            <w:pPr>
              <w:spacing w:after="60" w:before="60"/>
            </w:pPr>
            <w:r>
              <w:rPr>
                <w:color w:val="2d2d2d"/>
                <w:sz w:val="18"/>
                <w:szCs w:val="18"/>
              </w:rPr>
              <w:t xml:space="preserve">One Prometheus. One Grafana. All current and future personal workloads scrape into the same instance.</w:t>
            </w:r>
          </w:p>
        </w:tc>
      </w:tr>
      <w:tr>
        <w:tc>
          <w:tcPr>
            <w:tcW w:type="dxa" w:w="9000"/>
            <w:shd w:fill="d8f3dc" w:val="clear"/>
            <w:tcMar>
              <w:left w:type="dxa" w:w="120"/>
              <w:right w:type="dxa" w:w="120"/>
            </w:tcMar>
          </w:tcPr>
          <w:p>
            <w:pPr>
              <w:spacing w:after="60" w:before="60"/>
            </w:pPr>
            <w:r>
              <w:rPr>
                <w:color w:val="2d2d2d"/>
                <w:sz w:val="18"/>
                <w:szCs w:val="18"/>
              </w:rPr>
              <w:t xml:space="preserve">Separation is achieved via labels (node=, workload=) and Grafana folders — not separate deployments.</w:t>
            </w:r>
          </w:p>
        </w:tc>
      </w:tr>
      <w:tr>
        <w:tc>
          <w:tcPr>
            <w:tcW w:type="dxa" w:w="9000"/>
            <w:shd w:fill="d8f3dc" w:val="clear"/>
            <w:tcMar>
              <w:left w:type="dxa" w:w="120"/>
              <w:right w:type="dxa" w:w="120"/>
            </w:tcMar>
          </w:tcPr>
          <w:p>
            <w:pPr>
              <w:spacing w:after="60" w:before="60"/>
            </w:pPr>
            <w:r>
              <w:rPr>
                <w:color w:val="2d2d2d"/>
                <w:sz w:val="18"/>
                <w:szCs w:val="18"/>
              </w:rPr>
              <w:t xml:space="preserve">Adding a new workload means: install node_exporter, add a scrape config block, create a folder in Grafana.</w:t>
            </w:r>
          </w:p>
        </w:tc>
      </w:tr>
      <w:tr>
        <w:tc>
          <w:tcPr>
            <w:tcW w:type="dxa" w:w="9000"/>
            <w:shd w:fill="d8f3dc" w:val="clear"/>
            <w:tcMar>
              <w:left w:type="dxa" w:w="120"/>
              <w:right w:type="dxa" w:w="120"/>
            </w:tcMar>
          </w:tcPr>
          <w:p>
            <w:pPr>
              <w:spacing w:after="60" w:before="60"/>
            </w:pPr>
            <w:r>
              <w:rPr>
                <w:color w:val="2d2d2d"/>
                <w:sz w:val="18"/>
                <w:szCs w:val="18"/>
              </w:rPr>
              <w:t xml:space="preserve">No new Docker Compose files, no new Grafana instances, no new dashboards from scratch.</w:t>
            </w:r>
          </w:p>
        </w:tc>
      </w:tr>
    </w:tbl>
    <w:p>
      <w:pPr>
        <w:spacing w:after="0" w:before="0"/>
      </w:pPr>
    </w:p>
    <w:p>
      <w:pPr>
        <w:spacing w:after="0" w:before="0"/>
      </w:pPr>
    </w:p>
    <w:p>
      <w:pPr>
        <w:pageBreakBefore/>
      </w:pPr>
    </w:p>
    <w:p>
      <w:pPr>
        <w:pStyle w:val="Heading1"/>
        <w:spacing w:after="200" w:before="480"/>
        <w:rPr>
          <w:b/>
          <w:bCs/>
          <w:color w:val="1a1a2e"/>
          <w:sz w:val="34"/>
          <w:szCs w:val="34"/>
        </w:rPr>
      </w:pPr>
      <w:r>
        <w:t xml:space="preserve">2. Observability Stack — Docker Compose</w:t>
      </w:r>
    </w:p>
    <w:p>
      <w:pPr>
        <w:pBdr>
          <w:bottom w:val="single" w:color="0f4c75" w:sz="6"/>
        </w:pBdr>
        <w:spacing w:after="160" w:before="160"/>
      </w:pPr>
    </w:p>
    <w:p>
      <w:pPr>
        <w:spacing w:after="80" w:before="80"/>
      </w:pPr>
      <w:r>
        <w:rPr>
          <w:color w:val="2d2d2d"/>
          <w:sz w:val="20"/>
          <w:szCs w:val="20"/>
        </w:rPr>
        <w:t xml:space="preserve">Prometheus and Grafana run as Docker Compose services with named volumes. The Compose file is the single source of truth for the stack. Volumes survive container recreation and are the migration artifact when this moves to Kubernetes on Gondor.</w:t>
      </w:r>
    </w:p>
    <w:p>
      <w:pPr>
        <w:spacing w:after="0" w:before="0"/>
      </w:pPr>
    </w:p>
    <w:p>
      <w:pPr>
        <w:pStyle w:val="Heading2"/>
        <w:spacing w:after="160" w:before="320"/>
        <w:rPr>
          <w:b/>
          <w:bCs/>
          <w:color w:val="0f4c75"/>
          <w:sz w:val="26"/>
          <w:szCs w:val="26"/>
        </w:rPr>
      </w:pPr>
      <w:r>
        <w:t xml:space="preserve">2.1 Stack Architecture</w:t>
      </w:r>
    </w:p>
    <w:p>
      <w:pPr>
        <w:shd w:fill="f0f0f0" w:val="clear"/>
        <w:spacing w:after="0" w:before="0"/>
        <w:ind w:left="440" w:right="440"/>
      </w:pPr>
      <w:r>
        <w:rPr>
          <w:rFonts w:ascii="Courier New" w:cs="Courier New" w:eastAsia="Courier New" w:hAnsi="Courier New"/>
          <w:color w:val="1a1a1a"/>
          <w:sz w:val="17"/>
          <w:szCs w:val="17"/>
        </w:rPr>
        <w:t xml:space="preserve">┌─────────────────────────────────────────────────────────────────┐</w:t>
      </w:r>
    </w:p>
    <w:p>
      <w:pPr>
        <w:shd w:fill="f0f0f0" w:val="clear"/>
        <w:spacing w:after="0" w:before="0"/>
        <w:ind w:left="440" w:right="440"/>
      </w:pPr>
      <w:r>
        <w:rPr>
          <w:rFonts w:ascii="Courier New" w:cs="Courier New" w:eastAsia="Courier New" w:hAnsi="Courier New"/>
          <w:color w:val="1a1a1a"/>
          <w:sz w:val="17"/>
          <w:szCs w:val="17"/>
        </w:rPr>
        <w:t xml:space="preserve">│                    Minas Tirith (host)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   scrape    ┌─────────────────────────────┐  │</w:t>
      </w:r>
    </w:p>
    <w:p>
      <w:pPr>
        <w:shd w:fill="f0f0f0" w:val="clear"/>
        <w:spacing w:after="0" w:before="0"/>
        <w:ind w:left="440" w:right="440"/>
      </w:pPr>
      <w:r>
        <w:rPr>
          <w:rFonts w:ascii="Courier New" w:cs="Courier New" w:eastAsia="Courier New" w:hAnsi="Courier New"/>
          <w:color w:val="1a1a1a"/>
          <w:sz w:val="17"/>
          <w:szCs w:val="17"/>
        </w:rPr>
        <w:t xml:space="preserve">│  │  Exporters   │────────────►│  Prometheus  :9090          │  │</w:t>
      </w:r>
    </w:p>
    <w:p>
      <w:pPr>
        <w:shd w:fill="f0f0f0" w:val="clear"/>
        <w:spacing w:after="0" w:before="0"/>
        <w:ind w:left="440" w:right="440"/>
      </w:pPr>
      <w:r>
        <w:rPr>
          <w:rFonts w:ascii="Courier New" w:cs="Courier New" w:eastAsia="Courier New" w:hAnsi="Courier New"/>
          <w:color w:val="1a1a1a"/>
          <w:sz w:val="17"/>
          <w:szCs w:val="17"/>
        </w:rPr>
        <w:t xml:space="preserve">│  │              │  localhost  │  (internal only, no expose) │  │</w:t>
      </w:r>
    </w:p>
    <w:p>
      <w:pPr>
        <w:shd w:fill="f0f0f0" w:val="clear"/>
        <w:spacing w:after="0" w:before="0"/>
        <w:ind w:left="440" w:right="440"/>
      </w:pPr>
      <w:r>
        <w:rPr>
          <w:rFonts w:ascii="Courier New" w:cs="Courier New" w:eastAsia="Courier New" w:hAnsi="Courier New"/>
          <w:color w:val="1a1a1a"/>
          <w:sz w:val="17"/>
          <w:szCs w:val="17"/>
        </w:rPr>
        <w:t xml:space="preserve">│  │ node_exporter│             └──────────────┬──────────────┘  │</w:t>
      </w:r>
    </w:p>
    <w:p>
      <w:pPr>
        <w:shd w:fill="f0f0f0" w:val="clear"/>
        <w:spacing w:after="0" w:before="0"/>
        <w:ind w:left="440" w:right="440"/>
      </w:pPr>
      <w:r>
        <w:rPr>
          <w:rFonts w:ascii="Courier New" w:cs="Courier New" w:eastAsia="Courier New" w:hAnsi="Courier New"/>
          <w:color w:val="1a1a1a"/>
          <w:sz w:val="17"/>
          <w:szCs w:val="17"/>
        </w:rPr>
        <w:t xml:space="preserve">│  │ :9100        │                            │ datasource      │</w:t>
      </w:r>
    </w:p>
    <w:p>
      <w:pPr>
        <w:shd w:fill="f0f0f0" w:val="clear"/>
        <w:spacing w:after="0" w:before="0"/>
        <w:ind w:left="440" w:right="440"/>
      </w:pPr>
      <w:r>
        <w:rPr>
          <w:rFonts w:ascii="Courier New" w:cs="Courier New" w:eastAsia="Courier New" w:hAnsi="Courier New"/>
          <w:color w:val="1a1a1a"/>
          <w:sz w:val="17"/>
          <w:szCs w:val="17"/>
        </w:rPr>
        <w:t xml:space="preserve">│  │              │             ┌──────────────▼──────────────┐  │</w:t>
      </w:r>
    </w:p>
    <w:p>
      <w:pPr>
        <w:shd w:fill="f0f0f0" w:val="clear"/>
        <w:spacing w:after="0" w:before="0"/>
        <w:ind w:left="440" w:right="440"/>
      </w:pPr>
      <w:r>
        <w:rPr>
          <w:rFonts w:ascii="Courier New" w:cs="Courier New" w:eastAsia="Courier New" w:hAnsi="Courier New"/>
          <w:color w:val="1a1a1a"/>
          <w:sz w:val="17"/>
          <w:szCs w:val="17"/>
        </w:rPr>
        <w:t xml:space="preserve">│  │ socks5-proxy │             │  Grafana  :3000             │  │</w:t>
      </w:r>
    </w:p>
    <w:p>
      <w:pPr>
        <w:shd w:fill="f0f0f0" w:val="clear"/>
        <w:spacing w:after="0" w:before="0"/>
        <w:ind w:left="440" w:right="440"/>
      </w:pPr>
      <w:r>
        <w:rPr>
          <w:rFonts w:ascii="Courier New" w:cs="Courier New" w:eastAsia="Courier New" w:hAnsi="Courier New"/>
          <w:color w:val="1a1a1a"/>
          <w:sz w:val="17"/>
          <w:szCs w:val="17"/>
        </w:rPr>
        <w:t xml:space="preserve">│  │ :9998        │             │  (Tailscale-accessible)     │  │</w:t>
      </w:r>
    </w:p>
    <w:p>
      <w:pPr>
        <w:shd w:fill="f0f0f0" w:val="clear"/>
        <w:spacing w:after="0" w:before="0"/>
        <w:ind w:left="440" w:right="440"/>
      </w:pPr>
      <w:r>
        <w:rPr>
          <w:rFonts w:ascii="Courier New" w:cs="Courier New" w:eastAsia="Courier New" w:hAnsi="Courier New"/>
          <w:color w:val="1a1a1a"/>
          <w:sz w:val="17"/>
          <w:szCs w:val="17"/>
        </w:rPr>
        <w:t xml:space="preserve">│  │              │             │                             │  │</w:t>
      </w:r>
    </w:p>
    <w:p>
      <w:pPr>
        <w:shd w:fill="f0f0f0" w:val="clear"/>
        <w:spacing w:after="0" w:before="0"/>
        <w:ind w:left="440" w:right="440"/>
      </w:pPr>
      <w:r>
        <w:rPr>
          <w:rFonts w:ascii="Courier New" w:cs="Courier New" w:eastAsia="Courier New" w:hAnsi="Courier New"/>
          <w:color w:val="1a1a1a"/>
          <w:sz w:val="17"/>
          <w:szCs w:val="17"/>
        </w:rPr>
        <w:t xml:space="preserve">│  │ ebpf-exporter│             │  Folders:                   │  │</w:t>
      </w:r>
    </w:p>
    <w:p>
      <w:pPr>
        <w:shd w:fill="f0f0f0" w:val="clear"/>
        <w:spacing w:after="0" w:before="0"/>
        <w:ind w:left="440" w:right="440"/>
      </w:pPr>
      <w:r>
        <w:rPr>
          <w:rFonts w:ascii="Courier New" w:cs="Courier New" w:eastAsia="Courier New" w:hAnsi="Courier New"/>
          <w:color w:val="1a1a1a"/>
          <w:sz w:val="17"/>
          <w:szCs w:val="17"/>
        </w:rPr>
        <w:t xml:space="preserve">│  │ :9435        │             │  • Kioo Labs                │  │</w:t>
      </w:r>
    </w:p>
    <w:p>
      <w:pPr>
        <w:shd w:fill="f0f0f0" w:val="clear"/>
        <w:spacing w:after="0" w:before="0"/>
        <w:ind w:left="440" w:right="440"/>
      </w:pPr>
      <w:r>
        <w:rPr>
          <w:rFonts w:ascii="Courier New" w:cs="Courier New" w:eastAsia="Courier New" w:hAnsi="Courier New"/>
          <w:color w:val="1a1a1a"/>
          <w:sz w:val="17"/>
          <w:szCs w:val="17"/>
        </w:rPr>
        <w:t xml:space="preserve">│  │              │             │  • Proxy / Network          │  │</w:t>
      </w:r>
    </w:p>
    <w:p>
      <w:pPr>
        <w:shd w:fill="f0f0f0" w:val="clear"/>
        <w:spacing w:after="0" w:before="0"/>
        <w:ind w:left="440" w:right="440"/>
      </w:pPr>
      <w:r>
        <w:rPr>
          <w:rFonts w:ascii="Courier New" w:cs="Courier New" w:eastAsia="Courier New" w:hAnsi="Courier New"/>
          <w:color w:val="1a1a1a"/>
          <w:sz w:val="17"/>
          <w:szCs w:val="17"/>
        </w:rPr>
        <w:t xml:space="preserve">│  │ zfs :9100    │             │  • Minas Tirith Infra       │  │</w:t>
      </w:r>
    </w:p>
    <w:p>
      <w:pPr>
        <w:shd w:fill="f0f0f0" w:val="clear"/>
        <w:spacing w:after="0" w:before="0"/>
        <w:ind w:left="440" w:right="440"/>
      </w:pPr>
      <w:r>
        <w:rPr>
          <w:rFonts w:ascii="Courier New" w:cs="Courier New" w:eastAsia="Courier New" w:hAnsi="Courier New"/>
          <w:color w:val="1a1a1a"/>
          <w:sz w:val="17"/>
          <w:szCs w:val="17"/>
        </w:rPr>
        <w:t xml:space="preserve">│  │ (via node_ex)│             │  • [future: Gondor, Hermes] │  │</w:t>
      </w:r>
    </w:p>
    <w:p>
      <w:pPr>
        <w:shd w:fill="f0f0f0" w:val="clear"/>
        <w:spacing w:after="0" w:before="0"/>
        <w:ind w:left="440" w:right="440"/>
      </w:pPr>
      <w:r>
        <w:rPr>
          <w:rFonts w:ascii="Courier New" w:cs="Courier New" w:eastAsia="Courier New" w:hAnsi="Courier New"/>
          <w:color w:val="1a1a1a"/>
          <w:sz w:val="17"/>
          <w:szCs w:val="17"/>
        </w:rPr>
        <w:t xml:space="preserve">│  └──────────────┘             └─────────────────────────────┘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Volumes: prometheus_data, grafana_data (survive recreate)      │</w:t>
      </w:r>
    </w:p>
    <w:p>
      <w:pPr>
        <w:shd w:fill="f0f0f0" w:val="clear"/>
        <w:spacing w:after="0" w:before="0"/>
        <w:ind w:left="440" w:right="440"/>
      </w:pPr>
      <w:r>
        <w:rPr>
          <w:rFonts w:ascii="Courier New" w:cs="Courier New" w:eastAsia="Courier New" w:hAnsi="Courier New"/>
          <w:color w:val="1a1a1a"/>
          <w:sz w:val="17"/>
          <w:szCs w:val="17"/>
        </w:rPr>
        <w:t xml:space="preserve">│  Access: Tailscale IP only — no public port exposure            │</w:t>
      </w:r>
    </w:p>
    <w:p>
      <w:pPr>
        <w:shd w:fill="f0f0f0" w:val="clear"/>
        <w:spacing w:after="0" w:before="0"/>
        <w:ind w:left="440" w:right="440"/>
      </w:pPr>
      <w:r>
        <w:rPr>
          <w:rFonts w:ascii="Courier New" w:cs="Courier New" w:eastAsia="Courier New" w:hAnsi="Courier New"/>
          <w:color w:val="1a1a1a"/>
          <w:sz w:val="17"/>
          <w:szCs w:val="17"/>
        </w:rPr>
        <w:t xml:space="preserve">└─────────────────────────────────────────────────────────────────┘</w:t>
      </w:r>
    </w:p>
    <w:p>
      <w:pPr>
        <w:spacing w:after="0" w:before="0"/>
      </w:pPr>
    </w:p>
    <w:p>
      <w:pPr>
        <w:spacing w:after="0" w:before="0"/>
      </w:pPr>
    </w:p>
    <w:p>
      <w:pPr>
        <w:pStyle w:val="Heading2"/>
        <w:spacing w:after="160" w:before="320"/>
        <w:rPr>
          <w:b/>
          <w:bCs/>
          <w:color w:val="0f4c75"/>
          <w:sz w:val="26"/>
          <w:szCs w:val="26"/>
        </w:rPr>
      </w:pPr>
      <w:r>
        <w:t xml:space="preserve">2.2 Docker Compose File</w:t>
      </w:r>
    </w:p>
    <w:p>
      <w:pPr>
        <w:shd w:fill="f0f0f0" w:val="clear"/>
        <w:spacing w:after="0" w:before="0"/>
        <w:ind w:left="440" w:right="440"/>
      </w:pPr>
      <w:r>
        <w:rPr>
          <w:rFonts w:ascii="Courier New" w:cs="Courier New" w:eastAsia="Courier New" w:hAnsi="Courier New"/>
          <w:color w:val="1a1a1a"/>
          <w:sz w:val="17"/>
          <w:szCs w:val="17"/>
        </w:rPr>
        <w:t xml:space="preserve"># /home/dm/Projects/learn/golang/mithril/observability/docker-compose.yml</w:t>
      </w:r>
    </w:p>
    <w:p>
      <w:pPr>
        <w:shd w:fill="f0f0f0" w:val="clear"/>
        <w:spacing w:after="0" w:before="0"/>
        <w:ind w:left="440" w:right="440"/>
      </w:pPr>
      <w:r>
        <w:rPr>
          <w:rFonts w:ascii="Courier New" w:cs="Courier New" w:eastAsia="Courier New" w:hAnsi="Courier New"/>
          <w:color w:val="1a1a1a"/>
          <w:sz w:val="17"/>
          <w:szCs w:val="17"/>
        </w:rPr>
        <w:t xml:space="preserve"># Mount points are explicit — migrate these volumes to k8s PVCs later</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services:</w:t>
      </w:r>
    </w:p>
    <w:p>
      <w:pPr>
        <w:shd w:fill="f0f0f0" w:val="clear"/>
        <w:spacing w:after="0" w:before="0"/>
        <w:ind w:left="440" w:right="440"/>
      </w:pPr>
      <w:r>
        <w:rPr>
          <w:rFonts w:ascii="Courier New" w:cs="Courier New" w:eastAsia="Courier New" w:hAnsi="Courier New"/>
          <w:color w:val="1a1a1a"/>
          <w:sz w:val="17"/>
          <w:szCs w:val="17"/>
        </w:rPr>
        <w:t xml:space="preserve">  prometheus:</w:t>
      </w:r>
    </w:p>
    <w:p>
      <w:pPr>
        <w:shd w:fill="f0f0f0" w:val="clear"/>
        <w:spacing w:after="0" w:before="0"/>
        <w:ind w:left="440" w:right="440"/>
      </w:pPr>
      <w:r>
        <w:rPr>
          <w:rFonts w:ascii="Courier New" w:cs="Courier New" w:eastAsia="Courier New" w:hAnsi="Courier New"/>
          <w:color w:val="1a1a1a"/>
          <w:sz w:val="17"/>
          <w:szCs w:val="17"/>
        </w:rPr>
        <w:t xml:space="preserve">    image: prom/prometheus:latest</w:t>
      </w:r>
    </w:p>
    <w:p>
      <w:pPr>
        <w:shd w:fill="f0f0f0" w:val="clear"/>
        <w:spacing w:after="0" w:before="0"/>
        <w:ind w:left="440" w:right="440"/>
      </w:pPr>
      <w:r>
        <w:rPr>
          <w:rFonts w:ascii="Courier New" w:cs="Courier New" w:eastAsia="Courier New" w:hAnsi="Courier New"/>
          <w:color w:val="1a1a1a"/>
          <w:sz w:val="17"/>
          <w:szCs w:val="17"/>
        </w:rPr>
        <w:t xml:space="preserve">    container_name: prometheus</w:t>
      </w:r>
    </w:p>
    <w:p>
      <w:pPr>
        <w:shd w:fill="f0f0f0" w:val="clear"/>
        <w:spacing w:after="0" w:before="0"/>
        <w:ind w:left="440" w:right="440"/>
      </w:pPr>
      <w:r>
        <w:rPr>
          <w:rFonts w:ascii="Courier New" w:cs="Courier New" w:eastAsia="Courier New" w:hAnsi="Courier New"/>
          <w:color w:val="1a1a1a"/>
          <w:sz w:val="17"/>
          <w:szCs w:val="17"/>
        </w:rPr>
        <w:t xml:space="preserve">    restart: unless-stopped</w:t>
      </w:r>
    </w:p>
    <w:p>
      <w:pPr>
        <w:shd w:fill="f0f0f0" w:val="clear"/>
        <w:spacing w:after="0" w:before="0"/>
        <w:ind w:left="440" w:right="440"/>
      </w:pPr>
      <w:r>
        <w:rPr>
          <w:rFonts w:ascii="Courier New" w:cs="Courier New" w:eastAsia="Courier New" w:hAnsi="Courier New"/>
          <w:color w:val="1a1a1a"/>
          <w:sz w:val="17"/>
          <w:szCs w:val="17"/>
        </w:rPr>
        <w:t xml:space="preserve">    ports:</w:t>
      </w:r>
    </w:p>
    <w:p>
      <w:pPr>
        <w:shd w:fill="f0f0f0" w:val="clear"/>
        <w:spacing w:after="0" w:before="0"/>
        <w:ind w:left="440" w:right="440"/>
      </w:pPr>
      <w:r>
        <w:rPr>
          <w:rFonts w:ascii="Courier New" w:cs="Courier New" w:eastAsia="Courier New" w:hAnsi="Courier New"/>
          <w:color w:val="1a1a1a"/>
          <w:sz w:val="17"/>
          <w:szCs w:val="17"/>
        </w:rPr>
        <w:t xml:space="preserve">      - "127.0.0.1:9090:9090"   # localhost only — NOT Tailscale-exposed</w:t>
      </w:r>
    </w:p>
    <w:p>
      <w:pPr>
        <w:shd w:fill="f0f0f0" w:val="clear"/>
        <w:spacing w:after="0" w:before="0"/>
        <w:ind w:left="440" w:right="440"/>
      </w:pPr>
      <w:r>
        <w:rPr>
          <w:rFonts w:ascii="Courier New" w:cs="Courier New" w:eastAsia="Courier New" w:hAnsi="Courier New"/>
          <w:color w:val="1a1a1a"/>
          <w:sz w:val="17"/>
          <w:szCs w:val="17"/>
        </w:rPr>
        <w:t xml:space="preserve">    volumes:</w:t>
      </w:r>
    </w:p>
    <w:p>
      <w:pPr>
        <w:shd w:fill="f0f0f0" w:val="clear"/>
        <w:spacing w:after="0" w:before="0"/>
        <w:ind w:left="440" w:right="440"/>
      </w:pPr>
      <w:r>
        <w:rPr>
          <w:rFonts w:ascii="Courier New" w:cs="Courier New" w:eastAsia="Courier New" w:hAnsi="Courier New"/>
          <w:color w:val="1a1a1a"/>
          <w:sz w:val="17"/>
          <w:szCs w:val="17"/>
        </w:rPr>
        <w:t xml:space="preserve">      - ./config/prometheus.yml:/etc/prometheus/prometheus.yml:ro</w:t>
      </w:r>
    </w:p>
    <w:p>
      <w:pPr>
        <w:shd w:fill="f0f0f0" w:val="clear"/>
        <w:spacing w:after="0" w:before="0"/>
        <w:ind w:left="440" w:right="440"/>
      </w:pPr>
      <w:r>
        <w:rPr>
          <w:rFonts w:ascii="Courier New" w:cs="Courier New" w:eastAsia="Courier New" w:hAnsi="Courier New"/>
          <w:color w:val="1a1a1a"/>
          <w:sz w:val="17"/>
          <w:szCs w:val="17"/>
        </w:rPr>
        <w:t xml:space="preserve">      - ./config/alerts/:/etc/prometheus/alerts/:ro</w:t>
      </w:r>
    </w:p>
    <w:p>
      <w:pPr>
        <w:shd w:fill="f0f0f0" w:val="clear"/>
        <w:spacing w:after="0" w:before="0"/>
        <w:ind w:left="440" w:right="440"/>
      </w:pPr>
      <w:r>
        <w:rPr>
          <w:rFonts w:ascii="Courier New" w:cs="Courier New" w:eastAsia="Courier New" w:hAnsi="Courier New"/>
          <w:color w:val="1a1a1a"/>
          <w:sz w:val="17"/>
          <w:szCs w:val="17"/>
        </w:rPr>
        <w:t xml:space="preserve">      - prometheus_data:/prometheus</w:t>
      </w:r>
    </w:p>
    <w:p>
      <w:pPr>
        <w:shd w:fill="f0f0f0" w:val="clear"/>
        <w:spacing w:after="0" w:before="0"/>
        <w:ind w:left="440" w:right="440"/>
      </w:pPr>
      <w:r>
        <w:rPr>
          <w:rFonts w:ascii="Courier New" w:cs="Courier New" w:eastAsia="Courier New" w:hAnsi="Courier New"/>
          <w:color w:val="1a1a1a"/>
          <w:sz w:val="17"/>
          <w:szCs w:val="17"/>
        </w:rPr>
        <w:t xml:space="preserve">    command:</w:t>
      </w:r>
    </w:p>
    <w:p>
      <w:pPr>
        <w:shd w:fill="f0f0f0" w:val="clear"/>
        <w:spacing w:after="0" w:before="0"/>
        <w:ind w:left="440" w:right="440"/>
      </w:pPr>
      <w:r>
        <w:rPr>
          <w:rFonts w:ascii="Courier New" w:cs="Courier New" w:eastAsia="Courier New" w:hAnsi="Courier New"/>
          <w:color w:val="1a1a1a"/>
          <w:sz w:val="17"/>
          <w:szCs w:val="17"/>
        </w:rPr>
        <w:t xml:space="preserve">      - "--config.file=/etc/prometheus/prometheus.yml"</w:t>
      </w:r>
    </w:p>
    <w:p>
      <w:pPr>
        <w:shd w:fill="f0f0f0" w:val="clear"/>
        <w:spacing w:after="0" w:before="0"/>
        <w:ind w:left="440" w:right="440"/>
      </w:pPr>
      <w:r>
        <w:rPr>
          <w:rFonts w:ascii="Courier New" w:cs="Courier New" w:eastAsia="Courier New" w:hAnsi="Courier New"/>
          <w:color w:val="1a1a1a"/>
          <w:sz w:val="17"/>
          <w:szCs w:val="17"/>
        </w:rPr>
        <w:t xml:space="preserve">      - "--storage.tsdb.path=/prometheus"</w:t>
      </w:r>
    </w:p>
    <w:p>
      <w:pPr>
        <w:shd w:fill="f0f0f0" w:val="clear"/>
        <w:spacing w:after="0" w:before="0"/>
        <w:ind w:left="440" w:right="440"/>
      </w:pPr>
      <w:r>
        <w:rPr>
          <w:rFonts w:ascii="Courier New" w:cs="Courier New" w:eastAsia="Courier New" w:hAnsi="Courier New"/>
          <w:color w:val="1a1a1a"/>
          <w:sz w:val="17"/>
          <w:szCs w:val="17"/>
        </w:rPr>
        <w:t xml:space="preserve">      - "--storage.tsdb.retention.time=90d"</w:t>
      </w:r>
    </w:p>
    <w:p>
      <w:pPr>
        <w:shd w:fill="f0f0f0" w:val="clear"/>
        <w:spacing w:after="0" w:before="0"/>
        <w:ind w:left="440" w:right="440"/>
      </w:pPr>
      <w:r>
        <w:rPr>
          <w:rFonts w:ascii="Courier New" w:cs="Courier New" w:eastAsia="Courier New" w:hAnsi="Courier New"/>
          <w:color w:val="1a1a1a"/>
          <w:sz w:val="17"/>
          <w:szCs w:val="17"/>
        </w:rPr>
        <w:t xml:space="preserve">      - "--web.enable-lifecycle"        # hot reload via curl /-/reload</w:t>
      </w:r>
    </w:p>
    <w:p>
      <w:pPr>
        <w:shd w:fill="f0f0f0" w:val="clear"/>
        <w:spacing w:after="0" w:before="0"/>
        <w:ind w:left="440" w:right="440"/>
      </w:pPr>
      <w:r>
        <w:rPr>
          <w:rFonts w:ascii="Courier New" w:cs="Courier New" w:eastAsia="Courier New" w:hAnsi="Courier New"/>
          <w:color w:val="1a1a1a"/>
          <w:sz w:val="17"/>
          <w:szCs w:val="17"/>
        </w:rPr>
        <w:t xml:space="preserve">      - "--web.listen-address=0.0.0.0:9090"</w:t>
      </w:r>
    </w:p>
    <w:p>
      <w:pPr>
        <w:shd w:fill="f0f0f0" w:val="clear"/>
        <w:spacing w:after="0" w:before="0"/>
        <w:ind w:left="440" w:right="440"/>
      </w:pPr>
      <w:r>
        <w:rPr>
          <w:rFonts w:ascii="Courier New" w:cs="Courier New" w:eastAsia="Courier New" w:hAnsi="Courier New"/>
          <w:color w:val="1a1a1a"/>
          <w:sz w:val="17"/>
          <w:szCs w:val="17"/>
        </w:rPr>
        <w:t xml:space="preserve">    networks: [observability]</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grafana:</w:t>
      </w:r>
    </w:p>
    <w:p>
      <w:pPr>
        <w:shd w:fill="f0f0f0" w:val="clear"/>
        <w:spacing w:after="0" w:before="0"/>
        <w:ind w:left="440" w:right="440"/>
      </w:pPr>
      <w:r>
        <w:rPr>
          <w:rFonts w:ascii="Courier New" w:cs="Courier New" w:eastAsia="Courier New" w:hAnsi="Courier New"/>
          <w:color w:val="1a1a1a"/>
          <w:sz w:val="17"/>
          <w:szCs w:val="17"/>
        </w:rPr>
        <w:t xml:space="preserve">    image: grafana/grafana-oss:latest</w:t>
      </w:r>
    </w:p>
    <w:p>
      <w:pPr>
        <w:shd w:fill="f0f0f0" w:val="clear"/>
        <w:spacing w:after="0" w:before="0"/>
        <w:ind w:left="440" w:right="440"/>
      </w:pPr>
      <w:r>
        <w:rPr>
          <w:rFonts w:ascii="Courier New" w:cs="Courier New" w:eastAsia="Courier New" w:hAnsi="Courier New"/>
          <w:color w:val="1a1a1a"/>
          <w:sz w:val="17"/>
          <w:szCs w:val="17"/>
        </w:rPr>
        <w:t xml:space="preserve">    container_name: grafana</w:t>
      </w:r>
    </w:p>
    <w:p>
      <w:pPr>
        <w:shd w:fill="f0f0f0" w:val="clear"/>
        <w:spacing w:after="0" w:before="0"/>
        <w:ind w:left="440" w:right="440"/>
      </w:pPr>
      <w:r>
        <w:rPr>
          <w:rFonts w:ascii="Courier New" w:cs="Courier New" w:eastAsia="Courier New" w:hAnsi="Courier New"/>
          <w:color w:val="1a1a1a"/>
          <w:sz w:val="17"/>
          <w:szCs w:val="17"/>
        </w:rPr>
        <w:t xml:space="preserve">    restart: unless-stopped</w:t>
      </w:r>
    </w:p>
    <w:p>
      <w:pPr>
        <w:shd w:fill="f0f0f0" w:val="clear"/>
        <w:spacing w:after="0" w:before="0"/>
        <w:ind w:left="440" w:right="440"/>
      </w:pPr>
      <w:r>
        <w:rPr>
          <w:rFonts w:ascii="Courier New" w:cs="Courier New" w:eastAsia="Courier New" w:hAnsi="Courier New"/>
          <w:color w:val="1a1a1a"/>
          <w:sz w:val="17"/>
          <w:szCs w:val="17"/>
        </w:rPr>
        <w:t xml:space="preserve">    ports:</w:t>
      </w:r>
    </w:p>
    <w:p>
      <w:pPr>
        <w:shd w:fill="f0f0f0" w:val="clear"/>
        <w:spacing w:after="0" w:before="0"/>
        <w:ind w:left="440" w:right="440"/>
      </w:pPr>
      <w:r>
        <w:rPr>
          <w:rFonts w:ascii="Courier New" w:cs="Courier New" w:eastAsia="Courier New" w:hAnsi="Courier New"/>
          <w:color w:val="1a1a1a"/>
          <w:sz w:val="17"/>
          <w:szCs w:val="17"/>
        </w:rPr>
        <w:t xml:space="preserve">      - "0.0.0.0:3000:3000"     # Tailscale-accessible on port 3000</w:t>
      </w:r>
    </w:p>
    <w:p>
      <w:pPr>
        <w:shd w:fill="f0f0f0" w:val="clear"/>
        <w:spacing w:after="0" w:before="0"/>
        <w:ind w:left="440" w:right="440"/>
      </w:pPr>
      <w:r>
        <w:rPr>
          <w:rFonts w:ascii="Courier New" w:cs="Courier New" w:eastAsia="Courier New" w:hAnsi="Courier New"/>
          <w:color w:val="1a1a1a"/>
          <w:sz w:val="17"/>
          <w:szCs w:val="17"/>
        </w:rPr>
        <w:t xml:space="preserve">    volumes:</w:t>
      </w:r>
    </w:p>
    <w:p>
      <w:pPr>
        <w:shd w:fill="f0f0f0" w:val="clear"/>
        <w:spacing w:after="0" w:before="0"/>
        <w:ind w:left="440" w:right="440"/>
      </w:pPr>
      <w:r>
        <w:rPr>
          <w:rFonts w:ascii="Courier New" w:cs="Courier New" w:eastAsia="Courier New" w:hAnsi="Courier New"/>
          <w:color w:val="1a1a1a"/>
          <w:sz w:val="17"/>
          <w:szCs w:val="17"/>
        </w:rPr>
        <w:t xml:space="preserve">      - grafana_data:/var/lib/grafana</w:t>
      </w:r>
    </w:p>
    <w:p>
      <w:pPr>
        <w:shd w:fill="f0f0f0" w:val="clear"/>
        <w:spacing w:after="0" w:before="0"/>
        <w:ind w:left="440" w:right="440"/>
      </w:pPr>
      <w:r>
        <w:rPr>
          <w:rFonts w:ascii="Courier New" w:cs="Courier New" w:eastAsia="Courier New" w:hAnsi="Courier New"/>
          <w:color w:val="1a1a1a"/>
          <w:sz w:val="17"/>
          <w:szCs w:val="17"/>
        </w:rPr>
        <w:t xml:space="preserve">      - ./config/grafana/provisioning:/etc/grafana/provisioning:ro</w:t>
      </w:r>
    </w:p>
    <w:p>
      <w:pPr>
        <w:shd w:fill="f0f0f0" w:val="clear"/>
        <w:spacing w:after="0" w:before="0"/>
        <w:ind w:left="440" w:right="440"/>
      </w:pPr>
      <w:r>
        <w:rPr>
          <w:rFonts w:ascii="Courier New" w:cs="Courier New" w:eastAsia="Courier New" w:hAnsi="Courier New"/>
          <w:color w:val="1a1a1a"/>
          <w:sz w:val="17"/>
          <w:szCs w:val="17"/>
        </w:rPr>
        <w:t xml:space="preserve">    environment:</w:t>
      </w:r>
    </w:p>
    <w:p>
      <w:pPr>
        <w:shd w:fill="f0f0f0" w:val="clear"/>
        <w:spacing w:after="0" w:before="0"/>
        <w:ind w:left="440" w:right="440"/>
      </w:pPr>
      <w:r>
        <w:rPr>
          <w:rFonts w:ascii="Courier New" w:cs="Courier New" w:eastAsia="Courier New" w:hAnsi="Courier New"/>
          <w:color w:val="1a1a1a"/>
          <w:sz w:val="17"/>
          <w:szCs w:val="17"/>
        </w:rPr>
        <w:t xml:space="preserve">      - GF_SECURITY_ADMIN_USER=daniel</w:t>
      </w:r>
    </w:p>
    <w:p>
      <w:pPr>
        <w:shd w:fill="f0f0f0" w:val="clear"/>
        <w:spacing w:after="0" w:before="0"/>
        <w:ind w:left="440" w:right="440"/>
      </w:pPr>
      <w:r>
        <w:rPr>
          <w:rFonts w:ascii="Courier New" w:cs="Courier New" w:eastAsia="Courier New" w:hAnsi="Courier New"/>
          <w:color w:val="1a1a1a"/>
          <w:sz w:val="17"/>
          <w:szCs w:val="17"/>
        </w:rPr>
        <w:t xml:space="preserve">      - GF_SECURITY_ADMIN_PASSWORD=${GRAFANA_PASSWORD}</w:t>
      </w:r>
    </w:p>
    <w:p>
      <w:pPr>
        <w:shd w:fill="f0f0f0" w:val="clear"/>
        <w:spacing w:after="0" w:before="0"/>
        <w:ind w:left="440" w:right="440"/>
      </w:pPr>
      <w:r>
        <w:rPr>
          <w:rFonts w:ascii="Courier New" w:cs="Courier New" w:eastAsia="Courier New" w:hAnsi="Courier New"/>
          <w:color w:val="1a1a1a"/>
          <w:sz w:val="17"/>
          <w:szCs w:val="17"/>
        </w:rPr>
        <w:t xml:space="preserve">      - GF_SECURITY_DISABLE_GRAVATAR=true</w:t>
      </w:r>
    </w:p>
    <w:p>
      <w:pPr>
        <w:shd w:fill="f0f0f0" w:val="clear"/>
        <w:spacing w:after="0" w:before="0"/>
        <w:ind w:left="440" w:right="440"/>
      </w:pPr>
      <w:r>
        <w:rPr>
          <w:rFonts w:ascii="Courier New" w:cs="Courier New" w:eastAsia="Courier New" w:hAnsi="Courier New"/>
          <w:color w:val="1a1a1a"/>
          <w:sz w:val="17"/>
          <w:szCs w:val="17"/>
        </w:rPr>
        <w:t xml:space="preserve">      - GF_AUTH_ANONYMOUS_ENABLED=false</w:t>
      </w:r>
    </w:p>
    <w:p>
      <w:pPr>
        <w:shd w:fill="f0f0f0" w:val="clear"/>
        <w:spacing w:after="0" w:before="0"/>
        <w:ind w:left="440" w:right="440"/>
      </w:pPr>
      <w:r>
        <w:rPr>
          <w:rFonts w:ascii="Courier New" w:cs="Courier New" w:eastAsia="Courier New" w:hAnsi="Courier New"/>
          <w:color w:val="1a1a1a"/>
          <w:sz w:val="17"/>
          <w:szCs w:val="17"/>
        </w:rPr>
        <w:t xml:space="preserve">      - GF_SERVER_ROOT_URL=http://minas-tirith.tail-xxxx.ts.net:3000</w:t>
      </w:r>
    </w:p>
    <w:p>
      <w:pPr>
        <w:shd w:fill="f0f0f0" w:val="clear"/>
        <w:spacing w:after="0" w:before="0"/>
        <w:ind w:left="440" w:right="440"/>
      </w:pPr>
      <w:r>
        <w:rPr>
          <w:rFonts w:ascii="Courier New" w:cs="Courier New" w:eastAsia="Courier New" w:hAnsi="Courier New"/>
          <w:color w:val="1a1a1a"/>
          <w:sz w:val="17"/>
          <w:szCs w:val="17"/>
        </w:rPr>
        <w:t xml:space="preserve">      - GF_USERS_ALLOW_SIGN_UP=false</w:t>
      </w:r>
    </w:p>
    <w:p>
      <w:pPr>
        <w:shd w:fill="f0f0f0" w:val="clear"/>
        <w:spacing w:after="0" w:before="0"/>
        <w:ind w:left="440" w:right="440"/>
      </w:pPr>
      <w:r>
        <w:rPr>
          <w:rFonts w:ascii="Courier New" w:cs="Courier New" w:eastAsia="Courier New" w:hAnsi="Courier New"/>
          <w:color w:val="1a1a1a"/>
          <w:sz w:val="17"/>
          <w:szCs w:val="17"/>
        </w:rPr>
        <w:t xml:space="preserve">      - GF_SECURITY_SECRET_KEY=${GRAFANA_SECRET_KEY}</w:t>
      </w:r>
    </w:p>
    <w:p>
      <w:pPr>
        <w:shd w:fill="f0f0f0" w:val="clear"/>
        <w:spacing w:after="0" w:before="0"/>
        <w:ind w:left="440" w:right="440"/>
      </w:pPr>
      <w:r>
        <w:rPr>
          <w:rFonts w:ascii="Courier New" w:cs="Courier New" w:eastAsia="Courier New" w:hAnsi="Courier New"/>
          <w:color w:val="1a1a1a"/>
          <w:sz w:val="17"/>
          <w:szCs w:val="17"/>
        </w:rPr>
        <w:t xml:space="preserve">    networks: [observability]</w:t>
      </w:r>
    </w:p>
    <w:p>
      <w:pPr>
        <w:shd w:fill="f0f0f0" w:val="clear"/>
        <w:spacing w:after="0" w:before="0"/>
        <w:ind w:left="440" w:right="440"/>
      </w:pPr>
      <w:r>
        <w:rPr>
          <w:rFonts w:ascii="Courier New" w:cs="Courier New" w:eastAsia="Courier New" w:hAnsi="Courier New"/>
          <w:color w:val="1a1a1a"/>
          <w:sz w:val="17"/>
          <w:szCs w:val="17"/>
        </w:rPr>
        <w:t xml:space="preserve">    depends_on: [prometheus]</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volumes:</w:t>
      </w:r>
    </w:p>
    <w:p>
      <w:pPr>
        <w:shd w:fill="f0f0f0" w:val="clear"/>
        <w:spacing w:after="0" w:before="0"/>
        <w:ind w:left="440" w:right="440"/>
      </w:pPr>
      <w:r>
        <w:rPr>
          <w:rFonts w:ascii="Courier New" w:cs="Courier New" w:eastAsia="Courier New" w:hAnsi="Courier New"/>
          <w:color w:val="1a1a1a"/>
          <w:sz w:val="17"/>
          <w:szCs w:val="17"/>
        </w:rPr>
        <w:t xml:space="preserve">  prometheus_data:</w:t>
      </w:r>
    </w:p>
    <w:p>
      <w:pPr>
        <w:shd w:fill="f0f0f0" w:val="clear"/>
        <w:spacing w:after="0" w:before="0"/>
        <w:ind w:left="440" w:right="440"/>
      </w:pPr>
      <w:r>
        <w:rPr>
          <w:rFonts w:ascii="Courier New" w:cs="Courier New" w:eastAsia="Courier New" w:hAnsi="Courier New"/>
          <w:color w:val="1a1a1a"/>
          <w:sz w:val="17"/>
          <w:szCs w:val="17"/>
        </w:rPr>
        <w:t xml:space="preserve">    name: prometheus_data     # explicit name — easy to reference in k8s migration</w:t>
      </w:r>
    </w:p>
    <w:p>
      <w:pPr>
        <w:shd w:fill="f0f0f0" w:val="clear"/>
        <w:spacing w:after="0" w:before="0"/>
        <w:ind w:left="440" w:right="440"/>
      </w:pPr>
      <w:r>
        <w:rPr>
          <w:rFonts w:ascii="Courier New" w:cs="Courier New" w:eastAsia="Courier New" w:hAnsi="Courier New"/>
          <w:color w:val="1a1a1a"/>
          <w:sz w:val="17"/>
          <w:szCs w:val="17"/>
        </w:rPr>
        <w:t xml:space="preserve">  grafana_data:</w:t>
      </w:r>
    </w:p>
    <w:p>
      <w:pPr>
        <w:shd w:fill="f0f0f0" w:val="clear"/>
        <w:spacing w:after="0" w:before="0"/>
        <w:ind w:left="440" w:right="440"/>
      </w:pPr>
      <w:r>
        <w:rPr>
          <w:rFonts w:ascii="Courier New" w:cs="Courier New" w:eastAsia="Courier New" w:hAnsi="Courier New"/>
          <w:color w:val="1a1a1a"/>
          <w:sz w:val="17"/>
          <w:szCs w:val="17"/>
        </w:rPr>
        <w:t xml:space="preserve">    name: grafana_data</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networks:</w:t>
      </w:r>
    </w:p>
    <w:p>
      <w:pPr>
        <w:shd w:fill="f0f0f0" w:val="clear"/>
        <w:spacing w:after="0" w:before="0"/>
        <w:ind w:left="440" w:right="440"/>
      </w:pPr>
      <w:r>
        <w:rPr>
          <w:rFonts w:ascii="Courier New" w:cs="Courier New" w:eastAsia="Courier New" w:hAnsi="Courier New"/>
          <w:color w:val="1a1a1a"/>
          <w:sz w:val="17"/>
          <w:szCs w:val="17"/>
        </w:rPr>
        <w:t xml:space="preserve">  observability:</w:t>
      </w:r>
    </w:p>
    <w:p>
      <w:pPr>
        <w:shd w:fill="f0f0f0" w:val="clear"/>
        <w:spacing w:after="0" w:before="0"/>
        <w:ind w:left="440" w:right="440"/>
      </w:pPr>
      <w:r>
        <w:rPr>
          <w:rFonts w:ascii="Courier New" w:cs="Courier New" w:eastAsia="Courier New" w:hAnsi="Courier New"/>
          <w:color w:val="1a1a1a"/>
          <w:sz w:val="17"/>
          <w:szCs w:val="17"/>
        </w:rPr>
        <w:t xml:space="preserve">    name: observability</w:t>
      </w:r>
    </w:p>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type="dxa" w:w="0"/>
          <w:right w:type="dxa" w:w="0"/>
        </w:tblCellMar>
      </w:tblPr>
      <w:tblGrid>
        <w:gridCol w:w="100"/>
      </w:tblGrid>
      <w:tr>
        <w:tc>
          <w:tcPr>
            <w:tcW w:type="dxa" w:w="9000"/>
            <w:shd w:fill="3d0066" w:val="clear"/>
            <w:tcMar>
              <w:left w:type="dxa" w:w="120"/>
              <w:right w:type="dxa" w:w="120"/>
            </w:tcMar>
          </w:tcPr>
          <w:p>
            <w:pPr>
              <w:spacing w:after="80" w:before="80"/>
            </w:pPr>
            <w:r>
              <w:rPr>
                <w:b/>
                <w:bCs/>
                <w:color w:val="ffffff"/>
                <w:sz w:val="18"/>
                <w:szCs w:val="18"/>
              </w:rPr>
              <w:t xml:space="preserve">Why Prometheus is localhost-only but Grafana is Tailscale-accessible</w:t>
            </w:r>
          </w:p>
        </w:tc>
      </w:tr>
      <w:tr>
        <w:tc>
          <w:tcPr>
            <w:tcW w:type="dxa" w:w="9000"/>
            <w:shd w:fill="f3e8ff" w:val="clear"/>
            <w:tcMar>
              <w:left w:type="dxa" w:w="120"/>
              <w:right w:type="dxa" w:w="120"/>
            </w:tcMar>
          </w:tcPr>
          <w:p>
            <w:pPr>
              <w:spacing w:after="60" w:before="60"/>
            </w:pPr>
            <w:r>
              <w:rPr>
                <w:color w:val="2d2d2d"/>
                <w:sz w:val="18"/>
                <w:szCs w:val="18"/>
              </w:rPr>
              <w:t xml:space="preserve">Prometheus has no auth by default — exposing it on Tailscale means anyone on your Tailscale network</w:t>
            </w:r>
          </w:p>
        </w:tc>
      </w:tr>
      <w:tr>
        <w:tc>
          <w:tcPr>
            <w:tcW w:type="dxa" w:w="9000"/>
            <w:shd w:fill="f3e8ff" w:val="clear"/>
            <w:tcMar>
              <w:left w:type="dxa" w:w="120"/>
              <w:right w:type="dxa" w:w="120"/>
            </w:tcMar>
          </w:tcPr>
          <w:p>
            <w:pPr>
              <w:spacing w:after="60" w:before="60"/>
            </w:pPr>
            <w:r>
              <w:rPr>
                <w:color w:val="2d2d2d"/>
                <w:sz w:val="18"/>
                <w:szCs w:val="18"/>
              </w:rPr>
              <w:t xml:space="preserve">can query raw metrics including bandwidth consumption, process names, and ZFS pool details.</w:t>
            </w:r>
          </w:p>
        </w:tc>
      </w:tr>
      <w:tr>
        <w:tc>
          <w:tcPr>
            <w:tcW w:type="dxa" w:w="9000"/>
            <w:shd w:fill="f3e8ff" w:val="clear"/>
            <w:tcMar>
              <w:left w:type="dxa" w:w="120"/>
              <w:right w:type="dxa" w:w="120"/>
            </w:tcMar>
          </w:tcPr>
          <w:p>
            <w:pPr>
              <w:spacing w:after="60" w:before="60"/>
            </w:pPr>
            <w:r>
              <w:rPr>
                <w:color w:val="2d2d2d"/>
                <w:sz w:val="18"/>
                <w:szCs w:val="18"/>
              </w:rPr>
              <w:t xml:space="preserve">Grafana has full auth (admin user + password) and is the only entry point for humans.</w:t>
            </w:r>
          </w:p>
        </w:tc>
      </w:tr>
      <w:tr>
        <w:tc>
          <w:tcPr>
            <w:tcW w:type="dxa" w:w="9000"/>
            <w:shd w:fill="f3e8ff" w:val="clear"/>
            <w:tcMar>
              <w:left w:type="dxa" w:w="120"/>
              <w:right w:type="dxa" w:w="120"/>
            </w:tcMar>
          </w:tcPr>
          <w:p>
            <w:pPr>
              <w:spacing w:after="60" w:before="60"/>
            </w:pPr>
            <w:r>
              <w:rPr>
                <w:color w:val="2d2d2d"/>
                <w:sz w:val="18"/>
                <w:szCs w:val="18"/>
              </w:rPr>
              <w:t xml:space="preserve">Grafana talks to Prometheus on the internal Docker network — no external Prometheus exposure needed.</w:t>
            </w:r>
          </w:p>
        </w:tc>
      </w:tr>
    </w:tbl>
    <w:p>
      <w:pPr>
        <w:spacing w:after="0" w:before="0"/>
      </w:pPr>
    </w:p>
    <w:p>
      <w:pPr>
        <w:spacing w:after="0" w:before="0"/>
      </w:pPr>
    </w:p>
    <w:p>
      <w:pPr>
        <w:pStyle w:val="Heading2"/>
        <w:spacing w:after="160" w:before="320"/>
        <w:rPr>
          <w:b/>
          <w:bCs/>
          <w:color w:val="0f4c75"/>
          <w:sz w:val="26"/>
          <w:szCs w:val="26"/>
        </w:rPr>
      </w:pPr>
      <w:r>
        <w:t xml:space="preserve">2.3 Environment File</w:t>
      </w:r>
    </w:p>
    <w:p>
      <w:pPr>
        <w:shd w:fill="f0f0f0" w:val="clear"/>
        <w:spacing w:after="0" w:before="0"/>
        <w:ind w:left="440" w:right="440"/>
      </w:pPr>
      <w:r>
        <w:rPr>
          <w:rFonts w:ascii="Courier New" w:cs="Courier New" w:eastAsia="Courier New" w:hAnsi="Courier New"/>
          <w:color w:val="1a1a1a"/>
          <w:sz w:val="17"/>
          <w:szCs w:val="17"/>
        </w:rPr>
        <w:t xml:space="preserve"># /home/dm/Projects/learn/golang/mithril/observability/.env</w:t>
      </w:r>
    </w:p>
    <w:p>
      <w:pPr>
        <w:shd w:fill="f0f0f0" w:val="clear"/>
        <w:spacing w:after="0" w:before="0"/>
        <w:ind w:left="440" w:right="440"/>
      </w:pPr>
      <w:r>
        <w:rPr>
          <w:rFonts w:ascii="Courier New" w:cs="Courier New" w:eastAsia="Courier New" w:hAnsi="Courier New"/>
          <w:color w:val="1a1a1a"/>
          <w:sz w:val="17"/>
          <w:szCs w:val="17"/>
        </w:rPr>
        <w:t xml:space="preserve"># Never commit this file — add to .gitignore</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GRAFANA_PASSWORD=&lt;strong-password-here&gt;</w:t>
      </w:r>
    </w:p>
    <w:p>
      <w:pPr>
        <w:shd w:fill="f0f0f0" w:val="clear"/>
        <w:spacing w:after="0" w:before="0"/>
        <w:ind w:left="440" w:right="440"/>
      </w:pPr>
      <w:r>
        <w:rPr>
          <w:rFonts w:ascii="Courier New" w:cs="Courier New" w:eastAsia="Courier New" w:hAnsi="Courier New"/>
          <w:color w:val="1a1a1a"/>
          <w:sz w:val="17"/>
          <w:szCs w:val="17"/>
        </w:rPr>
        <w:t xml:space="preserve">GRAFANA_SECRET_KEY=&lt;random-32-char-string&gt;   # openssl rand -hex 16</w:t>
      </w:r>
    </w:p>
    <w:p>
      <w:pPr>
        <w:shd w:fill="f0f0f0" w:val="clear"/>
        <w:spacing w:after="0" w:before="0"/>
        <w:ind w:left="440" w:right="440"/>
      </w:pPr>
      <w:r>
        <w:rPr>
          <w:rFonts w:ascii="Courier New" w:cs="Courier New" w:eastAsia="Courier New" w:hAnsi="Courier New"/>
          <w:color w:val="1a1a1a"/>
          <w:sz w:val="17"/>
          <w:szCs w:val="17"/>
        </w:rPr>
        <w:t xml:space="preserve">IPROYAL_API_TOKEN=&lt;your-iproyal-api-token&gt;   # used by proxy, referenced here for completeness</w:t>
      </w:r>
    </w:p>
    <w:p>
      <w:pPr>
        <w:spacing w:after="0" w:before="0"/>
      </w:pPr>
    </w:p>
    <w:p>
      <w:pPr>
        <w:spacing w:after="0" w:before="0"/>
      </w:pPr>
    </w:p>
    <w:p>
      <w:pPr>
        <w:pStyle w:val="Heading2"/>
        <w:spacing w:after="160" w:before="320"/>
        <w:rPr>
          <w:b/>
          <w:bCs/>
          <w:color w:val="0f4c75"/>
          <w:sz w:val="26"/>
          <w:szCs w:val="26"/>
        </w:rPr>
      </w:pPr>
      <w:r>
        <w:t xml:space="preserve">2.4 Prometheus Scrape Config</w:t>
      </w:r>
    </w:p>
    <w:p>
      <w:pPr>
        <w:shd w:fill="f0f0f0" w:val="clear"/>
        <w:spacing w:after="0" w:before="0"/>
        <w:ind w:left="440" w:right="440"/>
      </w:pPr>
      <w:r>
        <w:rPr>
          <w:rFonts w:ascii="Courier New" w:cs="Courier New" w:eastAsia="Courier New" w:hAnsi="Courier New"/>
          <w:color w:val="1a1a1a"/>
          <w:sz w:val="17"/>
          <w:szCs w:val="17"/>
        </w:rPr>
        <w:t xml:space="preserve"># /home/dm/Projects/learn/golang/mithril/observability/config/prometheus.yml</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global:</w:t>
      </w:r>
    </w:p>
    <w:p>
      <w:pPr>
        <w:shd w:fill="f0f0f0" w:val="clear"/>
        <w:spacing w:after="0" w:before="0"/>
        <w:ind w:left="440" w:right="440"/>
      </w:pPr>
      <w:r>
        <w:rPr>
          <w:rFonts w:ascii="Courier New" w:cs="Courier New" w:eastAsia="Courier New" w:hAnsi="Courier New"/>
          <w:color w:val="1a1a1a"/>
          <w:sz w:val="17"/>
          <w:szCs w:val="17"/>
        </w:rPr>
        <w:t xml:space="preserve">  scrape_interval: 15s</w:t>
      </w:r>
    </w:p>
    <w:p>
      <w:pPr>
        <w:shd w:fill="f0f0f0" w:val="clear"/>
        <w:spacing w:after="0" w:before="0"/>
        <w:ind w:left="440" w:right="440"/>
      </w:pPr>
      <w:r>
        <w:rPr>
          <w:rFonts w:ascii="Courier New" w:cs="Courier New" w:eastAsia="Courier New" w:hAnsi="Courier New"/>
          <w:color w:val="1a1a1a"/>
          <w:sz w:val="17"/>
          <w:szCs w:val="17"/>
        </w:rPr>
        <w:t xml:space="preserve">  evaluation_interval: 15s</w:t>
      </w:r>
    </w:p>
    <w:p>
      <w:pPr>
        <w:shd w:fill="f0f0f0" w:val="clear"/>
        <w:spacing w:after="0" w:before="0"/>
        <w:ind w:left="440" w:right="440"/>
      </w:pPr>
      <w:r>
        <w:rPr>
          <w:rFonts w:ascii="Courier New" w:cs="Courier New" w:eastAsia="Courier New" w:hAnsi="Courier New"/>
          <w:color w:val="1a1a1a"/>
          <w:sz w:val="17"/>
          <w:szCs w:val="17"/>
        </w:rPr>
        <w:t xml:space="preserve">  external_labels:</w:t>
      </w:r>
    </w:p>
    <w:p>
      <w:pPr>
        <w:shd w:fill="f0f0f0" w:val="clear"/>
        <w:spacing w:after="0" w:before="0"/>
        <w:ind w:left="440" w:right="440"/>
      </w:pPr>
      <w:r>
        <w:rPr>
          <w:rFonts w:ascii="Courier New" w:cs="Courier New" w:eastAsia="Courier New" w:hAnsi="Courier New"/>
          <w:color w:val="1a1a1a"/>
          <w:sz w:val="17"/>
          <w:szCs w:val="17"/>
        </w:rPr>
        <w:t xml:space="preserve">    environment: personal</w:t>
      </w:r>
    </w:p>
    <w:p>
      <w:pPr>
        <w:shd w:fill="f0f0f0" w:val="clear"/>
        <w:spacing w:after="0" w:before="0"/>
        <w:ind w:left="440" w:right="440"/>
      </w:pPr>
      <w:r>
        <w:rPr>
          <w:rFonts w:ascii="Courier New" w:cs="Courier New" w:eastAsia="Courier New" w:hAnsi="Courier New"/>
          <w:color w:val="1a1a1a"/>
          <w:sz w:val="17"/>
          <w:szCs w:val="17"/>
        </w:rPr>
        <w:t xml:space="preserve">    node: minas-tirith</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rule_files:</w:t>
      </w:r>
    </w:p>
    <w:p>
      <w:pPr>
        <w:shd w:fill="f0f0f0" w:val="clear"/>
        <w:spacing w:after="0" w:before="0"/>
        <w:ind w:left="440" w:right="440"/>
      </w:pPr>
      <w:r>
        <w:rPr>
          <w:rFonts w:ascii="Courier New" w:cs="Courier New" w:eastAsia="Courier New" w:hAnsi="Courier New"/>
          <w:color w:val="1a1a1a"/>
          <w:sz w:val="17"/>
          <w:szCs w:val="17"/>
        </w:rPr>
        <w:t xml:space="preserve">  - /etc/prometheus/alerts/*.yml</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scrape_configs:</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 ── Host metrics ──────────────────────────────────────────────</w:t>
      </w:r>
    </w:p>
    <w:p>
      <w:pPr>
        <w:shd w:fill="f0f0f0" w:val="clear"/>
        <w:spacing w:after="0" w:before="0"/>
        <w:ind w:left="440" w:right="440"/>
      </w:pPr>
      <w:r>
        <w:rPr>
          <w:rFonts w:ascii="Courier New" w:cs="Courier New" w:eastAsia="Courier New" w:hAnsi="Courier New"/>
          <w:color w:val="1a1a1a"/>
          <w:sz w:val="17"/>
          <w:szCs w:val="17"/>
        </w:rPr>
        <w:t xml:space="preserve">  - job_name: node</w:t>
      </w:r>
    </w:p>
    <w:p>
      <w:pPr>
        <w:shd w:fill="f0f0f0" w:val="clear"/>
        <w:spacing w:after="0" w:before="0"/>
        <w:ind w:left="440" w:right="440"/>
      </w:pPr>
      <w:r>
        <w:rPr>
          <w:rFonts w:ascii="Courier New" w:cs="Courier New" w:eastAsia="Courier New" w:hAnsi="Courier New"/>
          <w:color w:val="1a1a1a"/>
          <w:sz w:val="17"/>
          <w:szCs w:val="17"/>
        </w:rPr>
        <w:t xml:space="preserve">    static_configs:</w:t>
      </w:r>
    </w:p>
    <w:p>
      <w:pPr>
        <w:shd w:fill="f0f0f0" w:val="clear"/>
        <w:spacing w:after="0" w:before="0"/>
        <w:ind w:left="440" w:right="440"/>
      </w:pPr>
      <w:r>
        <w:rPr>
          <w:rFonts w:ascii="Courier New" w:cs="Courier New" w:eastAsia="Courier New" w:hAnsi="Courier New"/>
          <w:color w:val="1a1a1a"/>
          <w:sz w:val="17"/>
          <w:szCs w:val="17"/>
        </w:rPr>
        <w:t xml:space="preserve">      - targets: [host.docker.internal:9100]</w:t>
      </w:r>
    </w:p>
    <w:p>
      <w:pPr>
        <w:shd w:fill="f0f0f0" w:val="clear"/>
        <w:spacing w:after="0" w:before="0"/>
        <w:ind w:left="440" w:right="440"/>
      </w:pPr>
      <w:r>
        <w:rPr>
          <w:rFonts w:ascii="Courier New" w:cs="Courier New" w:eastAsia="Courier New" w:hAnsi="Courier New"/>
          <w:color w:val="1a1a1a"/>
          <w:sz w:val="17"/>
          <w:szCs w:val="17"/>
        </w:rPr>
        <w:t xml:space="preserve">        labels:</w:t>
      </w:r>
    </w:p>
    <w:p>
      <w:pPr>
        <w:shd w:fill="f0f0f0" w:val="clear"/>
        <w:spacing w:after="0" w:before="0"/>
        <w:ind w:left="440" w:right="440"/>
      </w:pPr>
      <w:r>
        <w:rPr>
          <w:rFonts w:ascii="Courier New" w:cs="Courier New" w:eastAsia="Courier New" w:hAnsi="Courier New"/>
          <w:color w:val="1a1a1a"/>
          <w:sz w:val="17"/>
          <w:szCs w:val="17"/>
        </w:rPr>
        <w:t xml:space="preserve">          node: minas-tirith</w:t>
      </w:r>
    </w:p>
    <w:p>
      <w:pPr>
        <w:shd w:fill="f0f0f0" w:val="clear"/>
        <w:spacing w:after="0" w:before="0"/>
        <w:ind w:left="440" w:right="440"/>
      </w:pPr>
      <w:r>
        <w:rPr>
          <w:rFonts w:ascii="Courier New" w:cs="Courier New" w:eastAsia="Courier New" w:hAnsi="Courier New"/>
          <w:color w:val="1a1a1a"/>
          <w:sz w:val="17"/>
          <w:szCs w:val="17"/>
        </w:rPr>
        <w:t xml:space="preserve">          workload: infra</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 ── SOCKS5 proxy metrics ──────────────────────────────────────</w:t>
      </w:r>
    </w:p>
    <w:p>
      <w:pPr>
        <w:shd w:fill="f0f0f0" w:val="clear"/>
        <w:spacing w:after="0" w:before="0"/>
        <w:ind w:left="440" w:right="440"/>
      </w:pPr>
      <w:r>
        <w:rPr>
          <w:rFonts w:ascii="Courier New" w:cs="Courier New" w:eastAsia="Courier New" w:hAnsi="Courier New"/>
          <w:color w:val="1a1a1a"/>
          <w:sz w:val="17"/>
          <w:szCs w:val="17"/>
        </w:rPr>
        <w:t xml:space="preserve">  - job_name: socks5-proxy</w:t>
      </w:r>
    </w:p>
    <w:p>
      <w:pPr>
        <w:shd w:fill="f0f0f0" w:val="clear"/>
        <w:spacing w:after="0" w:before="0"/>
        <w:ind w:left="440" w:right="440"/>
      </w:pPr>
      <w:r>
        <w:rPr>
          <w:rFonts w:ascii="Courier New" w:cs="Courier New" w:eastAsia="Courier New" w:hAnsi="Courier New"/>
          <w:color w:val="1a1a1a"/>
          <w:sz w:val="17"/>
          <w:szCs w:val="17"/>
        </w:rPr>
        <w:t xml:space="preserve">    static_configs:</w:t>
      </w:r>
    </w:p>
    <w:p>
      <w:pPr>
        <w:shd w:fill="f0f0f0" w:val="clear"/>
        <w:spacing w:after="0" w:before="0"/>
        <w:ind w:left="440" w:right="440"/>
      </w:pPr>
      <w:r>
        <w:rPr>
          <w:rFonts w:ascii="Courier New" w:cs="Courier New" w:eastAsia="Courier New" w:hAnsi="Courier New"/>
          <w:color w:val="1a1a1a"/>
          <w:sz w:val="17"/>
          <w:szCs w:val="17"/>
        </w:rPr>
        <w:t xml:space="preserve">      - targets: [host.docker.internal:9998]</w:t>
      </w:r>
    </w:p>
    <w:p>
      <w:pPr>
        <w:shd w:fill="f0f0f0" w:val="clear"/>
        <w:spacing w:after="0" w:before="0"/>
        <w:ind w:left="440" w:right="440"/>
      </w:pPr>
      <w:r>
        <w:rPr>
          <w:rFonts w:ascii="Courier New" w:cs="Courier New" w:eastAsia="Courier New" w:hAnsi="Courier New"/>
          <w:color w:val="1a1a1a"/>
          <w:sz w:val="17"/>
          <w:szCs w:val="17"/>
        </w:rPr>
        <w:t xml:space="preserve">        labels:</w:t>
      </w:r>
    </w:p>
    <w:p>
      <w:pPr>
        <w:shd w:fill="f0f0f0" w:val="clear"/>
        <w:spacing w:after="0" w:before="0"/>
        <w:ind w:left="440" w:right="440"/>
      </w:pPr>
      <w:r>
        <w:rPr>
          <w:rFonts w:ascii="Courier New" w:cs="Courier New" w:eastAsia="Courier New" w:hAnsi="Courier New"/>
          <w:color w:val="1a1a1a"/>
          <w:sz w:val="17"/>
          <w:szCs w:val="17"/>
        </w:rPr>
        <w:t xml:space="preserve">          node: minas-tirith</w:t>
      </w:r>
    </w:p>
    <w:p>
      <w:pPr>
        <w:shd w:fill="f0f0f0" w:val="clear"/>
        <w:spacing w:after="0" w:before="0"/>
        <w:ind w:left="440" w:right="440"/>
      </w:pPr>
      <w:r>
        <w:rPr>
          <w:rFonts w:ascii="Courier New" w:cs="Courier New" w:eastAsia="Courier New" w:hAnsi="Courier New"/>
          <w:color w:val="1a1a1a"/>
          <w:sz w:val="17"/>
          <w:szCs w:val="17"/>
        </w:rPr>
        <w:t xml:space="preserve">          workload: kioo-labs</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 ── eBPF exporter ─────────────────────────────────────────────</w:t>
      </w:r>
    </w:p>
    <w:p>
      <w:pPr>
        <w:shd w:fill="f0f0f0" w:val="clear"/>
        <w:spacing w:after="0" w:before="0"/>
        <w:ind w:left="440" w:right="440"/>
      </w:pPr>
      <w:r>
        <w:rPr>
          <w:rFonts w:ascii="Courier New" w:cs="Courier New" w:eastAsia="Courier New" w:hAnsi="Courier New"/>
          <w:color w:val="1a1a1a"/>
          <w:sz w:val="17"/>
          <w:szCs w:val="17"/>
        </w:rPr>
        <w:t xml:space="preserve">  - job_name: ebpf-exporter</w:t>
      </w:r>
    </w:p>
    <w:p>
      <w:pPr>
        <w:shd w:fill="f0f0f0" w:val="clear"/>
        <w:spacing w:after="0" w:before="0"/>
        <w:ind w:left="440" w:right="440"/>
      </w:pPr>
      <w:r>
        <w:rPr>
          <w:rFonts w:ascii="Courier New" w:cs="Courier New" w:eastAsia="Courier New" w:hAnsi="Courier New"/>
          <w:color w:val="1a1a1a"/>
          <w:sz w:val="17"/>
          <w:szCs w:val="17"/>
        </w:rPr>
        <w:t xml:space="preserve">    static_configs:</w:t>
      </w:r>
    </w:p>
    <w:p>
      <w:pPr>
        <w:shd w:fill="f0f0f0" w:val="clear"/>
        <w:spacing w:after="0" w:before="0"/>
        <w:ind w:left="440" w:right="440"/>
      </w:pPr>
      <w:r>
        <w:rPr>
          <w:rFonts w:ascii="Courier New" w:cs="Courier New" w:eastAsia="Courier New" w:hAnsi="Courier New"/>
          <w:color w:val="1a1a1a"/>
          <w:sz w:val="17"/>
          <w:szCs w:val="17"/>
        </w:rPr>
        <w:t xml:space="preserve">      - targets: [host.docker.internal:9435]</w:t>
      </w:r>
    </w:p>
    <w:p>
      <w:pPr>
        <w:shd w:fill="f0f0f0" w:val="clear"/>
        <w:spacing w:after="0" w:before="0"/>
        <w:ind w:left="440" w:right="440"/>
      </w:pPr>
      <w:r>
        <w:rPr>
          <w:rFonts w:ascii="Courier New" w:cs="Courier New" w:eastAsia="Courier New" w:hAnsi="Courier New"/>
          <w:color w:val="1a1a1a"/>
          <w:sz w:val="17"/>
          <w:szCs w:val="17"/>
        </w:rPr>
        <w:t xml:space="preserve">        labels:</w:t>
      </w:r>
    </w:p>
    <w:p>
      <w:pPr>
        <w:shd w:fill="f0f0f0" w:val="clear"/>
        <w:spacing w:after="0" w:before="0"/>
        <w:ind w:left="440" w:right="440"/>
      </w:pPr>
      <w:r>
        <w:rPr>
          <w:rFonts w:ascii="Courier New" w:cs="Courier New" w:eastAsia="Courier New" w:hAnsi="Courier New"/>
          <w:color w:val="1a1a1a"/>
          <w:sz w:val="17"/>
          <w:szCs w:val="17"/>
        </w:rPr>
        <w:t xml:space="preserve">          node: minas-tirith</w:t>
      </w:r>
    </w:p>
    <w:p>
      <w:pPr>
        <w:shd w:fill="f0f0f0" w:val="clear"/>
        <w:spacing w:after="0" w:before="0"/>
        <w:ind w:left="440" w:right="440"/>
      </w:pPr>
      <w:r>
        <w:rPr>
          <w:rFonts w:ascii="Courier New" w:cs="Courier New" w:eastAsia="Courier New" w:hAnsi="Courier New"/>
          <w:color w:val="1a1a1a"/>
          <w:sz w:val="17"/>
          <w:szCs w:val="17"/>
        </w:rPr>
        <w:t xml:space="preserve">          workload: infra</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 ── TEMPLATE: add future nodes here ──────────────────────────</w:t>
      </w:r>
    </w:p>
    <w:p>
      <w:pPr>
        <w:shd w:fill="f0f0f0" w:val="clear"/>
        <w:spacing w:after="0" w:before="0"/>
        <w:ind w:left="440" w:right="440"/>
      </w:pPr>
      <w:r>
        <w:rPr>
          <w:rFonts w:ascii="Courier New" w:cs="Courier New" w:eastAsia="Courier New" w:hAnsi="Courier New"/>
          <w:color w:val="1a1a1a"/>
          <w:sz w:val="17"/>
          <w:szCs w:val="17"/>
        </w:rPr>
        <w:t xml:space="preserve">  # - job_name: gondor-node</w:t>
      </w:r>
    </w:p>
    <w:p>
      <w:pPr>
        <w:shd w:fill="f0f0f0" w:val="clear"/>
        <w:spacing w:after="0" w:before="0"/>
        <w:ind w:left="440" w:right="440"/>
      </w:pPr>
      <w:r>
        <w:rPr>
          <w:rFonts w:ascii="Courier New" w:cs="Courier New" w:eastAsia="Courier New" w:hAnsi="Courier New"/>
          <w:color w:val="1a1a1a"/>
          <w:sz w:val="17"/>
          <w:szCs w:val="17"/>
        </w:rPr>
        <w:t xml:space="preserve">  #   static_configs:</w:t>
      </w:r>
    </w:p>
    <w:p>
      <w:pPr>
        <w:shd w:fill="f0f0f0" w:val="clear"/>
        <w:spacing w:after="0" w:before="0"/>
        <w:ind w:left="440" w:right="440"/>
      </w:pPr>
      <w:r>
        <w:rPr>
          <w:rFonts w:ascii="Courier New" w:cs="Courier New" w:eastAsia="Courier New" w:hAnsi="Courier New"/>
          <w:color w:val="1a1a1a"/>
          <w:sz w:val="17"/>
          <w:szCs w:val="17"/>
        </w:rPr>
        <w:t xml:space="preserve">  #     - targets: [gondor.tail-xxxx.ts.net:9100]</w:t>
      </w:r>
    </w:p>
    <w:p>
      <w:pPr>
        <w:shd w:fill="f0f0f0" w:val="clear"/>
        <w:spacing w:after="0" w:before="0"/>
        <w:ind w:left="440" w:right="440"/>
      </w:pPr>
      <w:r>
        <w:rPr>
          <w:rFonts w:ascii="Courier New" w:cs="Courier New" w:eastAsia="Courier New" w:hAnsi="Courier New"/>
          <w:color w:val="1a1a1a"/>
          <w:sz w:val="17"/>
          <w:szCs w:val="17"/>
        </w:rPr>
        <w:t xml:space="preserve">  #       labels:</w:t>
      </w:r>
    </w:p>
    <w:p>
      <w:pPr>
        <w:shd w:fill="f0f0f0" w:val="clear"/>
        <w:spacing w:after="0" w:before="0"/>
        <w:ind w:left="440" w:right="440"/>
      </w:pPr>
      <w:r>
        <w:rPr>
          <w:rFonts w:ascii="Courier New" w:cs="Courier New" w:eastAsia="Courier New" w:hAnsi="Courier New"/>
          <w:color w:val="1a1a1a"/>
          <w:sz w:val="17"/>
          <w:szCs w:val="17"/>
        </w:rPr>
        <w:t xml:space="preserve">  #         node: gondor</w:t>
      </w:r>
    </w:p>
    <w:p>
      <w:pPr>
        <w:shd w:fill="f0f0f0" w:val="clear"/>
        <w:spacing w:after="0" w:before="0"/>
        <w:ind w:left="440" w:right="440"/>
      </w:pPr>
      <w:r>
        <w:rPr>
          <w:rFonts w:ascii="Courier New" w:cs="Courier New" w:eastAsia="Courier New" w:hAnsi="Courier New"/>
          <w:color w:val="1a1a1a"/>
          <w:sz w:val="17"/>
          <w:szCs w:val="17"/>
        </w:rPr>
        <w:t xml:space="preserve">  #         workload: cka-lab</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 - job_name: hermes</w:t>
      </w:r>
    </w:p>
    <w:p>
      <w:pPr>
        <w:shd w:fill="f0f0f0" w:val="clear"/>
        <w:spacing w:after="0" w:before="0"/>
        <w:ind w:left="440" w:right="440"/>
      </w:pPr>
      <w:r>
        <w:rPr>
          <w:rFonts w:ascii="Courier New" w:cs="Courier New" w:eastAsia="Courier New" w:hAnsi="Courier New"/>
          <w:color w:val="1a1a1a"/>
          <w:sz w:val="17"/>
          <w:szCs w:val="17"/>
        </w:rPr>
        <w:t xml:space="preserve">  #   static_configs:</w:t>
      </w:r>
    </w:p>
    <w:p>
      <w:pPr>
        <w:shd w:fill="f0f0f0" w:val="clear"/>
        <w:spacing w:after="0" w:before="0"/>
        <w:ind w:left="440" w:right="440"/>
      </w:pPr>
      <w:r>
        <w:rPr>
          <w:rFonts w:ascii="Courier New" w:cs="Courier New" w:eastAsia="Courier New" w:hAnsi="Courier New"/>
          <w:color w:val="1a1a1a"/>
          <w:sz w:val="17"/>
          <w:szCs w:val="17"/>
        </w:rPr>
        <w:t xml:space="preserve">  #     - targets: [localhost:9501]</w:t>
      </w:r>
    </w:p>
    <w:p>
      <w:pPr>
        <w:shd w:fill="f0f0f0" w:val="clear"/>
        <w:spacing w:after="0" w:before="0"/>
        <w:ind w:left="440" w:right="440"/>
      </w:pPr>
      <w:r>
        <w:rPr>
          <w:rFonts w:ascii="Courier New" w:cs="Courier New" w:eastAsia="Courier New" w:hAnsi="Courier New"/>
          <w:color w:val="1a1a1a"/>
          <w:sz w:val="17"/>
          <w:szCs w:val="17"/>
        </w:rPr>
        <w:t xml:space="preserve">  #       labels:</w:t>
      </w:r>
    </w:p>
    <w:p>
      <w:pPr>
        <w:shd w:fill="f0f0f0" w:val="clear"/>
        <w:spacing w:after="0" w:before="0"/>
        <w:ind w:left="440" w:right="440"/>
      </w:pPr>
      <w:r>
        <w:rPr>
          <w:rFonts w:ascii="Courier New" w:cs="Courier New" w:eastAsia="Courier New" w:hAnsi="Courier New"/>
          <w:color w:val="1a1a1a"/>
          <w:sz w:val="17"/>
          <w:szCs w:val="17"/>
        </w:rPr>
        <w:t xml:space="preserve">  #         node: minas-tirith</w:t>
      </w:r>
    </w:p>
    <w:p>
      <w:pPr>
        <w:shd w:fill="f0f0f0" w:val="clear"/>
        <w:spacing w:after="0" w:before="0"/>
        <w:ind w:left="440" w:right="440"/>
      </w:pPr>
      <w:r>
        <w:rPr>
          <w:rFonts w:ascii="Courier New" w:cs="Courier New" w:eastAsia="Courier New" w:hAnsi="Courier New"/>
          <w:color w:val="1a1a1a"/>
          <w:sz w:val="17"/>
          <w:szCs w:val="17"/>
        </w:rPr>
        <w:t xml:space="preserve">  #         workload: hermes</w:t>
      </w:r>
    </w:p>
    <w:p>
      <w:pPr>
        <w:spacing w:after="0" w:before="0"/>
      </w:pPr>
    </w:p>
    <w:p>
      <w:pPr>
        <w:spacing w:after="0" w:before="0"/>
      </w:pPr>
    </w:p>
    <w:p>
      <w:pPr>
        <w:pStyle w:val="Heading2"/>
        <w:spacing w:after="160" w:before="320"/>
        <w:rPr>
          <w:b/>
          <w:bCs/>
          <w:color w:val="0f4c75"/>
          <w:sz w:val="26"/>
          <w:szCs w:val="26"/>
        </w:rPr>
      </w:pPr>
      <w:r>
        <w:t xml:space="preserve">2.5 Grafana Provisioning (as-code)</w:t>
      </w:r>
    </w:p>
    <w:p>
      <w:pPr>
        <w:spacing w:after="80" w:before="80"/>
      </w:pPr>
      <w:r>
        <w:rPr>
          <w:color w:val="2d2d2d"/>
          <w:sz w:val="20"/>
          <w:szCs w:val="20"/>
        </w:rPr>
        <w:t xml:space="preserve">Grafana provisioning files are mounted read-only. Datasources and folder structure are defined in code — not clicked through the UI — so they survive a container wipe and translate directly to Kubernetes ConfigMaps later.</w:t>
      </w:r>
    </w:p>
    <w:p>
      <w:pPr>
        <w:shd w:fill="f0f0f0" w:val="clear"/>
        <w:spacing w:after="0" w:before="0"/>
        <w:ind w:left="440" w:right="440"/>
      </w:pPr>
      <w:r>
        <w:rPr>
          <w:rFonts w:ascii="Courier New" w:cs="Courier New" w:eastAsia="Courier New" w:hAnsi="Courier New"/>
          <w:color w:val="1a1a1a"/>
          <w:sz w:val="17"/>
          <w:szCs w:val="17"/>
        </w:rPr>
        <w:t xml:space="preserve"># config/grafana/provisioning/datasources/prometheus.yml</w:t>
      </w:r>
    </w:p>
    <w:p>
      <w:pPr>
        <w:shd w:fill="f0f0f0" w:val="clear"/>
        <w:spacing w:after="0" w:before="0"/>
        <w:ind w:left="440" w:right="440"/>
      </w:pPr>
      <w:r>
        <w:rPr>
          <w:rFonts w:ascii="Courier New" w:cs="Courier New" w:eastAsia="Courier New" w:hAnsi="Courier New"/>
          <w:color w:val="1a1a1a"/>
          <w:sz w:val="17"/>
          <w:szCs w:val="17"/>
        </w:rPr>
        <w:t xml:space="preserve">apiVersion: 1</w:t>
      </w:r>
    </w:p>
    <w:p>
      <w:pPr>
        <w:shd w:fill="f0f0f0" w:val="clear"/>
        <w:spacing w:after="0" w:before="0"/>
        <w:ind w:left="440" w:right="440"/>
      </w:pPr>
      <w:r>
        <w:rPr>
          <w:rFonts w:ascii="Courier New" w:cs="Courier New" w:eastAsia="Courier New" w:hAnsi="Courier New"/>
          <w:color w:val="1a1a1a"/>
          <w:sz w:val="17"/>
          <w:szCs w:val="17"/>
        </w:rPr>
        <w:t xml:space="preserve">datasources:</w:t>
      </w:r>
    </w:p>
    <w:p>
      <w:pPr>
        <w:shd w:fill="f0f0f0" w:val="clear"/>
        <w:spacing w:after="0" w:before="0"/>
        <w:ind w:left="440" w:right="440"/>
      </w:pPr>
      <w:r>
        <w:rPr>
          <w:rFonts w:ascii="Courier New" w:cs="Courier New" w:eastAsia="Courier New" w:hAnsi="Courier New"/>
          <w:color w:val="1a1a1a"/>
          <w:sz w:val="17"/>
          <w:szCs w:val="17"/>
        </w:rPr>
        <w:t xml:space="preserve">  - name: Prometheus</w:t>
      </w:r>
    </w:p>
    <w:p>
      <w:pPr>
        <w:shd w:fill="f0f0f0" w:val="clear"/>
        <w:spacing w:after="0" w:before="0"/>
        <w:ind w:left="440" w:right="440"/>
      </w:pPr>
      <w:r>
        <w:rPr>
          <w:rFonts w:ascii="Courier New" w:cs="Courier New" w:eastAsia="Courier New" w:hAnsi="Courier New"/>
          <w:color w:val="1a1a1a"/>
          <w:sz w:val="17"/>
          <w:szCs w:val="17"/>
        </w:rPr>
        <w:t xml:space="preserve">    type: prometheus</w:t>
      </w:r>
    </w:p>
    <w:p>
      <w:pPr>
        <w:shd w:fill="f0f0f0" w:val="clear"/>
        <w:spacing w:after="0" w:before="0"/>
        <w:ind w:left="440" w:right="440"/>
      </w:pPr>
      <w:r>
        <w:rPr>
          <w:rFonts w:ascii="Courier New" w:cs="Courier New" w:eastAsia="Courier New" w:hAnsi="Courier New"/>
          <w:color w:val="1a1a1a"/>
          <w:sz w:val="17"/>
          <w:szCs w:val="17"/>
        </w:rPr>
        <w:t xml:space="preserve">    url: http://prometheus:9090</w:t>
      </w:r>
    </w:p>
    <w:p>
      <w:pPr>
        <w:shd w:fill="f0f0f0" w:val="clear"/>
        <w:spacing w:after="0" w:before="0"/>
        <w:ind w:left="440" w:right="440"/>
      </w:pPr>
      <w:r>
        <w:rPr>
          <w:rFonts w:ascii="Courier New" w:cs="Courier New" w:eastAsia="Courier New" w:hAnsi="Courier New"/>
          <w:color w:val="1a1a1a"/>
          <w:sz w:val="17"/>
          <w:szCs w:val="17"/>
        </w:rPr>
        <w:t xml:space="preserve">    isDefault: true</w:t>
      </w:r>
    </w:p>
    <w:p>
      <w:pPr>
        <w:shd w:fill="f0f0f0" w:val="clear"/>
        <w:spacing w:after="0" w:before="0"/>
        <w:ind w:left="440" w:right="440"/>
      </w:pPr>
      <w:r>
        <w:rPr>
          <w:rFonts w:ascii="Courier New" w:cs="Courier New" w:eastAsia="Courier New" w:hAnsi="Courier New"/>
          <w:color w:val="1a1a1a"/>
          <w:sz w:val="17"/>
          <w:szCs w:val="17"/>
        </w:rPr>
        <w:t xml:space="preserve">    editable: false</w:t>
      </w:r>
    </w:p>
    <w:p>
      <w:pPr>
        <w:spacing w:after="0" w:before="0"/>
      </w:pPr>
    </w:p>
    <w:p>
      <w:pPr>
        <w:shd w:fill="f0f0f0" w:val="clear"/>
        <w:spacing w:after="0" w:before="0"/>
        <w:ind w:left="440" w:right="440"/>
      </w:pPr>
      <w:r>
        <w:rPr>
          <w:rFonts w:ascii="Courier New" w:cs="Courier New" w:eastAsia="Courier New" w:hAnsi="Courier New"/>
          <w:color w:val="1a1a1a"/>
          <w:sz w:val="17"/>
          <w:szCs w:val="17"/>
        </w:rPr>
        <w:t xml:space="preserve"># config/grafana/provisioning/dashboards/dashboards.yml</w:t>
      </w:r>
    </w:p>
    <w:p>
      <w:pPr>
        <w:shd w:fill="f0f0f0" w:val="clear"/>
        <w:spacing w:after="0" w:before="0"/>
        <w:ind w:left="440" w:right="440"/>
      </w:pPr>
      <w:r>
        <w:rPr>
          <w:rFonts w:ascii="Courier New" w:cs="Courier New" w:eastAsia="Courier New" w:hAnsi="Courier New"/>
          <w:color w:val="1a1a1a"/>
          <w:sz w:val="17"/>
          <w:szCs w:val="17"/>
        </w:rPr>
        <w:t xml:space="preserve">apiVersion: 1</w:t>
      </w:r>
    </w:p>
    <w:p>
      <w:pPr>
        <w:shd w:fill="f0f0f0" w:val="clear"/>
        <w:spacing w:after="0" w:before="0"/>
        <w:ind w:left="440" w:right="440"/>
      </w:pPr>
      <w:r>
        <w:rPr>
          <w:rFonts w:ascii="Courier New" w:cs="Courier New" w:eastAsia="Courier New" w:hAnsi="Courier New"/>
          <w:color w:val="1a1a1a"/>
          <w:sz w:val="17"/>
          <w:szCs w:val="17"/>
        </w:rPr>
        <w:t xml:space="preserve">providers:</w:t>
      </w:r>
    </w:p>
    <w:p>
      <w:pPr>
        <w:shd w:fill="f0f0f0" w:val="clear"/>
        <w:spacing w:after="0" w:before="0"/>
        <w:ind w:left="440" w:right="440"/>
      </w:pPr>
      <w:r>
        <w:rPr>
          <w:rFonts w:ascii="Courier New" w:cs="Courier New" w:eastAsia="Courier New" w:hAnsi="Courier New"/>
          <w:color w:val="1a1a1a"/>
          <w:sz w:val="17"/>
          <w:szCs w:val="17"/>
        </w:rPr>
        <w:t xml:space="preserve">  - name: default</w:t>
      </w:r>
    </w:p>
    <w:p>
      <w:pPr>
        <w:shd w:fill="f0f0f0" w:val="clear"/>
        <w:spacing w:after="0" w:before="0"/>
        <w:ind w:left="440" w:right="440"/>
      </w:pPr>
      <w:r>
        <w:rPr>
          <w:rFonts w:ascii="Courier New" w:cs="Courier New" w:eastAsia="Courier New" w:hAnsi="Courier New"/>
          <w:color w:val="1a1a1a"/>
          <w:sz w:val="17"/>
          <w:szCs w:val="17"/>
        </w:rPr>
        <w:t xml:space="preserve">    folder: ""</w:t>
      </w:r>
    </w:p>
    <w:p>
      <w:pPr>
        <w:shd w:fill="f0f0f0" w:val="clear"/>
        <w:spacing w:after="0" w:before="0"/>
        <w:ind w:left="440" w:right="440"/>
      </w:pPr>
      <w:r>
        <w:rPr>
          <w:rFonts w:ascii="Courier New" w:cs="Courier New" w:eastAsia="Courier New" w:hAnsi="Courier New"/>
          <w:color w:val="1a1a1a"/>
          <w:sz w:val="17"/>
          <w:szCs w:val="17"/>
        </w:rPr>
        <w:t xml:space="preserve">    type: file</w:t>
      </w:r>
    </w:p>
    <w:p>
      <w:pPr>
        <w:shd w:fill="f0f0f0" w:val="clear"/>
        <w:spacing w:after="0" w:before="0"/>
        <w:ind w:left="440" w:right="440"/>
      </w:pPr>
      <w:r>
        <w:rPr>
          <w:rFonts w:ascii="Courier New" w:cs="Courier New" w:eastAsia="Courier New" w:hAnsi="Courier New"/>
          <w:color w:val="1a1a1a"/>
          <w:sz w:val="17"/>
          <w:szCs w:val="17"/>
        </w:rPr>
        <w:t xml:space="preserve">    options:</w:t>
      </w:r>
    </w:p>
    <w:p>
      <w:pPr>
        <w:shd w:fill="f0f0f0" w:val="clear"/>
        <w:spacing w:after="0" w:before="0"/>
        <w:ind w:left="440" w:right="440"/>
      </w:pPr>
      <w:r>
        <w:rPr>
          <w:rFonts w:ascii="Courier New" w:cs="Courier New" w:eastAsia="Courier New" w:hAnsi="Courier New"/>
          <w:color w:val="1a1a1a"/>
          <w:sz w:val="17"/>
          <w:szCs w:val="17"/>
        </w:rPr>
        <w:t xml:space="preserve">      path: /etc/grafana/provisioning/dashboards</w:t>
      </w:r>
    </w:p>
    <w:p>
      <w:pPr>
        <w:shd w:fill="f0f0f0" w:val="clear"/>
        <w:spacing w:after="0" w:before="0"/>
        <w:ind w:left="440" w:right="440"/>
      </w:pPr>
      <w:r>
        <w:rPr>
          <w:rFonts w:ascii="Courier New" w:cs="Courier New" w:eastAsia="Courier New" w:hAnsi="Courier New"/>
          <w:color w:val="1a1a1a"/>
          <w:sz w:val="17"/>
          <w:szCs w:val="17"/>
        </w:rPr>
        <w:t xml:space="preserve">      foldersFromFilesStructure: true   # subfolder = Grafana folder</w:t>
      </w:r>
    </w:p>
    <w:p>
      <w:pPr>
        <w:spacing w:after="0" w:before="0"/>
      </w:pPr>
    </w:p>
    <w:p>
      <w:pPr>
        <w:shd w:fill="f0f0f0" w:val="clear"/>
        <w:spacing w:after="0" w:before="0"/>
        <w:ind w:left="440" w:right="440"/>
      </w:pPr>
      <w:r>
        <w:rPr>
          <w:rFonts w:ascii="Courier New" w:cs="Courier New" w:eastAsia="Courier New" w:hAnsi="Courier New"/>
          <w:color w:val="1a1a1a"/>
          <w:sz w:val="17"/>
          <w:szCs w:val="17"/>
        </w:rPr>
        <w:t xml:space="preserve"># Folder structure → Grafana folder structure</w:t>
      </w:r>
    </w:p>
    <w:p>
      <w:pPr>
        <w:shd w:fill="f0f0f0" w:val="clear"/>
        <w:spacing w:after="0" w:before="0"/>
        <w:ind w:left="440" w:right="440"/>
      </w:pPr>
      <w:r>
        <w:rPr>
          <w:rFonts w:ascii="Courier New" w:cs="Courier New" w:eastAsia="Courier New" w:hAnsi="Courier New"/>
          <w:color w:val="1a1a1a"/>
          <w:sz w:val="17"/>
          <w:szCs w:val="17"/>
        </w:rPr>
        <w:t xml:space="preserve">config/grafana/provisioning/dashboards/</w:t>
      </w:r>
    </w:p>
    <w:p>
      <w:pPr>
        <w:shd w:fill="f0f0f0" w:val="clear"/>
        <w:spacing w:after="0" w:before="0"/>
        <w:ind w:left="440" w:right="440"/>
      </w:pPr>
      <w:r>
        <w:rPr>
          <w:rFonts w:ascii="Courier New" w:cs="Courier New" w:eastAsia="Courier New" w:hAnsi="Courier New"/>
          <w:color w:val="1a1a1a"/>
          <w:sz w:val="17"/>
          <w:szCs w:val="17"/>
        </w:rPr>
        <w:t xml:space="preserve">├── Kioo Labs/</w:t>
      </w:r>
    </w:p>
    <w:p>
      <w:pPr>
        <w:shd w:fill="f0f0f0" w:val="clear"/>
        <w:spacing w:after="0" w:before="0"/>
        <w:ind w:left="440" w:right="440"/>
      </w:pPr>
      <w:r>
        <w:rPr>
          <w:rFonts w:ascii="Courier New" w:cs="Courier New" w:eastAsia="Courier New" w:hAnsi="Courier New"/>
          <w:color w:val="1a1a1a"/>
          <w:sz w:val="17"/>
          <w:szCs w:val="17"/>
        </w:rPr>
        <w:t xml:space="preserve">│   ├── pipeline-overview.json</w:t>
      </w:r>
    </w:p>
    <w:p>
      <w:pPr>
        <w:shd w:fill="f0f0f0" w:val="clear"/>
        <w:spacing w:after="0" w:before="0"/>
        <w:ind w:left="440" w:right="440"/>
      </w:pPr>
      <w:r>
        <w:rPr>
          <w:rFonts w:ascii="Courier New" w:cs="Courier New" w:eastAsia="Courier New" w:hAnsi="Courier New"/>
          <w:color w:val="1a1a1a"/>
          <w:sz w:val="17"/>
          <w:szCs w:val="17"/>
        </w:rPr>
        <w:t xml:space="preserve">│   └── bandwidth-per-subuser.json</w:t>
      </w:r>
    </w:p>
    <w:p>
      <w:pPr>
        <w:shd w:fill="f0f0f0" w:val="clear"/>
        <w:spacing w:after="0" w:before="0"/>
        <w:ind w:left="440" w:right="440"/>
      </w:pPr>
      <w:r>
        <w:rPr>
          <w:rFonts w:ascii="Courier New" w:cs="Courier New" w:eastAsia="Courier New" w:hAnsi="Courier New"/>
          <w:color w:val="1a1a1a"/>
          <w:sz w:val="17"/>
          <w:szCs w:val="17"/>
        </w:rPr>
        <w:t xml:space="preserve">├── Proxy Network/</w:t>
      </w:r>
    </w:p>
    <w:p>
      <w:pPr>
        <w:shd w:fill="f0f0f0" w:val="clear"/>
        <w:spacing w:after="0" w:before="0"/>
        <w:ind w:left="440" w:right="440"/>
      </w:pPr>
      <w:r>
        <w:rPr>
          <w:rFonts w:ascii="Courier New" w:cs="Courier New" w:eastAsia="Courier New" w:hAnsi="Courier New"/>
          <w:color w:val="1a1a1a"/>
          <w:sz w:val="17"/>
          <w:szCs w:val="17"/>
        </w:rPr>
        <w:t xml:space="preserve">│   ├── socks5-connections.json</w:t>
      </w:r>
    </w:p>
    <w:p>
      <w:pPr>
        <w:shd w:fill="f0f0f0" w:val="clear"/>
        <w:spacing w:after="0" w:before="0"/>
        <w:ind w:left="440" w:right="440"/>
      </w:pPr>
      <w:r>
        <w:rPr>
          <w:rFonts w:ascii="Courier New" w:cs="Courier New" w:eastAsia="Courier New" w:hAnsi="Courier New"/>
          <w:color w:val="1a1a1a"/>
          <w:sz w:val="17"/>
          <w:szCs w:val="17"/>
        </w:rPr>
        <w:t xml:space="preserve">│   └── iproyal-bandwidth.json</w:t>
      </w:r>
    </w:p>
    <w:p>
      <w:pPr>
        <w:shd w:fill="f0f0f0" w:val="clear"/>
        <w:spacing w:after="0" w:before="0"/>
        <w:ind w:left="440" w:right="440"/>
      </w:pPr>
      <w:r>
        <w:rPr>
          <w:rFonts w:ascii="Courier New" w:cs="Courier New" w:eastAsia="Courier New" w:hAnsi="Courier New"/>
          <w:color w:val="1a1a1a"/>
          <w:sz w:val="17"/>
          <w:szCs w:val="17"/>
        </w:rPr>
        <w:t xml:space="preserve">├── Minas Tirith Infra/</w:t>
      </w:r>
    </w:p>
    <w:p>
      <w:pPr>
        <w:shd w:fill="f0f0f0" w:val="clear"/>
        <w:spacing w:after="0" w:before="0"/>
        <w:ind w:left="440" w:right="440"/>
      </w:pPr>
      <w:r>
        <w:rPr>
          <w:rFonts w:ascii="Courier New" w:cs="Courier New" w:eastAsia="Courier New" w:hAnsi="Courier New"/>
          <w:color w:val="1a1a1a"/>
          <w:sz w:val="17"/>
          <w:szCs w:val="17"/>
        </w:rPr>
        <w:t xml:space="preserve">│   ├── node-overview.json</w:t>
      </w:r>
    </w:p>
    <w:p>
      <w:pPr>
        <w:shd w:fill="f0f0f0" w:val="clear"/>
        <w:spacing w:after="0" w:before="0"/>
        <w:ind w:left="440" w:right="440"/>
      </w:pPr>
      <w:r>
        <w:rPr>
          <w:rFonts w:ascii="Courier New" w:cs="Courier New" w:eastAsia="Courier New" w:hAnsi="Courier New"/>
          <w:color w:val="1a1a1a"/>
          <w:sz w:val="17"/>
          <w:szCs w:val="17"/>
        </w:rPr>
        <w:t xml:space="preserve">│   └── zfs-health.json</w:t>
      </w:r>
    </w:p>
    <w:p>
      <w:pPr>
        <w:shd w:fill="f0f0f0" w:val="clear"/>
        <w:spacing w:after="0" w:before="0"/>
        <w:ind w:left="440" w:right="440"/>
      </w:pPr>
      <w:r>
        <w:rPr>
          <w:rFonts w:ascii="Courier New" w:cs="Courier New" w:eastAsia="Courier New" w:hAnsi="Courier New"/>
          <w:color w:val="1a1a1a"/>
          <w:sz w:val="17"/>
          <w:szCs w:val="17"/>
        </w:rPr>
        <w:t xml:space="preserve">└── eBPF/</w:t>
      </w:r>
    </w:p>
    <w:p>
      <w:pPr>
        <w:shd w:fill="f0f0f0" w:val="clear"/>
        <w:spacing w:after="0" w:before="0"/>
        <w:ind w:left="440" w:right="440"/>
      </w:pPr>
      <w:r>
        <w:rPr>
          <w:rFonts w:ascii="Courier New" w:cs="Courier New" w:eastAsia="Courier New" w:hAnsi="Courier New"/>
          <w:color w:val="1a1a1a"/>
          <w:sz w:val="17"/>
          <w:szCs w:val="17"/>
        </w:rPr>
        <w:t xml:space="preserve">    ├── flow-classification.json</w:t>
      </w:r>
    </w:p>
    <w:p>
      <w:pPr>
        <w:shd w:fill="f0f0f0" w:val="clear"/>
        <w:spacing w:after="0" w:before="0"/>
        <w:ind w:left="440" w:right="440"/>
      </w:pPr>
      <w:r>
        <w:rPr>
          <w:rFonts w:ascii="Courier New" w:cs="Courier New" w:eastAsia="Courier New" w:hAnsi="Courier New"/>
          <w:color w:val="1a1a1a"/>
          <w:sz w:val="17"/>
          <w:szCs w:val="17"/>
        </w:rPr>
        <w:t xml:space="preserve">    └── per-process-bandwidth.json</w:t>
      </w:r>
    </w:p>
    <w:p>
      <w:pPr>
        <w:spacing w:after="0" w:before="0"/>
      </w:pPr>
    </w:p>
    <w:p>
      <w:pPr>
        <w:spacing w:after="0" w:before="0"/>
      </w:pPr>
    </w:p>
    <w:p>
      <w:pPr>
        <w:pStyle w:val="Heading2"/>
        <w:spacing w:after="160" w:before="320"/>
        <w:rPr>
          <w:b/>
          <w:bCs/>
          <w:color w:val="0f4c75"/>
          <w:sz w:val="26"/>
          <w:szCs w:val="26"/>
        </w:rPr>
      </w:pPr>
      <w:r>
        <w:t xml:space="preserve">2.6 Startup &amp; Operations</w:t>
      </w:r>
    </w:p>
    <w:p>
      <w:pPr>
        <w:shd w:fill="f0f0f0" w:val="clear"/>
        <w:spacing w:after="0" w:before="0"/>
        <w:ind w:left="440" w:right="440"/>
      </w:pPr>
      <w:r>
        <w:rPr>
          <w:rFonts w:ascii="Courier New" w:cs="Courier New" w:eastAsia="Courier New" w:hAnsi="Courier New"/>
          <w:color w:val="1a1a1a"/>
          <w:sz w:val="17"/>
          <w:szCs w:val="17"/>
        </w:rPr>
        <w:t xml:space="preserve"># First time setup</w:t>
      </w:r>
    </w:p>
    <w:p>
      <w:pPr>
        <w:shd w:fill="f0f0f0" w:val="clear"/>
        <w:spacing w:after="0" w:before="0"/>
        <w:ind w:left="440" w:right="440"/>
      </w:pPr>
      <w:r>
        <w:rPr>
          <w:rFonts w:ascii="Courier New" w:cs="Courier New" w:eastAsia="Courier New" w:hAnsi="Courier New"/>
          <w:color w:val="1a1a1a"/>
          <w:sz w:val="17"/>
          <w:szCs w:val="17"/>
        </w:rPr>
        <w:t xml:space="preserve">cd /home/dm/Projects/learn/golang/mithril/observability</w:t>
      </w:r>
    </w:p>
    <w:p>
      <w:pPr>
        <w:shd w:fill="f0f0f0" w:val="clear"/>
        <w:spacing w:after="0" w:before="0"/>
        <w:ind w:left="440" w:right="440"/>
      </w:pPr>
      <w:r>
        <w:rPr>
          <w:rFonts w:ascii="Courier New" w:cs="Courier New" w:eastAsia="Courier New" w:hAnsi="Courier New"/>
          <w:color w:val="1a1a1a"/>
          <w:sz w:val="17"/>
          <w:szCs w:val="17"/>
        </w:rPr>
        <w:t xml:space="preserve">cp .env.example .env &amp;&amp; nano .env   # fill passwords</w:t>
      </w:r>
    </w:p>
    <w:p>
      <w:pPr>
        <w:shd w:fill="f0f0f0" w:val="clear"/>
        <w:spacing w:after="0" w:before="0"/>
        <w:ind w:left="440" w:right="440"/>
      </w:pPr>
      <w:r>
        <w:rPr>
          <w:rFonts w:ascii="Courier New" w:cs="Courier New" w:eastAsia="Courier New" w:hAnsi="Courier New"/>
          <w:color w:val="1a1a1a"/>
          <w:sz w:val="17"/>
          <w:szCs w:val="17"/>
        </w:rPr>
        <w:t xml:space="preserve">docker compose up -d</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Verify</w:t>
      </w:r>
    </w:p>
    <w:p>
      <w:pPr>
        <w:shd w:fill="f0f0f0" w:val="clear"/>
        <w:spacing w:after="0" w:before="0"/>
        <w:ind w:left="440" w:right="440"/>
      </w:pPr>
      <w:r>
        <w:rPr>
          <w:rFonts w:ascii="Courier New" w:cs="Courier New" w:eastAsia="Courier New" w:hAnsi="Courier New"/>
          <w:color w:val="1a1a1a"/>
          <w:sz w:val="17"/>
          <w:szCs w:val="17"/>
        </w:rPr>
        <w:t xml:space="preserve">docker compose ps</w:t>
      </w:r>
    </w:p>
    <w:p>
      <w:pPr>
        <w:shd w:fill="f0f0f0" w:val="clear"/>
        <w:spacing w:after="0" w:before="0"/>
        <w:ind w:left="440" w:right="440"/>
      </w:pPr>
      <w:r>
        <w:rPr>
          <w:rFonts w:ascii="Courier New" w:cs="Courier New" w:eastAsia="Courier New" w:hAnsi="Courier New"/>
          <w:color w:val="1a1a1a"/>
          <w:sz w:val="17"/>
          <w:szCs w:val="17"/>
        </w:rPr>
        <w:t xml:space="preserve">curl http://localhost:9090/-/healthy   # Prometheus</w:t>
      </w:r>
    </w:p>
    <w:p>
      <w:pPr>
        <w:shd w:fill="f0f0f0" w:val="clear"/>
        <w:spacing w:after="0" w:before="0"/>
        <w:ind w:left="440" w:right="440"/>
      </w:pPr>
      <w:r>
        <w:rPr>
          <w:rFonts w:ascii="Courier New" w:cs="Courier New" w:eastAsia="Courier New" w:hAnsi="Courier New"/>
          <w:color w:val="1a1a1a"/>
          <w:sz w:val="17"/>
          <w:szCs w:val="17"/>
        </w:rPr>
        <w:t xml:space="preserve"># Grafana: http://minas-tirith.tail-xxxx.ts.net:3000</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Reload Prometheus config after editing (no restart needed)</w:t>
      </w:r>
    </w:p>
    <w:p>
      <w:pPr>
        <w:shd w:fill="f0f0f0" w:val="clear"/>
        <w:spacing w:after="0" w:before="0"/>
        <w:ind w:left="440" w:right="440"/>
      </w:pPr>
      <w:r>
        <w:rPr>
          <w:rFonts w:ascii="Courier New" w:cs="Courier New" w:eastAsia="Courier New" w:hAnsi="Courier New"/>
          <w:color w:val="1a1a1a"/>
          <w:sz w:val="17"/>
          <w:szCs w:val="17"/>
        </w:rPr>
        <w:t xml:space="preserve">curl -X POST http://localhost:9090/-/reload</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View logs</w:t>
      </w:r>
    </w:p>
    <w:p>
      <w:pPr>
        <w:shd w:fill="f0f0f0" w:val="clear"/>
        <w:spacing w:after="0" w:before="0"/>
        <w:ind w:left="440" w:right="440"/>
      </w:pPr>
      <w:r>
        <w:rPr>
          <w:rFonts w:ascii="Courier New" w:cs="Courier New" w:eastAsia="Courier New" w:hAnsi="Courier New"/>
          <w:color w:val="1a1a1a"/>
          <w:sz w:val="17"/>
          <w:szCs w:val="17"/>
        </w:rPr>
        <w:t xml:space="preserve">docker compose logs -f prometheus</w:t>
      </w:r>
    </w:p>
    <w:p>
      <w:pPr>
        <w:shd w:fill="f0f0f0" w:val="clear"/>
        <w:spacing w:after="0" w:before="0"/>
        <w:ind w:left="440" w:right="440"/>
      </w:pPr>
      <w:r>
        <w:rPr>
          <w:rFonts w:ascii="Courier New" w:cs="Courier New" w:eastAsia="Courier New" w:hAnsi="Courier New"/>
          <w:color w:val="1a1a1a"/>
          <w:sz w:val="17"/>
          <w:szCs w:val="17"/>
        </w:rPr>
        <w:t xml:space="preserve">docker compose logs -f grafana</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Stop without losing data (volumes persist)</w:t>
      </w:r>
    </w:p>
    <w:p>
      <w:pPr>
        <w:shd w:fill="f0f0f0" w:val="clear"/>
        <w:spacing w:after="0" w:before="0"/>
        <w:ind w:left="440" w:right="440"/>
      </w:pPr>
      <w:r>
        <w:rPr>
          <w:rFonts w:ascii="Courier New" w:cs="Courier New" w:eastAsia="Courier New" w:hAnsi="Courier New"/>
          <w:color w:val="1a1a1a"/>
          <w:sz w:val="17"/>
          <w:szCs w:val="17"/>
        </w:rPr>
        <w:t xml:space="preserve">docker compose down</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Full wipe including data (destructive — only for reset)</w:t>
      </w:r>
    </w:p>
    <w:p>
      <w:pPr>
        <w:shd w:fill="f0f0f0" w:val="clear"/>
        <w:spacing w:after="0" w:before="0"/>
        <w:ind w:left="440" w:right="440"/>
      </w:pPr>
      <w:r>
        <w:rPr>
          <w:rFonts w:ascii="Courier New" w:cs="Courier New" w:eastAsia="Courier New" w:hAnsi="Courier New"/>
          <w:color w:val="1a1a1a"/>
          <w:sz w:val="17"/>
          <w:szCs w:val="17"/>
        </w:rPr>
        <w:t xml:space="preserve">docker compose down -v</w:t>
      </w:r>
    </w:p>
    <w:p>
      <w:pPr>
        <w:spacing w:after="0" w:before="0"/>
      </w:pPr>
    </w:p>
    <w:p>
      <w:pPr>
        <w:spacing w:after="0" w:before="0"/>
      </w:pPr>
    </w:p>
    <w:p>
      <w:pPr>
        <w:pageBreakBefore/>
      </w:pPr>
    </w:p>
    <w:p>
      <w:pPr>
        <w:pStyle w:val="Heading1"/>
        <w:spacing w:after="200" w:before="480"/>
        <w:rPr>
          <w:b/>
          <w:bCs/>
          <w:color w:val="1a1a2e"/>
          <w:sz w:val="34"/>
          <w:szCs w:val="34"/>
        </w:rPr>
      </w:pPr>
      <w:r>
        <w:t xml:space="preserve">3. Go SOCKS5 Proxy — Feature Summary</w:t>
      </w:r>
    </w:p>
    <w:p>
      <w:pPr>
        <w:pBdr>
          <w:bottom w:val="single" w:color="0f4c75" w:sz="6"/>
        </w:pBdr>
        <w:spacing w:after="160" w:before="160"/>
      </w:pPr>
    </w:p>
    <w:p>
      <w:pPr>
        <w:spacing w:after="80" w:before="80"/>
      </w:pPr>
      <w:r>
        <w:rPr>
          <w:color w:val="2d2d2d"/>
          <w:sz w:val="20"/>
          <w:szCs w:val="20"/>
        </w:rPr>
        <w:t xml:space="preserve">The Go proxy runs as a systemd service on the host (not in Docker) — it needs access to the network interface and eBPF maps that the kernel programs write to. Prometheus scrapes its /metrics endpoint from the Docker network via host.docker.internal.</w:t>
      </w:r>
    </w:p>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0f4c75" w:val="clear"/>
            <w:tcMar>
              <w:left w:type="dxa" w:w="120"/>
              <w:right w:type="dxa" w:w="120"/>
            </w:tcMar>
          </w:tcPr>
          <w:p>
            <w:pPr>
              <w:spacing w:after="80" w:before="80"/>
            </w:pPr>
            <w:r>
              <w:rPr>
                <w:b/>
                <w:bCs/>
                <w:color w:val="ffffff"/>
                <w:sz w:val="18"/>
                <w:szCs w:val="18"/>
              </w:rPr>
              <w:t xml:space="preserve">Feature</w:t>
            </w:r>
          </w:p>
        </w:tc>
        <w:tc>
          <w:tcPr>
            <w:tcW w:type="dxa" w:w="4200"/>
            <w:shd w:fill="0f4c75" w:val="clear"/>
            <w:tcMar>
              <w:left w:type="dxa" w:w="120"/>
              <w:right w:type="dxa" w:w="120"/>
            </w:tcMar>
          </w:tcPr>
          <w:p>
            <w:pPr>
              <w:spacing w:after="80" w:before="80"/>
            </w:pPr>
            <w:r>
              <w:rPr>
                <w:b/>
                <w:bCs/>
                <w:color w:val="ffffff"/>
                <w:sz w:val="18"/>
                <w:szCs w:val="18"/>
              </w:rPr>
              <w:t xml:space="preserve">What it does</w:t>
            </w:r>
          </w:p>
        </w:tc>
        <w:tc>
          <w:tcPr>
            <w:tcW w:type="dxa" w:w="2800"/>
            <w:shd w:fill="0f4c75" w:val="clear"/>
            <w:tcMar>
              <w:left w:type="dxa" w:w="120"/>
              <w:right w:type="dxa" w:w="120"/>
            </w:tcMar>
          </w:tcPr>
          <w:p>
            <w:pPr>
              <w:spacing w:after="80" w:before="80"/>
            </w:pPr>
            <w:r>
              <w:rPr>
                <w:b/>
                <w:bCs/>
                <w:color w:val="ffffff"/>
                <w:sz w:val="18"/>
                <w:szCs w:val="18"/>
              </w:rPr>
              <w:t xml:space="preserve">IPRoyal API used</w:t>
            </w:r>
          </w:p>
        </w:tc>
      </w:tr>
      <w:tr>
        <w:tc>
          <w:tcPr>
            <w:tcW w:type="dxa" w:w="2000"/>
            <w:shd w:fill="e8f4fd" w:val="clear"/>
            <w:tcMar>
              <w:left w:type="dxa" w:w="120"/>
              <w:right w:type="dxa" w:w="120"/>
            </w:tcMar>
          </w:tcPr>
          <w:p>
            <w:pPr>
              <w:spacing w:after="60" w:before="60"/>
            </w:pPr>
            <w:r>
              <w:rPr>
                <w:color w:val="2d2d2d"/>
                <w:sz w:val="17"/>
                <w:szCs w:val="17"/>
              </w:rPr>
              <w:t xml:space="preserve">Base SOCKS5</w:t>
            </w:r>
          </w:p>
        </w:tc>
        <w:tc>
          <w:tcPr>
            <w:tcW w:type="dxa" w:w="4200"/>
            <w:shd w:fill="e8f4fd" w:val="clear"/>
            <w:tcMar>
              <w:left w:type="dxa" w:w="120"/>
              <w:right w:type="dxa" w:w="120"/>
            </w:tcMar>
          </w:tcPr>
          <w:p>
            <w:pPr>
              <w:spacing w:after="60" w:before="60"/>
            </w:pPr>
            <w:r>
              <w:rPr>
                <w:color w:val="2d2d2d"/>
                <w:sz w:val="17"/>
                <w:szCs w:val="17"/>
              </w:rPr>
              <w:t xml:space="preserve">RFC 1928/1929 forward proxy — apps connect to :1080/:1081, proxy forwards to IPRoyal</w:t>
            </w:r>
          </w:p>
        </w:tc>
        <w:tc>
          <w:tcPr>
            <w:tcW w:type="dxa" w:w="2800"/>
            <w:shd w:fill="e8f4fd" w:val="clear"/>
            <w:tcMar>
              <w:left w:type="dxa" w:w="120"/>
              <w:right w:type="dxa" w:w="120"/>
            </w:tcMar>
          </w:tcPr>
          <w:p>
            <w:pPr>
              <w:spacing w:after="60" w:before="60"/>
            </w:pPr>
            <w:r>
              <w:rPr>
                <w:color w:val="2d2d2d"/>
                <w:sz w:val="17"/>
                <w:szCs w:val="17"/>
              </w:rPr>
              <w:t xml:space="preserve">None — protocol only</w:t>
            </w:r>
          </w:p>
        </w:tc>
      </w:tr>
      <w:tr>
        <w:tc>
          <w:tcPr>
            <w:tcW w:type="dxa" w:w="2000"/>
            <w:shd w:fill="e8f4fd" w:val="clear"/>
            <w:tcMar>
              <w:left w:type="dxa" w:w="120"/>
              <w:right w:type="dxa" w:w="120"/>
            </w:tcMar>
          </w:tcPr>
          <w:p>
            <w:pPr>
              <w:spacing w:after="60" w:before="60"/>
            </w:pPr>
            <w:r>
              <w:rPr>
                <w:color w:val="2d2d2d"/>
                <w:sz w:val="17"/>
                <w:szCs w:val="17"/>
              </w:rPr>
              <w:t xml:space="preserve">Bandwidth Monitor</w:t>
            </w:r>
          </w:p>
        </w:tc>
        <w:tc>
          <w:tcPr>
            <w:tcW w:type="dxa" w:w="4200"/>
            <w:shd w:fill="e8f4fd" w:val="clear"/>
            <w:tcMar>
              <w:left w:type="dxa" w:w="120"/>
              <w:right w:type="dxa" w:w="120"/>
            </w:tcMar>
          </w:tcPr>
          <w:p>
            <w:pPr>
              <w:spacing w:after="60" w:before="60"/>
            </w:pPr>
            <w:r>
              <w:rPr>
                <w:color w:val="2d2d2d"/>
                <w:sz w:val="17"/>
                <w:szCs w:val="17"/>
              </w:rPr>
              <w:t xml:space="preserve">Polls /me and /residential-subusers, exposes remaining traffic as Prometheus metrics</w:t>
            </w:r>
          </w:p>
        </w:tc>
        <w:tc>
          <w:tcPr>
            <w:tcW w:type="dxa" w:w="2800"/>
            <w:shd w:fill="e8f4fd" w:val="clear"/>
            <w:tcMar>
              <w:left w:type="dxa" w:w="120"/>
              <w:right w:type="dxa" w:w="120"/>
            </w:tcMar>
          </w:tcPr>
          <w:p>
            <w:pPr>
              <w:spacing w:after="60" w:before="60"/>
            </w:pPr>
            <w:r>
              <w:rPr>
                <w:color w:val="2d2d2d"/>
                <w:sz w:val="17"/>
                <w:szCs w:val="17"/>
              </w:rPr>
              <w:t xml:space="preserve">GET /me, GET /residential-subusers</w:t>
            </w:r>
          </w:p>
        </w:tc>
      </w:tr>
      <w:tr>
        <w:tc>
          <w:tcPr>
            <w:tcW w:type="dxa" w:w="2000"/>
            <w:shd w:fill="e8f4fd" w:val="clear"/>
            <w:tcMar>
              <w:left w:type="dxa" w:w="120"/>
              <w:right w:type="dxa" w:w="120"/>
            </w:tcMar>
          </w:tcPr>
          <w:p>
            <w:pPr>
              <w:spacing w:after="60" w:before="60"/>
            </w:pPr>
            <w:r>
              <w:rPr>
                <w:color w:val="2d2d2d"/>
                <w:sz w:val="17"/>
                <w:szCs w:val="17"/>
              </w:rPr>
              <w:t xml:space="preserve">Entry Node Selection</w:t>
            </w:r>
          </w:p>
        </w:tc>
        <w:tc>
          <w:tcPr>
            <w:tcW w:type="dxa" w:w="4200"/>
            <w:shd w:fill="e8f4fd" w:val="clear"/>
            <w:tcMar>
              <w:left w:type="dxa" w:w="120"/>
              <w:right w:type="dxa" w:w="120"/>
            </w:tcMar>
          </w:tcPr>
          <w:p>
            <w:pPr>
              <w:spacing w:after="60" w:before="60"/>
            </w:pPr>
            <w:r>
              <w:rPr>
                <w:color w:val="2d2d2d"/>
                <w:sz w:val="17"/>
                <w:szCs w:val="17"/>
              </w:rPr>
              <w:t xml:space="preserve">Benchmarks all entry nodes on startup + every 6h, picks lowest-latency upstream</w:t>
            </w:r>
          </w:p>
        </w:tc>
        <w:tc>
          <w:tcPr>
            <w:tcW w:type="dxa" w:w="2800"/>
            <w:shd w:fill="e8f4fd" w:val="clear"/>
            <w:tcMar>
              <w:left w:type="dxa" w:w="120"/>
              <w:right w:type="dxa" w:w="120"/>
            </w:tcMar>
          </w:tcPr>
          <w:p>
            <w:pPr>
              <w:spacing w:after="60" w:before="60"/>
            </w:pPr>
            <w:r>
              <w:rPr>
                <w:color w:val="2d2d2d"/>
                <w:sz w:val="17"/>
                <w:szCs w:val="17"/>
              </w:rPr>
              <w:t xml:space="preserve">GET /access/entry-nodes</w:t>
            </w:r>
          </w:p>
        </w:tc>
      </w:tr>
      <w:tr>
        <w:tc>
          <w:tcPr>
            <w:tcW w:type="dxa" w:w="2000"/>
            <w:shd w:fill="e8f4fd" w:val="clear"/>
            <w:tcMar>
              <w:left w:type="dxa" w:w="120"/>
              <w:right w:type="dxa" w:w="120"/>
            </w:tcMar>
          </w:tcPr>
          <w:p>
            <w:pPr>
              <w:spacing w:after="60" w:before="60"/>
            </w:pPr>
            <w:r>
              <w:rPr>
                <w:color w:val="2d2d2d"/>
                <w:sz w:val="17"/>
                <w:szCs w:val="17"/>
              </w:rPr>
              <w:t xml:space="preserve">Geo Routing</w:t>
            </w:r>
          </w:p>
        </w:tc>
        <w:tc>
          <w:tcPr>
            <w:tcW w:type="dxa" w:w="4200"/>
            <w:shd w:fill="e8f4fd" w:val="clear"/>
            <w:tcMar>
              <w:left w:type="dxa" w:w="120"/>
              <w:right w:type="dxa" w:w="120"/>
            </w:tcMar>
          </w:tcPr>
          <w:p>
            <w:pPr>
              <w:spacing w:after="60" w:before="60"/>
            </w:pPr>
            <w:r>
              <w:rPr>
                <w:color w:val="2d2d2d"/>
                <w:sz w:val="17"/>
                <w:szCs w:val="17"/>
              </w:rPr>
              <w:t xml:space="preserve">Matches destination hostname against routing.yaml, builds location-prefixed credential string</w:t>
            </w:r>
          </w:p>
        </w:tc>
        <w:tc>
          <w:tcPr>
            <w:tcW w:type="dxa" w:w="2800"/>
            <w:shd w:fill="e8f4fd" w:val="clear"/>
            <w:tcMar>
              <w:left w:type="dxa" w:w="120"/>
              <w:right w:type="dxa" w:w="120"/>
            </w:tcMar>
          </w:tcPr>
          <w:p>
            <w:pPr>
              <w:spacing w:after="60" w:before="60"/>
            </w:pPr>
            <w:r>
              <w:rPr>
                <w:color w:val="2d2d2d"/>
                <w:sz w:val="17"/>
                <w:szCs w:val="17"/>
              </w:rPr>
              <w:t xml:space="preserve">GET /access/countries</w:t>
            </w:r>
          </w:p>
        </w:tc>
      </w:tr>
      <w:tr>
        <w:tc>
          <w:tcPr>
            <w:tcW w:type="dxa" w:w="2000"/>
            <w:shd w:fill="e8f4fd" w:val="clear"/>
            <w:tcMar>
              <w:left w:type="dxa" w:w="120"/>
              <w:right w:type="dxa" w:w="120"/>
            </w:tcMar>
          </w:tcPr>
          <w:p>
            <w:pPr>
              <w:spacing w:after="60" w:before="60"/>
            </w:pPr>
            <w:r>
              <w:rPr>
                <w:color w:val="2d2d2d"/>
                <w:sz w:val="17"/>
                <w:szCs w:val="17"/>
              </w:rPr>
              <w:t xml:space="preserve">Session Management</w:t>
            </w:r>
          </w:p>
        </w:tc>
        <w:tc>
          <w:tcPr>
            <w:tcW w:type="dxa" w:w="4200"/>
            <w:shd w:fill="e8f4fd" w:val="clear"/>
            <w:tcMar>
              <w:left w:type="dxa" w:w="120"/>
              <w:right w:type="dxa" w:w="120"/>
            </w:tcMar>
          </w:tcPr>
          <w:p>
            <w:pPr>
              <w:spacing w:after="60" w:before="60"/>
            </w:pPr>
            <w:r>
              <w:rPr>
                <w:color w:val="2d2d2d"/>
                <w:sz w:val="17"/>
                <w:szCs w:val="17"/>
              </w:rPr>
              <w:t xml:space="preserve">Sticky sessions for image jobs (2h), rotating for scraping — per routing.yaml pattern</w:t>
            </w:r>
          </w:p>
        </w:tc>
        <w:tc>
          <w:tcPr>
            <w:tcW w:type="dxa" w:w="2800"/>
            <w:shd w:fill="e8f4fd" w:val="clear"/>
            <w:tcMar>
              <w:left w:type="dxa" w:w="120"/>
              <w:right w:type="dxa" w:w="120"/>
            </w:tcMar>
          </w:tcPr>
          <w:p>
            <w:pPr>
              <w:spacing w:after="60" w:before="60"/>
            </w:pPr>
            <w:r>
              <w:rPr>
                <w:color w:val="2d2d2d"/>
                <w:sz w:val="17"/>
                <w:szCs w:val="17"/>
              </w:rPr>
              <w:t xml:space="preserve">Credential string construction</w:t>
            </w:r>
          </w:p>
        </w:tc>
      </w:tr>
      <w:tr>
        <w:tc>
          <w:tcPr>
            <w:tcW w:type="dxa" w:w="2000"/>
            <w:shd w:fill="e8f4fd" w:val="clear"/>
            <w:tcMar>
              <w:left w:type="dxa" w:w="120"/>
              <w:right w:type="dxa" w:w="120"/>
            </w:tcMar>
          </w:tcPr>
          <w:p>
            <w:pPr>
              <w:spacing w:after="60" w:before="60"/>
            </w:pPr>
            <w:r>
              <w:rPr>
                <w:color w:val="2d2d2d"/>
                <w:sz w:val="17"/>
                <w:szCs w:val="17"/>
              </w:rPr>
              <w:t xml:space="preserve">Sub-User Isolation</w:t>
            </w:r>
          </w:p>
        </w:tc>
        <w:tc>
          <w:tcPr>
            <w:tcW w:type="dxa" w:w="4200"/>
            <w:shd w:fill="e8f4fd" w:val="clear"/>
            <w:tcMar>
              <w:left w:type="dxa" w:w="120"/>
              <w:right w:type="dxa" w:w="120"/>
            </w:tcMar>
          </w:tcPr>
          <w:p>
            <w:pPr>
              <w:spacing w:after="60" w:before="60"/>
            </w:pPr>
            <w:r>
              <w:rPr>
                <w:color w:val="2d2d2d"/>
                <w:sz w:val="17"/>
                <w:szCs w:val="17"/>
              </w:rPr>
              <w:t xml:space="preserve">Per-workload bandwidth accounting — Kioo Labs on :1081 uses its own sub-user allocation</w:t>
            </w:r>
          </w:p>
        </w:tc>
        <w:tc>
          <w:tcPr>
            <w:tcW w:type="dxa" w:w="2800"/>
            <w:shd w:fill="e8f4fd" w:val="clear"/>
            <w:tcMar>
              <w:left w:type="dxa" w:w="120"/>
              <w:right w:type="dxa" w:w="120"/>
            </w:tcMar>
          </w:tcPr>
          <w:p>
            <w:pPr>
              <w:spacing w:after="60" w:before="60"/>
            </w:pPr>
            <w:r>
              <w:rPr>
                <w:color w:val="2d2d2d"/>
                <w:sz w:val="17"/>
                <w:szCs w:val="17"/>
              </w:rPr>
              <w:t xml:space="preserve">GET/POST /residential-subusers</w:t>
            </w:r>
          </w:p>
        </w:tc>
      </w:tr>
    </w:tbl>
    <w:p>
      <w:pPr>
        <w:spacing w:after="0" w:before="0"/>
      </w:pPr>
    </w:p>
    <w:p>
      <w:pPr>
        <w:spacing w:after="0" w:before="0"/>
      </w:pPr>
    </w:p>
    <w:p>
      <w:pPr>
        <w:pageBreakBefore/>
      </w:pPr>
    </w:p>
    <w:p>
      <w:pPr>
        <w:pStyle w:val="Heading1"/>
        <w:spacing w:after="200" w:before="480"/>
        <w:rPr>
          <w:b/>
          <w:bCs/>
          <w:color w:val="1a1a2e"/>
          <w:sz w:val="34"/>
          <w:szCs w:val="34"/>
        </w:rPr>
      </w:pPr>
      <w:r>
        <w:t xml:space="preserve">4. eBPF Features</w:t>
      </w:r>
    </w:p>
    <w:p>
      <w:pPr>
        <w:pBdr>
          <w:bottom w:val="single" w:color="0f4c75" w:sz="6"/>
        </w:pBdr>
        <w:spacing w:after="160" w:before="160"/>
      </w:pPr>
    </w:p>
    <w:p>
      <w:pPr>
        <w:spacing w:after="80" w:before="80"/>
      </w:pPr>
      <w:r>
        <w:rPr>
          <w:color w:val="2d2d2d"/>
          <w:sz w:val="20"/>
          <w:szCs w:val="20"/>
        </w:rPr>
        <w:t xml:space="preserve">All eBPF programs run on Debian 6.12.95 — BTF and CO-RE are available. Go integration uses </w:t>
      </w:r>
      <w:r>
        <w:rPr>
          <w:rFonts w:ascii="Courier New" w:cs="Courier New" w:eastAsia="Courier New" w:hAnsi="Courier New"/>
          <w:color w:val="c7254e"/>
          <w:sz w:val="20"/>
          <w:szCs w:val="20"/>
        </w:rPr>
        <w:t xml:space="preserve">cilium/ebpf</w:t>
      </w:r>
      <w:r>
        <w:rPr>
          <w:color w:val="2d2d2d"/>
          <w:sz w:val="20"/>
          <w:szCs w:val="20"/>
        </w:rPr>
        <w:t xml:space="preserve"> as the userspace library. Programs are loaded by the proxy process on startup and unloaded on graceful shutdown. eBPF metrics are exposed on </w:t>
      </w:r>
      <w:r>
        <w:rPr>
          <w:rFonts w:ascii="Courier New" w:cs="Courier New" w:eastAsia="Courier New" w:hAnsi="Courier New"/>
          <w:color w:val="c7254e"/>
          <w:sz w:val="20"/>
          <w:szCs w:val="20"/>
        </w:rPr>
        <w:t xml:space="preserve">:9435</w:t>
      </w:r>
      <w:r>
        <w:rPr>
          <w:color w:val="2d2d2d"/>
          <w:sz w:val="20"/>
          <w:szCs w:val="20"/>
        </w:rPr>
        <w:t xml:space="preserve"> (ebpf-exporter port) and scraped by Prometheus.</w:t>
      </w:r>
    </w:p>
    <w:p>
      <w:pPr>
        <w:spacing w:after="0" w:before="0"/>
      </w:pPr>
    </w:p>
    <w:p>
      <w:pPr>
        <w:pStyle w:val="Heading2"/>
        <w:spacing w:after="160" w:before="320"/>
        <w:rPr>
          <w:b/>
          <w:bCs/>
          <w:color w:val="0f4c75"/>
          <w:sz w:val="26"/>
          <w:szCs w:val="26"/>
        </w:rPr>
      </w:pPr>
      <w:r>
        <w:t xml:space="preserve">eBPF Feature 1 — Traffic Interception Enforcement (tc/tproxy)</w:t>
      </w:r>
    </w:p>
    <w:p>
      <w:pPr>
        <w:spacing w:after="80" w:before="80"/>
      </w:pPr>
      <w:r>
        <w:rPr>
          <w:b/>
          <w:bCs/>
          <w:color w:val="2d2d2d"/>
          <w:sz w:val="20"/>
          <w:szCs w:val="20"/>
        </w:rPr>
        <w:t xml:space="preserve">Problem solved:</w:t>
      </w:r>
      <w:r>
        <w:rPr>
          <w:color w:val="2d2d2d"/>
          <w:sz w:val="20"/>
          <w:szCs w:val="20"/>
        </w:rPr>
        <w:t xml:space="preserve"> If a Kioo Labs process bypasses SOCKS5 and connects directly, your bandwidth accounting is wrong and your geo-routing is not applied. eBPF enforcement makes the proxy mandatory for configured workloads.</w:t>
      </w:r>
    </w:p>
    <w:p>
      <w:pPr>
        <w:spacing w:after="0" w:before="0"/>
      </w:pPr>
    </w:p>
    <w:p>
      <w:pPr>
        <w:shd w:fill="f0f0f0" w:val="clear"/>
        <w:spacing w:after="0" w:before="0"/>
        <w:ind w:left="440" w:right="440"/>
      </w:pPr>
      <w:r>
        <w:rPr>
          <w:rFonts w:ascii="Courier New" w:cs="Courier New" w:eastAsia="Courier New" w:hAnsi="Courier New"/>
          <w:color w:val="1a1a1a"/>
          <w:sz w:val="17"/>
          <w:szCs w:val="17"/>
        </w:rPr>
        <w:t xml:space="preserve">// tc eBPF program — attached to external interface egress</w:t>
      </w:r>
    </w:p>
    <w:p>
      <w:pPr>
        <w:shd w:fill="f0f0f0" w:val="clear"/>
        <w:spacing w:after="0" w:before="0"/>
        <w:ind w:left="440" w:right="440"/>
      </w:pPr>
      <w:r>
        <w:rPr>
          <w:rFonts w:ascii="Courier New" w:cs="Courier New" w:eastAsia="Courier New" w:hAnsi="Courier New"/>
          <w:color w:val="1a1a1a"/>
          <w:sz w:val="17"/>
          <w:szCs w:val="17"/>
        </w:rPr>
        <w:t xml:space="preserve">// Checks if outbound connection source PID is in "proxy-required" BPF map</w:t>
      </w:r>
    </w:p>
    <w:p>
      <w:pPr>
        <w:shd w:fill="f0f0f0" w:val="clear"/>
        <w:spacing w:after="0" w:before="0"/>
        <w:ind w:left="440" w:right="440"/>
      </w:pPr>
      <w:r>
        <w:rPr>
          <w:rFonts w:ascii="Courier New" w:cs="Courier New" w:eastAsia="Courier New" w:hAnsi="Courier New"/>
          <w:color w:val="1a1a1a"/>
          <w:sz w:val="17"/>
          <w:szCs w:val="17"/>
        </w:rPr>
        <w:t xml:space="preserve">// If yes AND connection is NOT from the proxy process → redirect to :1080</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BPF map: proxy_required_pids (BPF_MAP_TYPE_HASH)</w:t>
      </w:r>
    </w:p>
    <w:p>
      <w:pPr>
        <w:shd w:fill="f0f0f0" w:val="clear"/>
        <w:spacing w:after="0" w:before="0"/>
        <w:ind w:left="440" w:right="440"/>
      </w:pPr>
      <w:r>
        <w:rPr>
          <w:rFonts w:ascii="Courier New" w:cs="Courier New" w:eastAsia="Courier New" w:hAnsi="Courier New"/>
          <w:color w:val="1a1a1a"/>
          <w:sz w:val="17"/>
          <w:szCs w:val="17"/>
        </w:rPr>
        <w:t xml:space="preserve">  key:   uint32 (PID)</w:t>
      </w:r>
    </w:p>
    <w:p>
      <w:pPr>
        <w:shd w:fill="f0f0f0" w:val="clear"/>
        <w:spacing w:after="0" w:before="0"/>
        <w:ind w:left="440" w:right="440"/>
      </w:pPr>
      <w:r>
        <w:rPr>
          <w:rFonts w:ascii="Courier New" w:cs="Courier New" w:eastAsia="Courier New" w:hAnsi="Courier New"/>
          <w:color w:val="1a1a1a"/>
          <w:sz w:val="17"/>
          <w:szCs w:val="17"/>
        </w:rPr>
        <w:t xml:space="preserve">  value: uint8  (profile index: 0=default, 1=kioo-labs)</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Go control plane writes to this map:</w:t>
      </w:r>
    </w:p>
    <w:p>
      <w:pPr>
        <w:shd w:fill="f0f0f0" w:val="clear"/>
        <w:spacing w:after="0" w:before="0"/>
        <w:ind w:left="440" w:right="440"/>
      </w:pPr>
      <w:r>
        <w:rPr>
          <w:rFonts w:ascii="Courier New" w:cs="Courier New" w:eastAsia="Courier New" w:hAnsi="Courier New"/>
          <w:color w:val="1a1a1a"/>
          <w:sz w:val="17"/>
          <w:szCs w:val="17"/>
        </w:rPr>
        <w:t xml:space="preserve">// - On proxy startup: write own PID to exclusion map</w:t>
      </w:r>
    </w:p>
    <w:p>
      <w:pPr>
        <w:shd w:fill="f0f0f0" w:val="clear"/>
        <w:spacing w:after="0" w:before="0"/>
        <w:ind w:left="440" w:right="440"/>
      </w:pPr>
      <w:r>
        <w:rPr>
          <w:rFonts w:ascii="Courier New" w:cs="Courier New" w:eastAsia="Courier New" w:hAnsi="Courier New"/>
          <w:color w:val="1a1a1a"/>
          <w:sz w:val="17"/>
          <w:szCs w:val="17"/>
        </w:rPr>
        <w:t xml:space="preserve">// - On config reload: update proxy_required_pids from profiles.yaml</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Redirect target: SO_TRANSPARENT + tproxy on :1080</w:t>
      </w:r>
    </w:p>
    <w:p>
      <w:pPr>
        <w:shd w:fill="f0f0f0" w:val="clear"/>
        <w:spacing w:after="0" w:before="0"/>
        <w:ind w:left="440" w:right="440"/>
      </w:pPr>
      <w:r>
        <w:rPr>
          <w:rFonts w:ascii="Courier New" w:cs="Courier New" w:eastAsia="Courier New" w:hAnsi="Courier New"/>
          <w:color w:val="1a1a1a"/>
          <w:sz w:val="17"/>
          <w:szCs w:val="17"/>
        </w:rPr>
        <w:t xml:space="preserve">Kernel requirement: CONFIG_NETFILTER_TPROXY=y (present on Debian 6.12)</w:t>
      </w:r>
    </w:p>
    <w:p>
      <w:pPr>
        <w:spacing w:after="0" w:before="0"/>
      </w:pPr>
    </w:p>
    <w:p>
      <w:pPr>
        <w:spacing w:after="80" w:before="80"/>
      </w:pPr>
      <w:r>
        <w:rPr>
          <w:b/>
          <w:bCs/>
          <w:color w:val="2d2d2d"/>
          <w:sz w:val="20"/>
          <w:szCs w:val="20"/>
        </w:rPr>
        <w:t xml:space="preserve">Resource cost:</w:t>
      </w:r>
      <w:r>
        <w:rPr>
          <w:color w:val="2d2d2d"/>
          <w:sz w:val="20"/>
          <w:szCs w:val="20"/>
        </w:rPr>
        <w:t xml:space="preserve"> ~0.5% CPU per Gbps of throughput. At Kioo Labs image traffic volumes, negligible.</w:t>
      </w:r>
    </w:p>
    <w:p>
      <w:pPr>
        <w:spacing w:after="0" w:before="0"/>
      </w:pPr>
    </w:p>
    <w:p>
      <w:pPr>
        <w:spacing w:after="0" w:before="0"/>
      </w:pPr>
    </w:p>
    <w:p>
      <w:pPr>
        <w:pStyle w:val="Heading2"/>
        <w:spacing w:after="160" w:before="320"/>
        <w:rPr>
          <w:b/>
          <w:bCs/>
          <w:color w:val="0f4c75"/>
          <w:sz w:val="26"/>
          <w:szCs w:val="26"/>
        </w:rPr>
      </w:pPr>
      <w:r>
        <w:t xml:space="preserve">eBPF Feature 2 — SNI Extraction via Socket Filter</w:t>
      </w:r>
    </w:p>
    <w:p>
      <w:pPr>
        <w:spacing w:after="80" w:before="80"/>
      </w:pPr>
      <w:r>
        <w:rPr>
          <w:b/>
          <w:bCs/>
          <w:color w:val="2d2d2d"/>
          <w:sz w:val="20"/>
          <w:szCs w:val="20"/>
        </w:rPr>
        <w:t xml:space="preserve">Problem solved:</w:t>
      </w:r>
      <w:r>
        <w:rPr>
          <w:color w:val="2d2d2d"/>
          <w:sz w:val="20"/>
          <w:szCs w:val="20"/>
        </w:rPr>
        <w:t xml:space="preserve"> SOCKS5 CONNECT gives you the hostname the client declared. TLS SNI gives you what the TLS stack is actually targeting — these can differ with CDNs and redirects. SNI extraction also enables flow classification without any payload decryption.</w:t>
      </w:r>
    </w:p>
    <w:p>
      <w:pPr>
        <w:spacing w:after="0" w:before="0"/>
      </w:pPr>
    </w:p>
    <w:p>
      <w:pPr>
        <w:shd w:fill="f0f0f0" w:val="clear"/>
        <w:spacing w:after="0" w:before="0"/>
        <w:ind w:left="440" w:right="440"/>
      </w:pPr>
      <w:r>
        <w:rPr>
          <w:rFonts w:ascii="Courier New" w:cs="Courier New" w:eastAsia="Courier New" w:hAnsi="Courier New"/>
          <w:color w:val="1a1a1a"/>
          <w:sz w:val="17"/>
          <w:szCs w:val="17"/>
        </w:rPr>
        <w:t xml:space="preserve">// socket_filter eBPF program — attached to proxy raw socket</w:t>
      </w:r>
    </w:p>
    <w:p>
      <w:pPr>
        <w:shd w:fill="f0f0f0" w:val="clear"/>
        <w:spacing w:after="0" w:before="0"/>
        <w:ind w:left="440" w:right="440"/>
      </w:pPr>
      <w:r>
        <w:rPr>
          <w:rFonts w:ascii="Courier New" w:cs="Courier New" w:eastAsia="Courier New" w:hAnsi="Courier New"/>
          <w:color w:val="1a1a1a"/>
          <w:sz w:val="17"/>
          <w:szCs w:val="17"/>
        </w:rPr>
        <w:t xml:space="preserve">// Reads first 512 bytes of new TCP connections</w:t>
      </w:r>
    </w:p>
    <w:p>
      <w:pPr>
        <w:shd w:fill="f0f0f0" w:val="clear"/>
        <w:spacing w:after="0" w:before="0"/>
        <w:ind w:left="440" w:right="440"/>
      </w:pPr>
      <w:r>
        <w:rPr>
          <w:rFonts w:ascii="Courier New" w:cs="Courier New" w:eastAsia="Courier New" w:hAnsi="Courier New"/>
          <w:color w:val="1a1a1a"/>
          <w:sz w:val="17"/>
          <w:szCs w:val="17"/>
        </w:rPr>
        <w:t xml:space="preserve">// Parses TLS ClientHello (type=0x16, version check, handshake type=0x01)</w:t>
      </w:r>
    </w:p>
    <w:p>
      <w:pPr>
        <w:shd w:fill="f0f0f0" w:val="clear"/>
        <w:spacing w:after="0" w:before="0"/>
        <w:ind w:left="440" w:right="440"/>
      </w:pPr>
      <w:r>
        <w:rPr>
          <w:rFonts w:ascii="Courier New" w:cs="Courier New" w:eastAsia="Courier New" w:hAnsi="Courier New"/>
          <w:color w:val="1a1a1a"/>
          <w:sz w:val="17"/>
          <w:szCs w:val="17"/>
        </w:rPr>
        <w:t xml:space="preserve">// Extracts SNI from server_name extension (type 0x0000)</w:t>
      </w:r>
    </w:p>
    <w:p>
      <w:pPr>
        <w:shd w:fill="f0f0f0" w:val="clear"/>
        <w:spacing w:after="0" w:before="0"/>
        <w:ind w:left="440" w:right="440"/>
      </w:pPr>
      <w:r>
        <w:rPr>
          <w:rFonts w:ascii="Courier New" w:cs="Courier New" w:eastAsia="Courier New" w:hAnsi="Courier New"/>
          <w:color w:val="1a1a1a"/>
          <w:sz w:val="17"/>
          <w:szCs w:val="17"/>
        </w:rPr>
        <w:t xml:space="preserve">// Writes to perf ring buffer: {conn_id, sni, flow_type}</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Flow types detected from packet size distribution:</w:t>
      </w:r>
    </w:p>
    <w:p>
      <w:pPr>
        <w:shd w:fill="f0f0f0" w:val="clear"/>
        <w:spacing w:after="0" w:before="0"/>
        <w:ind w:left="440" w:right="440"/>
      </w:pPr>
      <w:r>
        <w:rPr>
          <w:rFonts w:ascii="Courier New" w:cs="Courier New" w:eastAsia="Courier New" w:hAnsi="Courier New"/>
          <w:color w:val="1a1a1a"/>
          <w:sz w:val="17"/>
          <w:szCs w:val="17"/>
        </w:rPr>
        <w:t xml:space="preserve">  FLOW_IMAGE_UPLOAD   // large burst outbound (&gt;100KB first window)</w:t>
      </w:r>
    </w:p>
    <w:p>
      <w:pPr>
        <w:shd w:fill="f0f0f0" w:val="clear"/>
        <w:spacing w:after="0" w:before="0"/>
        <w:ind w:left="440" w:right="440"/>
      </w:pPr>
      <w:r>
        <w:rPr>
          <w:rFonts w:ascii="Courier New" w:cs="Courier New" w:eastAsia="Courier New" w:hAnsi="Courier New"/>
          <w:color w:val="1a1a1a"/>
          <w:sz w:val="17"/>
          <w:szCs w:val="17"/>
        </w:rPr>
        <w:t xml:space="preserve">  FLOW_API_CALL       // small bidirectional (&lt;4KB)</w:t>
      </w:r>
    </w:p>
    <w:p>
      <w:pPr>
        <w:shd w:fill="f0f0f0" w:val="clear"/>
        <w:spacing w:after="0" w:before="0"/>
        <w:ind w:left="440" w:right="440"/>
      </w:pPr>
      <w:r>
        <w:rPr>
          <w:rFonts w:ascii="Courier New" w:cs="Courier New" w:eastAsia="Courier New" w:hAnsi="Courier New"/>
          <w:color w:val="1a1a1a"/>
          <w:sz w:val="17"/>
          <w:szCs w:val="17"/>
        </w:rPr>
        <w:t xml:space="preserve">  FLOW_TELEMETRY      // small frequent outbound (New Relic pattern)</w:t>
      </w:r>
    </w:p>
    <w:p>
      <w:pPr>
        <w:shd w:fill="f0f0f0" w:val="clear"/>
        <w:spacing w:after="0" w:before="0"/>
        <w:ind w:left="440" w:right="440"/>
      </w:pPr>
      <w:r>
        <w:rPr>
          <w:rFonts w:ascii="Courier New" w:cs="Courier New" w:eastAsia="Courier New" w:hAnsi="Courier New"/>
          <w:color w:val="1a1a1a"/>
          <w:sz w:val="17"/>
          <w:szCs w:val="17"/>
        </w:rPr>
        <w:t xml:space="preserve">  FLOW_UNKNOWN        // default</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Go reads perf buffer, enriches proxy connection log:</w:t>
      </w:r>
    </w:p>
    <w:p>
      <w:pPr>
        <w:shd w:fill="f0f0f0" w:val="clear"/>
        <w:spacing w:after="0" w:before="0"/>
        <w:ind w:left="440" w:right="440"/>
      </w:pPr>
      <w:r>
        <w:rPr>
          <w:rFonts w:ascii="Courier New" w:cs="Courier New" w:eastAsia="Courier New" w:hAnsi="Courier New"/>
          <w:color w:val="1a1a1a"/>
          <w:sz w:val="17"/>
          <w:szCs w:val="17"/>
        </w:rPr>
        <w:t xml:space="preserve">{"event":"connection","sni":"api.comfy.example.com","flow_type":"FLOW_IMAGE_UPLOAD",...}</w:t>
      </w:r>
    </w:p>
    <w:p>
      <w:pPr>
        <w:spacing w:after="0" w:before="0"/>
      </w:pPr>
    </w:p>
    <w:p>
      <w:pPr>
        <w:spacing w:after="80" w:before="80"/>
      </w:pPr>
      <w:r>
        <w:rPr>
          <w:b/>
          <w:bCs/>
          <w:color w:val="2d2d2d"/>
          <w:sz w:val="20"/>
          <w:szCs w:val="20"/>
        </w:rPr>
        <w:t xml:space="preserve">Resource cost:</w:t>
      </w:r>
      <w:r>
        <w:rPr>
          <w:color w:val="2d2d2d"/>
          <w:sz w:val="20"/>
          <w:szCs w:val="20"/>
        </w:rPr>
        <w:t xml:space="preserve"> ~1% CPU per Gbps. Ring buffer read is a single goroutine blocking on epoll — no polling overhead.</w:t>
      </w:r>
    </w:p>
    <w:p>
      <w:pPr>
        <w:spacing w:after="0" w:before="0"/>
      </w:pPr>
    </w:p>
    <w:p>
      <w:pPr>
        <w:spacing w:after="0" w:before="0"/>
      </w:pPr>
    </w:p>
    <w:p>
      <w:pPr>
        <w:pStyle w:val="Heading2"/>
        <w:spacing w:after="160" w:before="320"/>
        <w:rPr>
          <w:b/>
          <w:bCs/>
          <w:color w:val="0f4c75"/>
          <w:sz w:val="26"/>
          <w:szCs w:val="26"/>
        </w:rPr>
      </w:pPr>
      <w:r>
        <w:t xml:space="preserve">eBPF Feature 3 — Per-Process Bandwidth Accounting</w:t>
      </w:r>
    </w:p>
    <w:p>
      <w:pPr>
        <w:spacing w:after="80" w:before="80"/>
      </w:pPr>
      <w:r>
        <w:rPr>
          <w:b/>
          <w:bCs/>
          <w:color w:val="2d2d2d"/>
          <w:sz w:val="20"/>
          <w:szCs w:val="20"/>
        </w:rPr>
        <w:t xml:space="preserve">Problem solved:</w:t>
      </w:r>
      <w:r>
        <w:rPr>
          <w:color w:val="2d2d2d"/>
          <w:sz w:val="20"/>
          <w:szCs w:val="20"/>
        </w:rPr>
        <w:t xml:space="preserve"> IPRoyal API tells you how much sub-user bandwidth remains. It does not tell you which process on Minas Tirith consumed it. This eBPF program fills that gap.</w:t>
      </w:r>
    </w:p>
    <w:p>
      <w:pPr>
        <w:spacing w:after="0" w:before="0"/>
      </w:pPr>
    </w:p>
    <w:p>
      <w:pPr>
        <w:shd w:fill="f0f0f0" w:val="clear"/>
        <w:spacing w:after="0" w:before="0"/>
        <w:ind w:left="440" w:right="440"/>
      </w:pPr>
      <w:r>
        <w:rPr>
          <w:rFonts w:ascii="Courier New" w:cs="Courier New" w:eastAsia="Courier New" w:hAnsi="Courier New"/>
          <w:color w:val="1a1a1a"/>
          <w:sz w:val="17"/>
          <w:szCs w:val="17"/>
        </w:rPr>
        <w:t xml:space="preserve">// sock_ops eBPF program — attached to cgroup v2</w:t>
      </w:r>
    </w:p>
    <w:p>
      <w:pPr>
        <w:shd w:fill="f0f0f0" w:val="clear"/>
        <w:spacing w:after="0" w:before="0"/>
        <w:ind w:left="440" w:right="440"/>
      </w:pPr>
      <w:r>
        <w:rPr>
          <w:rFonts w:ascii="Courier New" w:cs="Courier New" w:eastAsia="Courier New" w:hAnsi="Courier New"/>
          <w:color w:val="1a1a1a"/>
          <w:sz w:val="17"/>
          <w:szCs w:val="17"/>
        </w:rPr>
        <w:t xml:space="preserve">// Intercepts TCP send/recv events, records bytes by PID + comm</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BPF map: process_bytes (BPF_MAP_TYPE_HASH)</w:t>
      </w:r>
    </w:p>
    <w:p>
      <w:pPr>
        <w:shd w:fill="f0f0f0" w:val="clear"/>
        <w:spacing w:after="0" w:before="0"/>
        <w:ind w:left="440" w:right="440"/>
      </w:pPr>
      <w:r>
        <w:rPr>
          <w:rFonts w:ascii="Courier New" w:cs="Courier New" w:eastAsia="Courier New" w:hAnsi="Courier New"/>
          <w:color w:val="1a1a1a"/>
          <w:sz w:val="17"/>
          <w:szCs w:val="17"/>
        </w:rPr>
        <w:t xml:space="preserve">  key:   struct { pid uint32; comm [16]byte }</w:t>
      </w:r>
    </w:p>
    <w:p>
      <w:pPr>
        <w:shd w:fill="f0f0f0" w:val="clear"/>
        <w:spacing w:after="0" w:before="0"/>
        <w:ind w:left="440" w:right="440"/>
      </w:pPr>
      <w:r>
        <w:rPr>
          <w:rFonts w:ascii="Courier New" w:cs="Courier New" w:eastAsia="Courier New" w:hAnsi="Courier New"/>
          <w:color w:val="1a1a1a"/>
          <w:sz w:val="17"/>
          <w:szCs w:val="17"/>
        </w:rPr>
        <w:t xml:space="preserve">  value: struct { bytes_sent uint64; bytes_recv uint64 }</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Go reads map every 5s, emits Prometheus metrics:</w:t>
      </w:r>
    </w:p>
    <w:p>
      <w:pPr>
        <w:shd w:fill="f0f0f0" w:val="clear"/>
        <w:spacing w:after="0" w:before="0"/>
        <w:ind w:left="440" w:right="440"/>
      </w:pPr>
      <w:r>
        <w:rPr>
          <w:rFonts w:ascii="Courier New" w:cs="Courier New" w:eastAsia="Courier New" w:hAnsi="Courier New"/>
          <w:color w:val="1a1a1a"/>
          <w:sz w:val="17"/>
          <w:szCs w:val="17"/>
        </w:rPr>
        <w:t xml:space="preserve">iproyal_process_bytes_sent_total{process="comfyui",node="minas-tirith"}</w:t>
      </w:r>
    </w:p>
    <w:p>
      <w:pPr>
        <w:shd w:fill="f0f0f0" w:val="clear"/>
        <w:spacing w:after="0" w:before="0"/>
        <w:ind w:left="440" w:right="440"/>
      </w:pPr>
      <w:r>
        <w:rPr>
          <w:rFonts w:ascii="Courier New" w:cs="Courier New" w:eastAsia="Courier New" w:hAnsi="Courier New"/>
          <w:color w:val="1a1a1a"/>
          <w:sz w:val="17"/>
          <w:szCs w:val="17"/>
        </w:rPr>
        <w:t xml:space="preserve">iproyal_process_bytes_recv_total{process="comfyui",node="minas-tirith"}</w:t>
      </w:r>
    </w:p>
    <w:p>
      <w:pPr>
        <w:shd w:fill="f0f0f0" w:val="clear"/>
        <w:spacing w:after="0" w:before="0"/>
        <w:ind w:left="440" w:right="440"/>
      </w:pPr>
      <w:r>
        <w:rPr>
          <w:rFonts w:ascii="Courier New" w:cs="Courier New" w:eastAsia="Courier New" w:hAnsi="Courier New"/>
          <w:color w:val="1a1a1a"/>
          <w:sz w:val="17"/>
          <w:szCs w:val="17"/>
        </w:rPr>
        <w:t xml:space="preserve">iproyal_process_bytes_sent_total{process="node_exporter",node="minas-tirith"}</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Enables Grafana query:</w:t>
      </w:r>
    </w:p>
    <w:p>
      <w:pPr>
        <w:shd w:fill="f0f0f0" w:val="clear"/>
        <w:spacing w:after="0" w:before="0"/>
        <w:ind w:left="440" w:right="440"/>
      </w:pPr>
      <w:r>
        <w:rPr>
          <w:rFonts w:ascii="Courier New" w:cs="Courier New" w:eastAsia="Courier New" w:hAnsi="Courier New"/>
          <w:color w:val="1a1a1a"/>
          <w:sz w:val="17"/>
          <w:szCs w:val="17"/>
        </w:rPr>
        <w:t xml:space="preserve">// "What % of my IPRoyal bandwidth did ComfyUI consume this week?"</w:t>
      </w:r>
    </w:p>
    <w:p>
      <w:pPr>
        <w:spacing w:after="0" w:before="0"/>
      </w:pPr>
    </w:p>
    <w:p>
      <w:pPr>
        <w:spacing w:after="80" w:before="80"/>
      </w:pPr>
      <w:r>
        <w:rPr>
          <w:b/>
          <w:bCs/>
          <w:color w:val="2d2d2d"/>
          <w:sz w:val="20"/>
          <w:szCs w:val="20"/>
        </w:rPr>
        <w:t xml:space="preserve">Resource cost:</w:t>
      </w:r>
      <w:r>
        <w:rPr>
          <w:color w:val="2d2d2d"/>
          <w:sz w:val="20"/>
          <w:szCs w:val="20"/>
        </w:rPr>
        <w:t xml:space="preserve"> ~0.2% CPU. BPF map read is a 5s ticker — not per-packet.</w:t>
      </w:r>
    </w:p>
    <w:p>
      <w:pPr>
        <w:spacing w:after="0" w:before="0"/>
      </w:pPr>
    </w:p>
    <w:p>
      <w:pPr>
        <w:spacing w:after="0" w:before="0"/>
      </w:pPr>
    </w:p>
    <w:p>
      <w:pPr>
        <w:pStyle w:val="Heading2"/>
        <w:spacing w:after="160" w:before="320"/>
        <w:rPr>
          <w:b/>
          <w:bCs/>
          <w:color w:val="0f4c75"/>
          <w:sz w:val="26"/>
          <w:szCs w:val="26"/>
        </w:rPr>
      </w:pPr>
      <w:r>
        <w:t xml:space="preserve">eBPF Feature 4 — ZFS I/O Correlation</w:t>
      </w:r>
    </w:p>
    <w:p>
      <w:pPr>
        <w:spacing w:after="80" w:before="80"/>
      </w:pPr>
      <w:r>
        <w:rPr>
          <w:b/>
          <w:bCs/>
          <w:color w:val="2d2d2d"/>
          <w:sz w:val="20"/>
          <w:szCs w:val="20"/>
        </w:rPr>
        <w:t xml:space="preserve">Problem solved:</w:t>
      </w:r>
      <w:r>
        <w:rPr>
          <w:color w:val="2d2d2d"/>
          <w:sz w:val="20"/>
          <w:szCs w:val="20"/>
        </w:rPr>
        <w:t xml:space="preserve"> When a Kioo Labs image job runs, you currently cannot answer "was the bottleneck network or ZFS I/O?" because the two metrics are in separate systems. This program merges them into a single correlated event.</w:t>
      </w:r>
    </w:p>
    <w:p>
      <w:pPr>
        <w:spacing w:after="0" w:before="0"/>
      </w:pPr>
    </w:p>
    <w:p>
      <w:pPr>
        <w:shd w:fill="f0f0f0" w:val="clear"/>
        <w:spacing w:after="0" w:before="0"/>
        <w:ind w:left="440" w:right="440"/>
      </w:pPr>
      <w:r>
        <w:rPr>
          <w:rFonts w:ascii="Courier New" w:cs="Courier New" w:eastAsia="Courier New" w:hAnsi="Courier New"/>
          <w:color w:val="1a1a1a"/>
          <w:sz w:val="17"/>
          <w:szCs w:val="17"/>
        </w:rPr>
        <w:t xml:space="preserve">// kprobe eBPF program — probes zfs_read / zfs_write kernel functions</w:t>
      </w:r>
    </w:p>
    <w:p>
      <w:pPr>
        <w:shd w:fill="f0f0f0" w:val="clear"/>
        <w:spacing w:after="0" w:before="0"/>
        <w:ind w:left="440" w:right="440"/>
      </w:pPr>
      <w:r>
        <w:rPr>
          <w:rFonts w:ascii="Courier New" w:cs="Courier New" w:eastAsia="Courier New" w:hAnsi="Courier New"/>
          <w:color w:val="1a1a1a"/>
          <w:sz w:val="17"/>
          <w:szCs w:val="17"/>
        </w:rPr>
        <w:t xml:space="preserve">// Records concurrent ZFS I/O ops at the moment each proxy connection is active</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BPF map: zfs_io_snapshot (BPF_MAP_TYPE_ARRAY, 1 entry)</w:t>
      </w:r>
    </w:p>
    <w:p>
      <w:pPr>
        <w:shd w:fill="f0f0f0" w:val="clear"/>
        <w:spacing w:after="0" w:before="0"/>
        <w:ind w:left="440" w:right="440"/>
      </w:pPr>
      <w:r>
        <w:rPr>
          <w:rFonts w:ascii="Courier New" w:cs="Courier New" w:eastAsia="Courier New" w:hAnsi="Courier New"/>
          <w:color w:val="1a1a1a"/>
          <w:sz w:val="17"/>
          <w:szCs w:val="17"/>
        </w:rPr>
        <w:t xml:space="preserve">  value: struct { reads_inflight uint64; writes_inflight uint64; pool [32]byte }</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Go reads snapshot at connection close, appends to connection log:</w:t>
      </w:r>
    </w:p>
    <w:p>
      <w:pPr>
        <w:shd w:fill="f0f0f0" w:val="clear"/>
        <w:spacing w:after="0" w:before="0"/>
        <w:ind w:left="440" w:right="440"/>
      </w:pPr>
      <w:r>
        <w:rPr>
          <w:rFonts w:ascii="Courier New" w:cs="Courier New" w:eastAsia="Courier New" w:hAnsi="Courier New"/>
          <w:color w:val="1a1a1a"/>
          <w:sz w:val="17"/>
          <w:szCs w:val="17"/>
        </w:rPr>
        <w:t xml:space="preserve">{</w:t>
      </w:r>
    </w:p>
    <w:p>
      <w:pPr>
        <w:shd w:fill="f0f0f0" w:val="clear"/>
        <w:spacing w:after="0" w:before="0"/>
        <w:ind w:left="440" w:right="440"/>
      </w:pPr>
      <w:r>
        <w:rPr>
          <w:rFonts w:ascii="Courier New" w:cs="Courier New" w:eastAsia="Courier New" w:hAnsi="Courier New"/>
          <w:color w:val="1a1a1a"/>
          <w:sz w:val="17"/>
          <w:szCs w:val="17"/>
        </w:rPr>
        <w:t xml:space="preserve">  "event": "connection",</w:t>
      </w:r>
    </w:p>
    <w:p>
      <w:pPr>
        <w:shd w:fill="f0f0f0" w:val="clear"/>
        <w:spacing w:after="0" w:before="0"/>
        <w:ind w:left="440" w:right="440"/>
      </w:pPr>
      <w:r>
        <w:rPr>
          <w:rFonts w:ascii="Courier New" w:cs="Courier New" w:eastAsia="Courier New" w:hAnsi="Courier New"/>
          <w:color w:val="1a1a1a"/>
          <w:sz w:val="17"/>
          <w:szCs w:val="17"/>
        </w:rPr>
        <w:t xml:space="preserve">  "proxy_bytes_out": 204800,</w:t>
      </w:r>
    </w:p>
    <w:p>
      <w:pPr>
        <w:shd w:fill="f0f0f0" w:val="clear"/>
        <w:spacing w:after="0" w:before="0"/>
        <w:ind w:left="440" w:right="440"/>
      </w:pPr>
      <w:r>
        <w:rPr>
          <w:rFonts w:ascii="Courier New" w:cs="Courier New" w:eastAsia="Courier New" w:hAnsi="Courier New"/>
          <w:color w:val="1a1a1a"/>
          <w:sz w:val="17"/>
          <w:szCs w:val="17"/>
        </w:rPr>
        <w:t xml:space="preserve">  "zfs_writes_concurrent": 42,</w:t>
      </w:r>
    </w:p>
    <w:p>
      <w:pPr>
        <w:shd w:fill="f0f0f0" w:val="clear"/>
        <w:spacing w:after="0" w:before="0"/>
        <w:ind w:left="440" w:right="440"/>
      </w:pPr>
      <w:r>
        <w:rPr>
          <w:rFonts w:ascii="Courier New" w:cs="Courier New" w:eastAsia="Courier New" w:hAnsi="Courier New"/>
          <w:color w:val="1a1a1a"/>
          <w:sz w:val="17"/>
          <w:szCs w:val="17"/>
        </w:rPr>
        <w:t xml:space="preserve">  "zfs_pool": "data",</w:t>
      </w:r>
    </w:p>
    <w:p>
      <w:pPr>
        <w:shd w:fill="f0f0f0" w:val="clear"/>
        <w:spacing w:after="0" w:before="0"/>
        <w:ind w:left="440" w:right="440"/>
      </w:pPr>
      <w:r>
        <w:rPr>
          <w:rFonts w:ascii="Courier New" w:cs="Courier New" w:eastAsia="Courier New" w:hAnsi="Courier New"/>
          <w:color w:val="1a1a1a"/>
          <w:sz w:val="17"/>
          <w:szCs w:val="17"/>
        </w:rPr>
        <w:t xml:space="preserve">  "flow_type": "FLOW_IMAGE_UPLOAD",</w:t>
      </w:r>
    </w:p>
    <w:p>
      <w:pPr>
        <w:shd w:fill="f0f0f0" w:val="clear"/>
        <w:spacing w:after="0" w:before="0"/>
        <w:ind w:left="440" w:right="440"/>
      </w:pPr>
      <w:r>
        <w:rPr>
          <w:rFonts w:ascii="Courier New" w:cs="Courier New" w:eastAsia="Courier New" w:hAnsi="Courier New"/>
          <w:color w:val="1a1a1a"/>
          <w:sz w:val="17"/>
          <w:szCs w:val="17"/>
        </w:rPr>
        <w:t xml:space="preserve">  "duration_ms": 312</w:t>
      </w:r>
    </w:p>
    <w:p>
      <w:pPr>
        <w:shd w:fill="f0f0f0" w:val="clear"/>
        <w:spacing w:after="0" w:before="0"/>
        <w:ind w:left="440" w:right="440"/>
      </w:pPr>
      <w:r>
        <w:rPr>
          <w:rFonts w:ascii="Courier New" w:cs="Courier New" w:eastAsia="Courier New" w:hAnsi="Courier New"/>
          <w:color w:val="1a1a1a"/>
          <w:sz w:val="17"/>
          <w:szCs w:val="17"/>
        </w:rPr>
        <w:t xml:space="preserve">}</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Grafana panel: scatter plot of duration_ms vs zfs_writes_concurrent</w:t>
      </w:r>
    </w:p>
    <w:p>
      <w:pPr>
        <w:shd w:fill="f0f0f0" w:val="clear"/>
        <w:spacing w:after="0" w:before="0"/>
        <w:ind w:left="440" w:right="440"/>
      </w:pPr>
      <w:r>
        <w:rPr>
          <w:rFonts w:ascii="Courier New" w:cs="Courier New" w:eastAsia="Courier New" w:hAnsi="Courier New"/>
          <w:color w:val="1a1a1a"/>
          <w:sz w:val="17"/>
          <w:szCs w:val="17"/>
        </w:rPr>
        <w:t xml:space="preserve">// Immediately shows whether ZFS contention correlates with slow jobs</w:t>
      </w:r>
    </w:p>
    <w:p>
      <w:pPr>
        <w:spacing w:after="0" w:before="0"/>
      </w:pPr>
    </w:p>
    <w:p>
      <w:pPr>
        <w:spacing w:after="80" w:before="80"/>
      </w:pPr>
      <w:r>
        <w:rPr>
          <w:b/>
          <w:bCs/>
          <w:color w:val="2d2d2d"/>
          <w:sz w:val="20"/>
          <w:szCs w:val="20"/>
        </w:rPr>
        <w:t xml:space="preserve">Resource cost:</w:t>
      </w:r>
      <w:r>
        <w:rPr>
          <w:color w:val="2d2d2d"/>
          <w:sz w:val="20"/>
          <w:szCs w:val="20"/>
        </w:rPr>
        <w:t xml:space="preserve"> ~0.3% CPU per 100K ZFS IOPS. Snapshot read is per-connection-close, not per-packet.</w:t>
      </w:r>
    </w:p>
    <w:p>
      <w:pPr>
        <w:spacing w:after="0" w:before="0"/>
      </w:pPr>
    </w:p>
    <w:p>
      <w:pPr>
        <w:spacing w:after="0" w:before="0"/>
      </w:pPr>
    </w:p>
    <w:p>
      <w:pPr>
        <w:pStyle w:val="Heading2"/>
        <w:spacing w:after="160" w:before="320"/>
        <w:rPr>
          <w:b/>
          <w:bCs/>
          <w:color w:val="0f4c75"/>
          <w:sz w:val="26"/>
          <w:szCs w:val="26"/>
        </w:rPr>
      </w:pPr>
      <w:r>
        <w:t xml:space="preserve">eBPF Feature 5 — Go SNI Peek (Pure Go, No Kernel)</w:t>
      </w:r>
    </w:p>
    <w:p>
      <w:pPr>
        <w:spacing w:after="80" w:before="80"/>
      </w:pPr>
      <w:r>
        <w:rPr>
          <w:b/>
          <w:bCs/>
          <w:color w:val="2d2d2d"/>
          <w:sz w:val="20"/>
          <w:szCs w:val="20"/>
        </w:rPr>
        <w:t xml:space="preserve">Problem solved:</w:t>
      </w:r>
      <w:r>
        <w:rPr>
          <w:color w:val="2d2d2d"/>
          <w:sz w:val="20"/>
          <w:szCs w:val="20"/>
        </w:rPr>
        <w:t xml:space="preserve"> Complements the eBPF SNI extractor with a pure Go fallback for connections where the eBPF socket filter fires too late or the TLS handshake is non-standard. Also usable on hosts where eBPF socket filters are restricted.</w:t>
      </w:r>
    </w:p>
    <w:p>
      <w:pPr>
        <w:spacing w:after="0" w:before="0"/>
      </w:pPr>
    </w:p>
    <w:p>
      <w:pPr>
        <w:shd w:fill="f0f0f0" w:val="clear"/>
        <w:spacing w:after="0" w:before="0"/>
        <w:ind w:left="440" w:right="440"/>
      </w:pPr>
      <w:r>
        <w:rPr>
          <w:rFonts w:ascii="Courier New" w:cs="Courier New" w:eastAsia="Courier New" w:hAnsi="Courier New"/>
          <w:color w:val="1a1a1a"/>
          <w:sz w:val="17"/>
          <w:szCs w:val="17"/>
        </w:rPr>
        <w:t xml:space="preserve">// In internal/proxy/handler.go — executed before upstream CONNECT</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func peekSNI(conn net.Conn) (string, error) {</w:t>
      </w:r>
    </w:p>
    <w:p>
      <w:pPr>
        <w:shd w:fill="f0f0f0" w:val="clear"/>
        <w:spacing w:after="0" w:before="0"/>
        <w:ind w:left="440" w:right="440"/>
      </w:pPr>
      <w:r>
        <w:rPr>
          <w:rFonts w:ascii="Courier New" w:cs="Courier New" w:eastAsia="Courier New" w:hAnsi="Courier New"/>
          <w:color w:val="1a1a1a"/>
          <w:sz w:val="17"/>
          <w:szCs w:val="17"/>
        </w:rPr>
        <w:t xml:space="preserve">    // Peek first 512 bytes without consuming</w:t>
      </w:r>
    </w:p>
    <w:p>
      <w:pPr>
        <w:shd w:fill="f0f0f0" w:val="clear"/>
        <w:spacing w:after="0" w:before="0"/>
        <w:ind w:left="440" w:right="440"/>
      </w:pPr>
      <w:r>
        <w:rPr>
          <w:rFonts w:ascii="Courier New" w:cs="Courier New" w:eastAsia="Courier New" w:hAnsi="Courier New"/>
          <w:color w:val="1a1a1a"/>
          <w:sz w:val="17"/>
          <w:szCs w:val="17"/>
        </w:rPr>
        <w:t xml:space="preserve">    buf := make([]byte, 512)</w:t>
      </w:r>
    </w:p>
    <w:p>
      <w:pPr>
        <w:shd w:fill="f0f0f0" w:val="clear"/>
        <w:spacing w:after="0" w:before="0"/>
        <w:ind w:left="440" w:right="440"/>
      </w:pPr>
      <w:r>
        <w:rPr>
          <w:rFonts w:ascii="Courier New" w:cs="Courier New" w:eastAsia="Courier New" w:hAnsi="Courier New"/>
          <w:color w:val="1a1a1a"/>
          <w:sz w:val="17"/>
          <w:szCs w:val="17"/>
        </w:rPr>
        <w:t xml:space="preserve">    n, err := io.ReadAtLeast(io.LimitReader(conn, 512), buf, 1)</w:t>
      </w:r>
    </w:p>
    <w:p>
      <w:pPr>
        <w:shd w:fill="f0f0f0" w:val="clear"/>
        <w:spacing w:after="0" w:before="0"/>
        <w:ind w:left="440" w:right="440"/>
      </w:pPr>
      <w:r>
        <w:rPr>
          <w:rFonts w:ascii="Courier New" w:cs="Courier New" w:eastAsia="Courier New" w:hAnsi="Courier New"/>
          <w:color w:val="1a1a1a"/>
          <w:sz w:val="17"/>
          <w:szCs w:val="17"/>
        </w:rPr>
        <w:t xml:space="preserve">    if err != nil { return "", err }</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 TLS ClientHello detection</w:t>
      </w:r>
    </w:p>
    <w:p>
      <w:pPr>
        <w:shd w:fill="f0f0f0" w:val="clear"/>
        <w:spacing w:after="0" w:before="0"/>
        <w:ind w:left="440" w:right="440"/>
      </w:pPr>
      <w:r>
        <w:rPr>
          <w:rFonts w:ascii="Courier New" w:cs="Courier New" w:eastAsia="Courier New" w:hAnsi="Courier New"/>
          <w:color w:val="1a1a1a"/>
          <w:sz w:val="17"/>
          <w:szCs w:val="17"/>
        </w:rPr>
        <w:t xml:space="preserve">    if buf[0] != 0x16 { return "", nil }  // not TLS</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return parseSNI(buf[:n]), nil</w:t>
      </w:r>
    </w:p>
    <w:p>
      <w:pPr>
        <w:shd w:fill="f0f0f0" w:val="clear"/>
        <w:spacing w:after="0" w:before="0"/>
        <w:ind w:left="440" w:right="440"/>
      </w:pPr>
      <w:r>
        <w:rPr>
          <w:rFonts w:ascii="Courier New" w:cs="Courier New" w:eastAsia="Courier New" w:hAnsi="Courier New"/>
          <w:color w:val="1a1a1a"/>
          <w:sz w:val="17"/>
          <w:szCs w:val="17"/>
        </w:rPr>
        <w:t xml:space="preserve">}</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Cost: one 512-byte read per new connection — ~0.1ms</w:t>
      </w:r>
    </w:p>
    <w:p>
      <w:pPr>
        <w:shd w:fill="f0f0f0" w:val="clear"/>
        <w:spacing w:after="0" w:before="0"/>
        <w:ind w:left="440" w:right="440"/>
      </w:pPr>
      <w:r>
        <w:rPr>
          <w:rFonts w:ascii="Courier New" w:cs="Courier New" w:eastAsia="Courier New" w:hAnsi="Courier New"/>
          <w:color w:val="1a1a1a"/>
          <w:sz w:val="17"/>
          <w:szCs w:val="17"/>
        </w:rPr>
        <w:t xml:space="preserve">// Falls through gracefully if not TLS or SNI absent</w:t>
      </w:r>
    </w:p>
    <w:p>
      <w:pPr>
        <w:spacing w:after="0" w:before="0"/>
      </w:pPr>
    </w:p>
    <w:p>
      <w:pPr>
        <w:spacing w:after="0" w:before="0"/>
      </w:pPr>
    </w:p>
    <w:p>
      <w:pPr>
        <w:pStyle w:val="Heading2"/>
        <w:spacing w:after="160" w:before="320"/>
        <w:rPr>
          <w:b/>
          <w:bCs/>
          <w:color w:val="0f4c75"/>
          <w:sz w:val="26"/>
          <w:szCs w:val="26"/>
        </w:rPr>
      </w:pPr>
      <w:r>
        <w:t xml:space="preserve">eBPF Resource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shd w:fill="0f4c75" w:val="clear"/>
            <w:tcMar>
              <w:left w:type="dxa" w:w="120"/>
              <w:right w:type="dxa" w:w="120"/>
            </w:tcMar>
          </w:tcPr>
          <w:p>
            <w:pPr>
              <w:spacing w:after="80" w:before="80"/>
            </w:pPr>
            <w:r>
              <w:rPr>
                <w:b/>
                <w:bCs/>
                <w:color w:val="ffffff"/>
                <w:sz w:val="18"/>
                <w:szCs w:val="18"/>
              </w:rPr>
              <w:t xml:space="preserve">Feature</w:t>
            </w:r>
          </w:p>
        </w:tc>
        <w:tc>
          <w:tcPr>
            <w:tcW w:type="dxa" w:w="1800"/>
            <w:shd w:fill="0f4c75" w:val="clear"/>
            <w:tcMar>
              <w:left w:type="dxa" w:w="120"/>
              <w:right w:type="dxa" w:w="120"/>
            </w:tcMar>
          </w:tcPr>
          <w:p>
            <w:pPr>
              <w:spacing w:after="80" w:before="80"/>
            </w:pPr>
            <w:r>
              <w:rPr>
                <w:b/>
                <w:bCs/>
                <w:color w:val="ffffff"/>
                <w:sz w:val="18"/>
                <w:szCs w:val="18"/>
              </w:rPr>
              <w:t xml:space="preserve">Kernel overhead</w:t>
            </w:r>
          </w:p>
        </w:tc>
        <w:tc>
          <w:tcPr>
            <w:tcW w:type="dxa" w:w="1800"/>
            <w:shd w:fill="0f4c75" w:val="clear"/>
            <w:tcMar>
              <w:left w:type="dxa" w:w="120"/>
              <w:right w:type="dxa" w:w="120"/>
            </w:tcMar>
          </w:tcPr>
          <w:p>
            <w:pPr>
              <w:spacing w:after="80" w:before="80"/>
            </w:pPr>
            <w:r>
              <w:rPr>
                <w:b/>
                <w:bCs/>
                <w:color w:val="ffffff"/>
                <w:sz w:val="18"/>
                <w:szCs w:val="18"/>
              </w:rPr>
              <w:t xml:space="preserve">Go overhead</w:t>
            </w:r>
          </w:p>
        </w:tc>
        <w:tc>
          <w:tcPr>
            <w:tcW w:type="dxa" w:w="1400"/>
            <w:shd w:fill="0f4c75" w:val="clear"/>
            <w:tcMar>
              <w:left w:type="dxa" w:w="120"/>
              <w:right w:type="dxa" w:w="120"/>
            </w:tcMar>
          </w:tcPr>
          <w:p>
            <w:pPr>
              <w:spacing w:after="80" w:before="80"/>
            </w:pPr>
            <w:r>
              <w:rPr>
                <w:b/>
                <w:bCs/>
                <w:color w:val="ffffff"/>
                <w:sz w:val="18"/>
                <w:szCs w:val="18"/>
              </w:rPr>
              <w:t xml:space="preserve">Complexity</w:t>
            </w:r>
          </w:p>
        </w:tc>
        <w:tc>
          <w:tcPr>
            <w:tcW w:type="dxa" w:w="1800"/>
            <w:shd w:fill="0f4c75" w:val="clear"/>
            <w:tcMar>
              <w:left w:type="dxa" w:w="120"/>
              <w:right w:type="dxa" w:w="120"/>
            </w:tcMar>
          </w:tcPr>
          <w:p>
            <w:pPr>
              <w:spacing w:after="80" w:before="80"/>
            </w:pPr>
            <w:r>
              <w:rPr>
                <w:b/>
                <w:bCs/>
                <w:color w:val="ffffff"/>
                <w:sz w:val="18"/>
                <w:szCs w:val="18"/>
              </w:rPr>
              <w:t xml:space="preserve">Priority</w:t>
            </w:r>
          </w:p>
        </w:tc>
      </w:tr>
      <w:tr>
        <w:tc>
          <w:tcPr>
            <w:tcW w:type="dxa" w:w="2200"/>
            <w:shd w:fill="e8f4fd" w:val="clear"/>
            <w:tcMar>
              <w:left w:type="dxa" w:w="120"/>
              <w:right w:type="dxa" w:w="120"/>
            </w:tcMar>
          </w:tcPr>
          <w:p>
            <w:pPr>
              <w:spacing w:after="60" w:before="60"/>
            </w:pPr>
            <w:r>
              <w:rPr>
                <w:color w:val="2d2d2d"/>
                <w:sz w:val="17"/>
                <w:szCs w:val="17"/>
              </w:rPr>
              <w:t xml:space="preserve">tc redirect enforcement</w:t>
            </w:r>
          </w:p>
        </w:tc>
        <w:tc>
          <w:tcPr>
            <w:tcW w:type="dxa" w:w="1800"/>
            <w:shd w:fill="e8f4fd" w:val="clear"/>
            <w:tcMar>
              <w:left w:type="dxa" w:w="120"/>
              <w:right w:type="dxa" w:w="120"/>
            </w:tcMar>
          </w:tcPr>
          <w:p>
            <w:pPr>
              <w:spacing w:after="60" w:before="60"/>
            </w:pPr>
            <w:r>
              <w:rPr>
                <w:color w:val="2d2d2d"/>
                <w:sz w:val="17"/>
                <w:szCs w:val="17"/>
              </w:rPr>
              <w:t xml:space="preserve">~0.5% CPU/Gbps</w:t>
            </w:r>
          </w:p>
        </w:tc>
        <w:tc>
          <w:tcPr>
            <w:tcW w:type="dxa" w:w="1800"/>
            <w:shd w:fill="e8f4fd" w:val="clear"/>
            <w:tcMar>
              <w:left w:type="dxa" w:w="120"/>
              <w:right w:type="dxa" w:w="120"/>
            </w:tcMar>
          </w:tcPr>
          <w:p>
            <w:pPr>
              <w:spacing w:after="60" w:before="60"/>
            </w:pPr>
            <w:r>
              <w:rPr>
                <w:color w:val="2d2d2d"/>
                <w:sz w:val="17"/>
                <w:szCs w:val="17"/>
              </w:rPr>
              <w:t xml:space="preserve">BPF map writes on config change</w:t>
            </w:r>
          </w:p>
        </w:tc>
        <w:tc>
          <w:tcPr>
            <w:tcW w:type="dxa" w:w="1400"/>
            <w:shd w:fill="e8f4fd" w:val="clear"/>
            <w:tcMar>
              <w:left w:type="dxa" w:w="120"/>
              <w:right w:type="dxa" w:w="120"/>
            </w:tcMar>
          </w:tcPr>
          <w:p>
            <w:pPr>
              <w:spacing w:after="60" w:before="60"/>
            </w:pPr>
            <w:r>
              <w:rPr>
                <w:color w:val="2d2d2d"/>
                <w:sz w:val="17"/>
                <w:szCs w:val="17"/>
              </w:rPr>
              <w:t xml:space="preserve">Medium</w:t>
            </w:r>
          </w:p>
        </w:tc>
        <w:tc>
          <w:tcPr>
            <w:tcW w:type="dxa" w:w="1800"/>
            <w:shd w:fill="e8f4fd" w:val="clear"/>
            <w:tcMar>
              <w:left w:type="dxa" w:w="120"/>
              <w:right w:type="dxa" w:w="120"/>
            </w:tcMar>
          </w:tcPr>
          <w:p>
            <w:pPr>
              <w:spacing w:after="60" w:before="60"/>
            </w:pPr>
            <w:r>
              <w:rPr>
                <w:color w:val="2d2d2d"/>
                <w:sz w:val="17"/>
                <w:szCs w:val="17"/>
              </w:rPr>
              <w:t xml:space="preserve">High — closes bypass gap</w:t>
            </w:r>
          </w:p>
        </w:tc>
      </w:tr>
      <w:tr>
        <w:tc>
          <w:tcPr>
            <w:tcW w:type="dxa" w:w="2200"/>
            <w:shd w:fill="e8f4fd" w:val="clear"/>
            <w:tcMar>
              <w:left w:type="dxa" w:w="120"/>
              <w:right w:type="dxa" w:w="120"/>
            </w:tcMar>
          </w:tcPr>
          <w:p>
            <w:pPr>
              <w:spacing w:after="60" w:before="60"/>
            </w:pPr>
            <w:r>
              <w:rPr>
                <w:color w:val="2d2d2d"/>
                <w:sz w:val="17"/>
                <w:szCs w:val="17"/>
              </w:rPr>
              <w:t xml:space="preserve">SNI socket filter</w:t>
            </w:r>
          </w:p>
        </w:tc>
        <w:tc>
          <w:tcPr>
            <w:tcW w:type="dxa" w:w="1800"/>
            <w:shd w:fill="e8f4fd" w:val="clear"/>
            <w:tcMar>
              <w:left w:type="dxa" w:w="120"/>
              <w:right w:type="dxa" w:w="120"/>
            </w:tcMar>
          </w:tcPr>
          <w:p>
            <w:pPr>
              <w:spacing w:after="60" w:before="60"/>
            </w:pPr>
            <w:r>
              <w:rPr>
                <w:color w:val="2d2d2d"/>
                <w:sz w:val="17"/>
                <w:szCs w:val="17"/>
              </w:rPr>
              <w:t xml:space="preserve">~1% CPU/Gbps</w:t>
            </w:r>
          </w:p>
        </w:tc>
        <w:tc>
          <w:tcPr>
            <w:tcW w:type="dxa" w:w="1800"/>
            <w:shd w:fill="e8f4fd" w:val="clear"/>
            <w:tcMar>
              <w:left w:type="dxa" w:w="120"/>
              <w:right w:type="dxa" w:w="120"/>
            </w:tcMar>
          </w:tcPr>
          <w:p>
            <w:pPr>
              <w:spacing w:after="60" w:before="60"/>
            </w:pPr>
            <w:r>
              <w:rPr>
                <w:color w:val="2d2d2d"/>
                <w:sz w:val="17"/>
                <w:szCs w:val="17"/>
              </w:rPr>
              <w:t xml:space="preserve">1 goroutine on epoll</w:t>
            </w:r>
          </w:p>
        </w:tc>
        <w:tc>
          <w:tcPr>
            <w:tcW w:type="dxa" w:w="1400"/>
            <w:shd w:fill="e8f4fd" w:val="clear"/>
            <w:tcMar>
              <w:left w:type="dxa" w:w="120"/>
              <w:right w:type="dxa" w:w="120"/>
            </w:tcMar>
          </w:tcPr>
          <w:p>
            <w:pPr>
              <w:spacing w:after="60" w:before="60"/>
            </w:pPr>
            <w:r>
              <w:rPr>
                <w:color w:val="2d2d2d"/>
                <w:sz w:val="17"/>
                <w:szCs w:val="17"/>
              </w:rPr>
              <w:t xml:space="preserve">Medium</w:t>
            </w:r>
          </w:p>
        </w:tc>
        <w:tc>
          <w:tcPr>
            <w:tcW w:type="dxa" w:w="1800"/>
            <w:shd w:fill="e8f4fd" w:val="clear"/>
            <w:tcMar>
              <w:left w:type="dxa" w:w="120"/>
              <w:right w:type="dxa" w:w="120"/>
            </w:tcMar>
          </w:tcPr>
          <w:p>
            <w:pPr>
              <w:spacing w:after="60" w:before="60"/>
            </w:pPr>
            <w:r>
              <w:rPr>
                <w:color w:val="2d2d2d"/>
                <w:sz w:val="17"/>
                <w:szCs w:val="17"/>
              </w:rPr>
              <w:t xml:space="preserve">High — enriches all logs</w:t>
            </w:r>
          </w:p>
        </w:tc>
      </w:tr>
      <w:tr>
        <w:tc>
          <w:tcPr>
            <w:tcW w:type="dxa" w:w="2200"/>
            <w:shd w:fill="e8f4fd" w:val="clear"/>
            <w:tcMar>
              <w:left w:type="dxa" w:w="120"/>
              <w:right w:type="dxa" w:w="120"/>
            </w:tcMar>
          </w:tcPr>
          <w:p>
            <w:pPr>
              <w:spacing w:after="60" w:before="60"/>
            </w:pPr>
            <w:r>
              <w:rPr>
                <w:color w:val="2d2d2d"/>
                <w:sz w:val="17"/>
                <w:szCs w:val="17"/>
              </w:rPr>
              <w:t xml:space="preserve">Per-process bandwidth</w:t>
            </w:r>
          </w:p>
        </w:tc>
        <w:tc>
          <w:tcPr>
            <w:tcW w:type="dxa" w:w="1800"/>
            <w:shd w:fill="e8f4fd" w:val="clear"/>
            <w:tcMar>
              <w:left w:type="dxa" w:w="120"/>
              <w:right w:type="dxa" w:w="120"/>
            </w:tcMar>
          </w:tcPr>
          <w:p>
            <w:pPr>
              <w:spacing w:after="60" w:before="60"/>
            </w:pPr>
            <w:r>
              <w:rPr>
                <w:color w:val="2d2d2d"/>
                <w:sz w:val="17"/>
                <w:szCs w:val="17"/>
              </w:rPr>
              <w:t xml:space="preserve">~0.2% CPU</w:t>
            </w:r>
          </w:p>
        </w:tc>
        <w:tc>
          <w:tcPr>
            <w:tcW w:type="dxa" w:w="1800"/>
            <w:shd w:fill="e8f4fd" w:val="clear"/>
            <w:tcMar>
              <w:left w:type="dxa" w:w="120"/>
              <w:right w:type="dxa" w:w="120"/>
            </w:tcMar>
          </w:tcPr>
          <w:p>
            <w:pPr>
              <w:spacing w:after="60" w:before="60"/>
            </w:pPr>
            <w:r>
              <w:rPr>
                <w:color w:val="2d2d2d"/>
                <w:sz w:val="17"/>
                <w:szCs w:val="17"/>
              </w:rPr>
              <w:t xml:space="preserve">5s ticker, map read</w:t>
            </w:r>
          </w:p>
        </w:tc>
        <w:tc>
          <w:tcPr>
            <w:tcW w:type="dxa" w:w="1400"/>
            <w:shd w:fill="e8f4fd" w:val="clear"/>
            <w:tcMar>
              <w:left w:type="dxa" w:w="120"/>
              <w:right w:type="dxa" w:w="120"/>
            </w:tcMar>
          </w:tcPr>
          <w:p>
            <w:pPr>
              <w:spacing w:after="60" w:before="60"/>
            </w:pPr>
            <w:r>
              <w:rPr>
                <w:color w:val="2d2d2d"/>
                <w:sz w:val="17"/>
                <w:szCs w:val="17"/>
              </w:rPr>
              <w:t xml:space="preserve">Low</w:t>
            </w:r>
          </w:p>
        </w:tc>
        <w:tc>
          <w:tcPr>
            <w:tcW w:type="dxa" w:w="1800"/>
            <w:shd w:fill="e8f4fd" w:val="clear"/>
            <w:tcMar>
              <w:left w:type="dxa" w:w="120"/>
              <w:right w:type="dxa" w:w="120"/>
            </w:tcMar>
          </w:tcPr>
          <w:p>
            <w:pPr>
              <w:spacing w:after="60" w:before="60"/>
            </w:pPr>
            <w:r>
              <w:rPr>
                <w:color w:val="2d2d2d"/>
                <w:sz w:val="17"/>
                <w:szCs w:val="17"/>
              </w:rPr>
              <w:t xml:space="preserve">High — immediate metric value</w:t>
            </w:r>
          </w:p>
        </w:tc>
      </w:tr>
      <w:tr>
        <w:tc>
          <w:tcPr>
            <w:tcW w:type="dxa" w:w="2200"/>
            <w:shd w:fill="e8f4fd" w:val="clear"/>
            <w:tcMar>
              <w:left w:type="dxa" w:w="120"/>
              <w:right w:type="dxa" w:w="120"/>
            </w:tcMar>
          </w:tcPr>
          <w:p>
            <w:pPr>
              <w:spacing w:after="60" w:before="60"/>
            </w:pPr>
            <w:r>
              <w:rPr>
                <w:color w:val="2d2d2d"/>
                <w:sz w:val="17"/>
                <w:szCs w:val="17"/>
              </w:rPr>
              <w:t xml:space="preserve">ZFS I/O correlation</w:t>
            </w:r>
          </w:p>
        </w:tc>
        <w:tc>
          <w:tcPr>
            <w:tcW w:type="dxa" w:w="1800"/>
            <w:shd w:fill="e8f4fd" w:val="clear"/>
            <w:tcMar>
              <w:left w:type="dxa" w:w="120"/>
              <w:right w:type="dxa" w:w="120"/>
            </w:tcMar>
          </w:tcPr>
          <w:p>
            <w:pPr>
              <w:spacing w:after="60" w:before="60"/>
            </w:pPr>
            <w:r>
              <w:rPr>
                <w:color w:val="2d2d2d"/>
                <w:sz w:val="17"/>
                <w:szCs w:val="17"/>
              </w:rPr>
              <w:t xml:space="preserve">~0.3% per 100K IOPS</w:t>
            </w:r>
          </w:p>
        </w:tc>
        <w:tc>
          <w:tcPr>
            <w:tcW w:type="dxa" w:w="1800"/>
            <w:shd w:fill="e8f4fd" w:val="clear"/>
            <w:tcMar>
              <w:left w:type="dxa" w:w="120"/>
              <w:right w:type="dxa" w:w="120"/>
            </w:tcMar>
          </w:tcPr>
          <w:p>
            <w:pPr>
              <w:spacing w:after="60" w:before="60"/>
            </w:pPr>
            <w:r>
              <w:rPr>
                <w:color w:val="2d2d2d"/>
                <w:sz w:val="17"/>
                <w:szCs w:val="17"/>
              </w:rPr>
              <w:t xml:space="preserve">Per-connection-close read</w:t>
            </w:r>
          </w:p>
        </w:tc>
        <w:tc>
          <w:tcPr>
            <w:tcW w:type="dxa" w:w="1400"/>
            <w:shd w:fill="e8f4fd" w:val="clear"/>
            <w:tcMar>
              <w:left w:type="dxa" w:w="120"/>
              <w:right w:type="dxa" w:w="120"/>
            </w:tcMar>
          </w:tcPr>
          <w:p>
            <w:pPr>
              <w:spacing w:after="60" w:before="60"/>
            </w:pPr>
            <w:r>
              <w:rPr>
                <w:color w:val="2d2d2d"/>
                <w:sz w:val="17"/>
                <w:szCs w:val="17"/>
              </w:rPr>
              <w:t xml:space="preserve">Medium-High</w:t>
            </w:r>
          </w:p>
        </w:tc>
        <w:tc>
          <w:tcPr>
            <w:tcW w:type="dxa" w:w="1800"/>
            <w:shd w:fill="e8f4fd" w:val="clear"/>
            <w:tcMar>
              <w:left w:type="dxa" w:w="120"/>
              <w:right w:type="dxa" w:w="120"/>
            </w:tcMar>
          </w:tcPr>
          <w:p>
            <w:pPr>
              <w:spacing w:after="60" w:before="60"/>
            </w:pPr>
            <w:r>
              <w:rPr>
                <w:color w:val="2d2d2d"/>
                <w:sz w:val="17"/>
                <w:szCs w:val="17"/>
              </w:rPr>
              <w:t xml:space="preserve">Medium — diagnostic value</w:t>
            </w:r>
          </w:p>
        </w:tc>
      </w:tr>
      <w:tr>
        <w:tc>
          <w:tcPr>
            <w:tcW w:type="dxa" w:w="2200"/>
            <w:shd w:fill="e8f4fd" w:val="clear"/>
            <w:tcMar>
              <w:left w:type="dxa" w:w="120"/>
              <w:right w:type="dxa" w:w="120"/>
            </w:tcMar>
          </w:tcPr>
          <w:p>
            <w:pPr>
              <w:spacing w:after="60" w:before="60"/>
            </w:pPr>
            <w:r>
              <w:rPr>
                <w:color w:val="2d2d2d"/>
                <w:sz w:val="17"/>
                <w:szCs w:val="17"/>
              </w:rPr>
              <w:t xml:space="preserve">Go SNI peek</w:t>
            </w:r>
          </w:p>
        </w:tc>
        <w:tc>
          <w:tcPr>
            <w:tcW w:type="dxa" w:w="1800"/>
            <w:shd w:fill="e8f4fd" w:val="clear"/>
            <w:tcMar>
              <w:left w:type="dxa" w:w="120"/>
              <w:right w:type="dxa" w:w="120"/>
            </w:tcMar>
          </w:tcPr>
          <w:p>
            <w:pPr>
              <w:spacing w:after="60" w:before="60"/>
            </w:pPr>
            <w:r>
              <w:rPr>
                <w:color w:val="2d2d2d"/>
                <w:sz w:val="17"/>
                <w:szCs w:val="17"/>
              </w:rPr>
              <w:t xml:space="preserve">None</w:t>
            </w:r>
          </w:p>
        </w:tc>
        <w:tc>
          <w:tcPr>
            <w:tcW w:type="dxa" w:w="1800"/>
            <w:shd w:fill="e8f4fd" w:val="clear"/>
            <w:tcMar>
              <w:left w:type="dxa" w:w="120"/>
              <w:right w:type="dxa" w:w="120"/>
            </w:tcMar>
          </w:tcPr>
          <w:p>
            <w:pPr>
              <w:spacing w:after="60" w:before="60"/>
            </w:pPr>
            <w:r>
              <w:rPr>
                <w:color w:val="2d2d2d"/>
                <w:sz w:val="17"/>
                <w:szCs w:val="17"/>
              </w:rPr>
              <w:t xml:space="preserve">0.1ms per connection</w:t>
            </w:r>
          </w:p>
        </w:tc>
        <w:tc>
          <w:tcPr>
            <w:tcW w:type="dxa" w:w="1400"/>
            <w:shd w:fill="e8f4fd" w:val="clear"/>
            <w:tcMar>
              <w:left w:type="dxa" w:w="120"/>
              <w:right w:type="dxa" w:w="120"/>
            </w:tcMar>
          </w:tcPr>
          <w:p>
            <w:pPr>
              <w:spacing w:after="60" w:before="60"/>
            </w:pPr>
            <w:r>
              <w:rPr>
                <w:color w:val="2d2d2d"/>
                <w:sz w:val="17"/>
                <w:szCs w:val="17"/>
              </w:rPr>
              <w:t xml:space="preserve">Low</w:t>
            </w:r>
          </w:p>
        </w:tc>
        <w:tc>
          <w:tcPr>
            <w:tcW w:type="dxa" w:w="1800"/>
            <w:shd w:fill="e8f4fd" w:val="clear"/>
            <w:tcMar>
              <w:left w:type="dxa" w:w="120"/>
              <w:right w:type="dxa" w:w="120"/>
            </w:tcMar>
          </w:tcPr>
          <w:p>
            <w:pPr>
              <w:spacing w:after="60" w:before="60"/>
            </w:pPr>
            <w:r>
              <w:rPr>
                <w:color w:val="2d2d2d"/>
                <w:sz w:val="17"/>
                <w:szCs w:val="17"/>
              </w:rPr>
              <w:t xml:space="preserve">High — implement first</w:t>
            </w:r>
          </w:p>
        </w:tc>
      </w:tr>
    </w:tbl>
    <w:p>
      <w:pPr>
        <w:spacing w:after="0" w:before="0"/>
      </w:pPr>
    </w:p>
    <w:p>
      <w:pPr>
        <w:spacing w:after="0" w:before="0"/>
      </w:pPr>
    </w:p>
    <w:p>
      <w:pPr>
        <w:pageBreakBefore/>
      </w:pPr>
    </w:p>
    <w:p>
      <w:pPr>
        <w:pStyle w:val="Heading1"/>
        <w:spacing w:after="200" w:before="480"/>
        <w:rPr>
          <w:b/>
          <w:bCs/>
          <w:color w:val="1a1a2e"/>
          <w:sz w:val="34"/>
          <w:szCs w:val="34"/>
        </w:rPr>
      </w:pPr>
      <w:r>
        <w:t xml:space="preserve">5. Claude Code Build Workflow</w:t>
      </w:r>
    </w:p>
    <w:p>
      <w:pPr>
        <w:pBdr>
          <w:bottom w:val="single" w:color="0f4c75" w:sz="6"/>
        </w:pBdr>
        <w:spacing w:after="160" w:before="160"/>
      </w:pPr>
    </w:p>
    <w:p>
      <w:pPr>
        <w:spacing w:after="80" w:before="80"/>
      </w:pPr>
      <w:r>
        <w:rPr>
          <w:color w:val="2d2d2d"/>
          <w:sz w:val="20"/>
          <w:szCs w:val="20"/>
        </w:rPr>
        <w:t xml:space="preserve">Two parallel Claude Code ACP sessions — one for the observability stack, one for the Go proxy with eBPF. Run the observability session first so Prometheus is ready to receive metrics when the proxy comes online.</w:t>
      </w:r>
    </w:p>
    <w:p>
      <w:pPr>
        <w:spacing w:after="0" w:before="0"/>
      </w:pPr>
    </w:p>
    <w:p>
      <w:pPr>
        <w:pStyle w:val="Heading2"/>
        <w:spacing w:after="160" w:before="320"/>
        <w:rPr>
          <w:b/>
          <w:bCs/>
          <w:color w:val="0f4c75"/>
          <w:sz w:val="26"/>
          <w:szCs w:val="26"/>
        </w:rPr>
      </w:pPr>
      <w:r>
        <w:t xml:space="preserve">Session A — Observability Stack</w:t>
      </w:r>
    </w:p>
    <w:p>
      <w:pPr>
        <w:shd w:fill="f0f0f0" w:val="clear"/>
        <w:spacing w:after="0" w:before="0"/>
        <w:ind w:left="440" w:right="440"/>
      </w:pPr>
      <w:r>
        <w:rPr>
          <w:rFonts w:ascii="Courier New" w:cs="Courier New" w:eastAsia="Courier New" w:hAnsi="Courier New"/>
          <w:color w:val="1a1a1a"/>
          <w:sz w:val="17"/>
          <w:szCs w:val="17"/>
        </w:rPr>
        <w:t xml:space="preserve">/acp spawn claude</w:t>
      </w:r>
    </w:p>
    <w:p>
      <w:pPr>
        <w:shd w:fill="f0f0f0" w:val="clear"/>
        <w:spacing w:after="0" w:before="0"/>
        <w:ind w:left="440" w:right="440"/>
      </w:pPr>
      <w:r>
        <w:rPr>
          <w:rFonts w:ascii="Courier New" w:cs="Courier New" w:eastAsia="Courier New" w:hAnsi="Courier New"/>
          <w:color w:val="1a1a1a"/>
          <w:sz w:val="17"/>
          <w:szCs w:val="17"/>
        </w:rPr>
        <w:t xml:space="preserve">mkdir -p /home/dm/Projects/learn/golang/mithril/observability/{config/{prometheus,alerts,grafana/provisioning/{datasources,dashboards/{Kioo Labs,Proxy Network,Minas Tirith Infra,eBPF}}}}</w:t>
      </w:r>
    </w:p>
    <w:p>
      <w:pPr>
        <w:shd w:fill="f0f0f0" w:val="clear"/>
        <w:spacing w:after="0" w:before="0"/>
        <w:ind w:left="440" w:right="440"/>
      </w:pPr>
      <w:r>
        <w:rPr>
          <w:rFonts w:ascii="Courier New" w:cs="Courier New" w:eastAsia="Courier New" w:hAnsi="Courier New"/>
          <w:color w:val="1a1a1a"/>
          <w:sz w:val="17"/>
          <w:szCs w:val="17"/>
        </w:rPr>
        <w:t xml:space="preserve">cd /home/dm/Projects/learn/golang/mithril/observability</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cat &gt; CLAUDE.md &lt;&lt; 'EOF'</w:t>
      </w:r>
    </w:p>
    <w:p>
      <w:pPr>
        <w:shd w:fill="f0f0f0" w:val="clear"/>
        <w:spacing w:after="0" w:before="0"/>
        <w:ind w:left="440" w:right="440"/>
      </w:pPr>
      <w:r>
        <w:rPr>
          <w:rFonts w:ascii="Courier New" w:cs="Courier New" w:eastAsia="Courier New" w:hAnsi="Courier New"/>
          <w:color w:val="1a1a1a"/>
          <w:sz w:val="17"/>
          <w:szCs w:val="17"/>
        </w:rPr>
        <w:t xml:space="preserve">Project: mithril-observability</w:t>
      </w:r>
    </w:p>
    <w:p>
      <w:pPr>
        <w:shd w:fill="f0f0f0" w:val="clear"/>
        <w:spacing w:after="0" w:before="0"/>
        <w:ind w:left="440" w:right="440"/>
      </w:pPr>
      <w:r>
        <w:rPr>
          <w:rFonts w:ascii="Courier New" w:cs="Courier New" w:eastAsia="Courier New" w:hAnsi="Courier New"/>
          <w:color w:val="1a1a1a"/>
          <w:sz w:val="17"/>
          <w:szCs w:val="17"/>
        </w:rPr>
        <w:t xml:space="preserve">Stack: Prometheus + Grafana via Docker Compose</w:t>
      </w:r>
    </w:p>
    <w:p>
      <w:pPr>
        <w:shd w:fill="f0f0f0" w:val="clear"/>
        <w:spacing w:after="0" w:before="0"/>
        <w:ind w:left="440" w:right="440"/>
      </w:pPr>
      <w:r>
        <w:rPr>
          <w:rFonts w:ascii="Courier New" w:cs="Courier New" w:eastAsia="Courier New" w:hAnsi="Courier New"/>
          <w:color w:val="1a1a1a"/>
          <w:sz w:val="17"/>
          <w:szCs w:val="17"/>
        </w:rPr>
        <w:t xml:space="preserve">Prometheus: localhost-only (:9090), 90d retention</w:t>
      </w:r>
    </w:p>
    <w:p>
      <w:pPr>
        <w:shd w:fill="f0f0f0" w:val="clear"/>
        <w:spacing w:after="0" w:before="0"/>
        <w:ind w:left="440" w:right="440"/>
      </w:pPr>
      <w:r>
        <w:rPr>
          <w:rFonts w:ascii="Courier New" w:cs="Courier New" w:eastAsia="Courier New" w:hAnsi="Courier New"/>
          <w:color w:val="1a1a1a"/>
          <w:sz w:val="17"/>
          <w:szCs w:val="17"/>
        </w:rPr>
        <w:t xml:space="preserve">Grafana: Tailscale-accessible (:3000), provisioned as-code</w:t>
      </w:r>
    </w:p>
    <w:p>
      <w:pPr>
        <w:shd w:fill="f0f0f0" w:val="clear"/>
        <w:spacing w:after="0" w:before="0"/>
        <w:ind w:left="440" w:right="440"/>
      </w:pPr>
      <w:r>
        <w:rPr>
          <w:rFonts w:ascii="Courier New" w:cs="Courier New" w:eastAsia="Courier New" w:hAnsi="Courier New"/>
          <w:color w:val="1a1a1a"/>
          <w:sz w:val="17"/>
          <w:szCs w:val="17"/>
        </w:rPr>
        <w:t xml:space="preserve">Auth: GF_SECURITY_ADMIN_USER=daniel, password from .env</w:t>
      </w:r>
    </w:p>
    <w:p>
      <w:pPr>
        <w:shd w:fill="f0f0f0" w:val="clear"/>
        <w:spacing w:after="0" w:before="0"/>
        <w:ind w:left="440" w:right="440"/>
      </w:pPr>
      <w:r>
        <w:rPr>
          <w:rFonts w:ascii="Courier New" w:cs="Courier New" w:eastAsia="Courier New" w:hAnsi="Courier New"/>
          <w:color w:val="1a1a1a"/>
          <w:sz w:val="17"/>
          <w:szCs w:val="17"/>
        </w:rPr>
        <w:t xml:space="preserve">Scrape targets: node_exporter :9100, socks5-proxy :9998, ebpf-exporter :9435</w:t>
      </w:r>
    </w:p>
    <w:p>
      <w:pPr>
        <w:shd w:fill="f0f0f0" w:val="clear"/>
        <w:spacing w:after="0" w:before="0"/>
        <w:ind w:left="440" w:right="440"/>
      </w:pPr>
      <w:r>
        <w:rPr>
          <w:rFonts w:ascii="Courier New" w:cs="Courier New" w:eastAsia="Courier New" w:hAnsi="Courier New"/>
          <w:color w:val="1a1a1a"/>
          <w:sz w:val="17"/>
          <w:szCs w:val="17"/>
        </w:rPr>
        <w:t xml:space="preserve">Label taxonomy: node=minas-tirith, workload=(infra|kioo-labs|hermes|cka-lab)</w:t>
      </w:r>
    </w:p>
    <w:p>
      <w:pPr>
        <w:shd w:fill="f0f0f0" w:val="clear"/>
        <w:spacing w:after="0" w:before="0"/>
        <w:ind w:left="440" w:right="440"/>
      </w:pPr>
      <w:r>
        <w:rPr>
          <w:rFonts w:ascii="Courier New" w:cs="Courier New" w:eastAsia="Courier New" w:hAnsi="Courier New"/>
          <w:color w:val="1a1a1a"/>
          <w:sz w:val="17"/>
          <w:szCs w:val="17"/>
        </w:rPr>
        <w:t xml:space="preserve">Volumes: prometheus_data, grafana_data (named, explicit)</w:t>
      </w:r>
    </w:p>
    <w:p>
      <w:pPr>
        <w:shd w:fill="f0f0f0" w:val="clear"/>
        <w:spacing w:after="0" w:before="0"/>
        <w:ind w:left="440" w:right="440"/>
      </w:pPr>
      <w:r>
        <w:rPr>
          <w:rFonts w:ascii="Courier New" w:cs="Courier New" w:eastAsia="Courier New" w:hAnsi="Courier New"/>
          <w:color w:val="1a1a1a"/>
          <w:sz w:val="17"/>
          <w:szCs w:val="17"/>
        </w:rPr>
        <w:t xml:space="preserve">EOF</w:t>
      </w:r>
    </w:p>
    <w:p>
      <w:pPr>
        <w:spacing w:after="0" w:before="0"/>
      </w:pPr>
    </w:p>
    <w:p>
      <w:pPr>
        <w:pStyle w:val="Heading3"/>
        <w:spacing w:after="100" w:before="240"/>
        <w:rPr>
          <w:b/>
          <w:bCs/>
          <w:color w:val="0f4c75"/>
          <w:sz w:val="22"/>
          <w:szCs w:val="22"/>
        </w:rPr>
      </w:pPr>
      <w:r>
        <w:t xml:space="preserve">Session A — Phase 1: Compose + Config Files</w:t>
      </w:r>
    </w:p>
    <w:p>
      <w:pPr>
        <w:shd w:fill="f0f0f0" w:val="clear"/>
        <w:spacing w:after="0" w:before="0"/>
        <w:ind w:left="440" w:right="440"/>
      </w:pPr>
      <w:r>
        <w:rPr>
          <w:rFonts w:ascii="Courier New" w:cs="Courier New" w:eastAsia="Courier New" w:hAnsi="Courier New"/>
          <w:color w:val="1a1a1a"/>
          <w:sz w:val="17"/>
          <w:szCs w:val="17"/>
        </w:rPr>
        <w:t xml:space="preserve">Generate:</w:t>
      </w:r>
    </w:p>
    <w:p>
      <w:pPr>
        <w:shd w:fill="f0f0f0" w:val="clear"/>
        <w:spacing w:after="0" w:before="0"/>
        <w:ind w:left="440" w:right="440"/>
      </w:pPr>
      <w:r>
        <w:rPr>
          <w:rFonts w:ascii="Courier New" w:cs="Courier New" w:eastAsia="Courier New" w:hAnsi="Courier New"/>
          <w:color w:val="1a1a1a"/>
          <w:sz w:val="17"/>
          <w:szCs w:val="17"/>
        </w:rPr>
        <w:t xml:space="preserve">  docker-compose.yml (as per spec section 2.2)</w:t>
      </w:r>
    </w:p>
    <w:p>
      <w:pPr>
        <w:shd w:fill="f0f0f0" w:val="clear"/>
        <w:spacing w:after="0" w:before="0"/>
        <w:ind w:left="440" w:right="440"/>
      </w:pPr>
      <w:r>
        <w:rPr>
          <w:rFonts w:ascii="Courier New" w:cs="Courier New" w:eastAsia="Courier New" w:hAnsi="Courier New"/>
          <w:color w:val="1a1a1a"/>
          <w:sz w:val="17"/>
          <w:szCs w:val="17"/>
        </w:rPr>
        <w:t xml:space="preserve">  .env.example (with placeholder values)</w:t>
      </w:r>
    </w:p>
    <w:p>
      <w:pPr>
        <w:shd w:fill="f0f0f0" w:val="clear"/>
        <w:spacing w:after="0" w:before="0"/>
        <w:ind w:left="440" w:right="440"/>
      </w:pPr>
      <w:r>
        <w:rPr>
          <w:rFonts w:ascii="Courier New" w:cs="Courier New" w:eastAsia="Courier New" w:hAnsi="Courier New"/>
          <w:color w:val="1a1a1a"/>
          <w:sz w:val="17"/>
          <w:szCs w:val="17"/>
        </w:rPr>
        <w:t xml:space="preserve">  .gitignore (must include .env)</w:t>
      </w:r>
    </w:p>
    <w:p>
      <w:pPr>
        <w:shd w:fill="f0f0f0" w:val="clear"/>
        <w:spacing w:after="0" w:before="0"/>
        <w:ind w:left="440" w:right="440"/>
      </w:pPr>
      <w:r>
        <w:rPr>
          <w:rFonts w:ascii="Courier New" w:cs="Courier New" w:eastAsia="Courier New" w:hAnsi="Courier New"/>
          <w:color w:val="1a1a1a"/>
          <w:sz w:val="17"/>
          <w:szCs w:val="17"/>
        </w:rPr>
        <w:t xml:space="preserve">  config/prometheus.yml (scrape configs as per section 2.4)</w:t>
      </w:r>
    </w:p>
    <w:p>
      <w:pPr>
        <w:shd w:fill="f0f0f0" w:val="clear"/>
        <w:spacing w:after="0" w:before="0"/>
        <w:ind w:left="440" w:right="440"/>
      </w:pPr>
      <w:r>
        <w:rPr>
          <w:rFonts w:ascii="Courier New" w:cs="Courier New" w:eastAsia="Courier New" w:hAnsi="Courier New"/>
          <w:color w:val="1a1a1a"/>
          <w:sz w:val="17"/>
          <w:szCs w:val="17"/>
        </w:rPr>
        <w:t xml:space="preserve">  config/grafana/provisioning/datasources/prometheus.yml</w:t>
      </w:r>
    </w:p>
    <w:p>
      <w:pPr>
        <w:shd w:fill="f0f0f0" w:val="clear"/>
        <w:spacing w:after="0" w:before="0"/>
        <w:ind w:left="440" w:right="440"/>
      </w:pPr>
      <w:r>
        <w:rPr>
          <w:rFonts w:ascii="Courier New" w:cs="Courier New" w:eastAsia="Courier New" w:hAnsi="Courier New"/>
          <w:color w:val="1a1a1a"/>
          <w:sz w:val="17"/>
          <w:szCs w:val="17"/>
        </w:rPr>
        <w:t xml:space="preserve">  config/grafana/provisioning/dashboards/dashboards.yml</w:t>
      </w:r>
    </w:p>
    <w:p>
      <w:pPr>
        <w:shd w:fill="f0f0f0" w:val="clear"/>
        <w:spacing w:after="0" w:before="0"/>
        <w:ind w:left="440" w:right="440"/>
      </w:pPr>
      <w:r>
        <w:rPr>
          <w:rFonts w:ascii="Courier New" w:cs="Courier New" w:eastAsia="Courier New" w:hAnsi="Courier New"/>
          <w:color w:val="1a1a1a"/>
          <w:sz w:val="17"/>
          <w:szCs w:val="17"/>
        </w:rPr>
        <w:t xml:space="preserve">  README.md (startup instructions, how to add future nodes)</w:t>
      </w:r>
    </w:p>
    <w:p>
      <w:pPr>
        <w:spacing w:after="0" w:before="0"/>
      </w:pPr>
    </w:p>
    <w:p>
      <w:pPr>
        <w:pStyle w:val="Heading3"/>
        <w:spacing w:after="100" w:before="240"/>
        <w:rPr>
          <w:b/>
          <w:bCs/>
          <w:color w:val="0f4c75"/>
          <w:sz w:val="22"/>
          <w:szCs w:val="22"/>
        </w:rPr>
      </w:pPr>
      <w:r>
        <w:t xml:space="preserve">Session A — Phase 2: Alert Rules</w:t>
      </w:r>
    </w:p>
    <w:p>
      <w:pPr>
        <w:shd w:fill="f0f0f0" w:val="clear"/>
        <w:spacing w:after="0" w:before="0"/>
        <w:ind w:left="440" w:right="440"/>
      </w:pPr>
      <w:r>
        <w:rPr>
          <w:rFonts w:ascii="Courier New" w:cs="Courier New" w:eastAsia="Courier New" w:hAnsi="Courier New"/>
          <w:color w:val="1a1a1a"/>
          <w:sz w:val="17"/>
          <w:szCs w:val="17"/>
        </w:rPr>
        <w:t xml:space="preserve">Generate config/alerts/proxy.yml covering:</w:t>
      </w:r>
    </w:p>
    <w:p>
      <w:pPr>
        <w:shd w:fill="f0f0f0" w:val="clear"/>
        <w:spacing w:after="0" w:before="0"/>
        <w:ind w:left="440" w:right="440"/>
      </w:pPr>
      <w:r>
        <w:rPr>
          <w:rFonts w:ascii="Courier New" w:cs="Courier New" w:eastAsia="Courier New" w:hAnsi="Courier New"/>
          <w:color w:val="1a1a1a"/>
          <w:sz w:val="17"/>
          <w:szCs w:val="17"/>
        </w:rPr>
        <w:t xml:space="preserve">  - IPRoyalBandwidthLow: available_gb &lt; 1 for 5m → warning</w:t>
      </w:r>
    </w:p>
    <w:p>
      <w:pPr>
        <w:shd w:fill="f0f0f0" w:val="clear"/>
        <w:spacing w:after="0" w:before="0"/>
        <w:ind w:left="440" w:right="440"/>
      </w:pPr>
      <w:r>
        <w:rPr>
          <w:rFonts w:ascii="Courier New" w:cs="Courier New" w:eastAsia="Courier New" w:hAnsi="Courier New"/>
          <w:color w:val="1a1a1a"/>
          <w:sz w:val="17"/>
          <w:szCs w:val="17"/>
        </w:rPr>
        <w:t xml:space="preserve">  - IPRoyalSubuserExhausted: subuser available_gb &lt; 0.1 for 1m → critical</w:t>
      </w:r>
    </w:p>
    <w:p>
      <w:pPr>
        <w:shd w:fill="f0f0f0" w:val="clear"/>
        <w:spacing w:after="0" w:before="0"/>
        <w:ind w:left="440" w:right="440"/>
      </w:pPr>
      <w:r>
        <w:rPr>
          <w:rFonts w:ascii="Courier New" w:cs="Courier New" w:eastAsia="Courier New" w:hAnsi="Courier New"/>
          <w:color w:val="1a1a1a"/>
          <w:sz w:val="17"/>
          <w:szCs w:val="17"/>
        </w:rPr>
        <w:t xml:space="preserve">  - ProxyDown: up{job="socks5-proxy"} == 0 for 2m → critical</w:t>
      </w:r>
    </w:p>
    <w:p>
      <w:pPr>
        <w:shd w:fill="f0f0f0" w:val="clear"/>
        <w:spacing w:after="0" w:before="0"/>
        <w:ind w:left="440" w:right="440"/>
      </w:pPr>
      <w:r>
        <w:rPr>
          <w:rFonts w:ascii="Courier New" w:cs="Courier New" w:eastAsia="Courier New" w:hAnsi="Courier New"/>
          <w:color w:val="1a1a1a"/>
          <w:sz w:val="17"/>
          <w:szCs w:val="17"/>
        </w:rPr>
        <w:t xml:space="preserve">  - HighConnectionErrorRate: rate(proxy_connection_errors_total[5m]) &gt; 0.1 → warning</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Generate config/alerts/infra.yml covering:</w:t>
      </w:r>
    </w:p>
    <w:p>
      <w:pPr>
        <w:shd w:fill="f0f0f0" w:val="clear"/>
        <w:spacing w:after="0" w:before="0"/>
        <w:ind w:left="440" w:right="440"/>
      </w:pPr>
      <w:r>
        <w:rPr>
          <w:rFonts w:ascii="Courier New" w:cs="Courier New" w:eastAsia="Courier New" w:hAnsi="Courier New"/>
          <w:color w:val="1a1a1a"/>
          <w:sz w:val="17"/>
          <w:szCs w:val="17"/>
        </w:rPr>
        <w:t xml:space="preserve">  - ZFSPoolNotOnline: node_zfs_zpool_state != 0 for 2m → critical</w:t>
      </w:r>
    </w:p>
    <w:p>
      <w:pPr>
        <w:shd w:fill="f0f0f0" w:val="clear"/>
        <w:spacing w:after="0" w:before="0"/>
        <w:ind w:left="440" w:right="440"/>
      </w:pPr>
      <w:r>
        <w:rPr>
          <w:rFonts w:ascii="Courier New" w:cs="Courier New" w:eastAsia="Courier New" w:hAnsi="Courier New"/>
          <w:color w:val="1a1a1a"/>
          <w:sz w:val="17"/>
          <w:szCs w:val="17"/>
        </w:rPr>
        <w:t xml:space="preserve">  - HighMemoryUsage: node_memory_MemAvailable_bytes / node_memory_MemTotal_bytes &lt; 0.1 → warning</w:t>
      </w:r>
    </w:p>
    <w:p>
      <w:pPr>
        <w:shd w:fill="f0f0f0" w:val="clear"/>
        <w:spacing w:after="0" w:before="0"/>
        <w:ind w:left="440" w:right="440"/>
      </w:pPr>
      <w:r>
        <w:rPr>
          <w:rFonts w:ascii="Courier New" w:cs="Courier New" w:eastAsia="Courier New" w:hAnsi="Courier New"/>
          <w:color w:val="1a1a1a"/>
          <w:sz w:val="17"/>
          <w:szCs w:val="17"/>
        </w:rPr>
        <w:t xml:space="preserve">  - DiskSpaceLow: node_filesystem_avail_bytes / node_filesystem_size_bytes &lt; 0.1 → warning</w:t>
      </w:r>
    </w:p>
    <w:p>
      <w:pPr>
        <w:spacing w:after="0" w:before="0"/>
      </w:pPr>
    </w:p>
    <w:p>
      <w:pPr>
        <w:pStyle w:val="Heading3"/>
        <w:spacing w:after="100" w:before="240"/>
        <w:rPr>
          <w:b/>
          <w:bCs/>
          <w:color w:val="0f4c75"/>
          <w:sz w:val="22"/>
          <w:szCs w:val="22"/>
        </w:rPr>
      </w:pPr>
      <w:r>
        <w:t xml:space="preserve">Session A — Phase 3: Dashboard JSON</w:t>
      </w:r>
    </w:p>
    <w:p>
      <w:pPr>
        <w:shd w:fill="f0f0f0" w:val="clear"/>
        <w:spacing w:after="0" w:before="0"/>
        <w:ind w:left="440" w:right="440"/>
      </w:pPr>
      <w:r>
        <w:rPr>
          <w:rFonts w:ascii="Courier New" w:cs="Courier New" w:eastAsia="Courier New" w:hAnsi="Courier New"/>
          <w:color w:val="1a1a1a"/>
          <w:sz w:val="17"/>
          <w:szCs w:val="17"/>
        </w:rPr>
        <w:t xml:space="preserve">Generate dashboard JSON files for:</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Kioo Labs/bandwidth-per-subuser.json</w:t>
      </w:r>
    </w:p>
    <w:p>
      <w:pPr>
        <w:shd w:fill="f0f0f0" w:val="clear"/>
        <w:spacing w:after="0" w:before="0"/>
        <w:ind w:left="440" w:right="440"/>
      </w:pPr>
      <w:r>
        <w:rPr>
          <w:rFonts w:ascii="Courier New" w:cs="Courier New" w:eastAsia="Courier New" w:hAnsi="Courier New"/>
          <w:color w:val="1a1a1a"/>
          <w:sz w:val="17"/>
          <w:szCs w:val="17"/>
        </w:rPr>
        <w:t xml:space="preserve">    - iproyal_subuser_traffic_available_gb gauge</w:t>
      </w:r>
    </w:p>
    <w:p>
      <w:pPr>
        <w:shd w:fill="f0f0f0" w:val="clear"/>
        <w:spacing w:after="0" w:before="0"/>
        <w:ind w:left="440" w:right="440"/>
      </w:pPr>
      <w:r>
        <w:rPr>
          <w:rFonts w:ascii="Courier New" w:cs="Courier New" w:eastAsia="Courier New" w:hAnsi="Courier New"/>
          <w:color w:val="1a1a1a"/>
          <w:sz w:val="17"/>
          <w:szCs w:val="17"/>
        </w:rPr>
        <w:t xml:space="preserve">    - iproyal_subuser_traffic_used_gb time series</w:t>
      </w:r>
    </w:p>
    <w:p>
      <w:pPr>
        <w:shd w:fill="f0f0f0" w:val="clear"/>
        <w:spacing w:after="0" w:before="0"/>
        <w:ind w:left="440" w:right="440"/>
      </w:pPr>
      <w:r>
        <w:rPr>
          <w:rFonts w:ascii="Courier New" w:cs="Courier New" w:eastAsia="Courier New" w:hAnsi="Courier New"/>
          <w:color w:val="1a1a1a"/>
          <w:sz w:val="17"/>
          <w:szCs w:val="17"/>
        </w:rPr>
        <w:t xml:space="preserve">    - iproyal_process_bytes_sent_total by process (from eBPF)</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Proxy Network/socks5-connections.json</w:t>
      </w:r>
    </w:p>
    <w:p>
      <w:pPr>
        <w:shd w:fill="f0f0f0" w:val="clear"/>
        <w:spacing w:after="0" w:before="0"/>
        <w:ind w:left="440" w:right="440"/>
      </w:pPr>
      <w:r>
        <w:rPr>
          <w:rFonts w:ascii="Courier New" w:cs="Courier New" w:eastAsia="Courier New" w:hAnsi="Courier New"/>
          <w:color w:val="1a1a1a"/>
          <w:sz w:val="17"/>
          <w:szCs w:val="17"/>
        </w:rPr>
        <w:t xml:space="preserve">    - proxy_active_connections gauge</w:t>
      </w:r>
    </w:p>
    <w:p>
      <w:pPr>
        <w:shd w:fill="f0f0f0" w:val="clear"/>
        <w:spacing w:after="0" w:before="0"/>
        <w:ind w:left="440" w:right="440"/>
      </w:pPr>
      <w:r>
        <w:rPr>
          <w:rFonts w:ascii="Courier New" w:cs="Courier New" w:eastAsia="Courier New" w:hAnsi="Courier New"/>
          <w:color w:val="1a1a1a"/>
          <w:sz w:val="17"/>
          <w:szCs w:val="17"/>
        </w:rPr>
        <w:t xml:space="preserve">    - proxy_connections_total by profile + geo</w:t>
      </w:r>
    </w:p>
    <w:p>
      <w:pPr>
        <w:shd w:fill="f0f0f0" w:val="clear"/>
        <w:spacing w:after="0" w:before="0"/>
        <w:ind w:left="440" w:right="440"/>
      </w:pPr>
      <w:r>
        <w:rPr>
          <w:rFonts w:ascii="Courier New" w:cs="Courier New" w:eastAsia="Courier New" w:hAnsi="Courier New"/>
          <w:color w:val="1a1a1a"/>
          <w:sz w:val="17"/>
          <w:szCs w:val="17"/>
        </w:rPr>
        <w:t xml:space="preserve">    - proxy_upstream_latency_ms by node</w:t>
      </w:r>
    </w:p>
    <w:p>
      <w:pPr>
        <w:shd w:fill="f0f0f0" w:val="clear"/>
        <w:spacing w:after="0" w:before="0"/>
        <w:ind w:left="440" w:right="440"/>
      </w:pPr>
      <w:r>
        <w:rPr>
          <w:rFonts w:ascii="Courier New" w:cs="Courier New" w:eastAsia="Courier New" w:hAnsi="Courier New"/>
          <w:color w:val="1a1a1a"/>
          <w:sz w:val="17"/>
          <w:szCs w:val="17"/>
        </w:rPr>
        <w:t xml:space="preserve">    - proxy_connection_errors_total by reason</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Minas Tirith Infra/zfs-health.json</w:t>
      </w:r>
    </w:p>
    <w:p>
      <w:pPr>
        <w:shd w:fill="f0f0f0" w:val="clear"/>
        <w:spacing w:after="0" w:before="0"/>
        <w:ind w:left="440" w:right="440"/>
      </w:pPr>
      <w:r>
        <w:rPr>
          <w:rFonts w:ascii="Courier New" w:cs="Courier New" w:eastAsia="Courier New" w:hAnsi="Courier New"/>
          <w:color w:val="1a1a1a"/>
          <w:sz w:val="17"/>
          <w:szCs w:val="17"/>
        </w:rPr>
        <w:t xml:space="preserve">    - node_zfs_zpool_state (stat panel: green=0, red=anything else)</w:t>
      </w:r>
    </w:p>
    <w:p>
      <w:pPr>
        <w:shd w:fill="f0f0f0" w:val="clear"/>
        <w:spacing w:after="0" w:before="0"/>
        <w:ind w:left="440" w:right="440"/>
      </w:pPr>
      <w:r>
        <w:rPr>
          <w:rFonts w:ascii="Courier New" w:cs="Courier New" w:eastAsia="Courier New" w:hAnsi="Courier New"/>
          <w:color w:val="1a1a1a"/>
          <w:sz w:val="17"/>
          <w:szCs w:val="17"/>
        </w:rPr>
        <w:t xml:space="preserve">    - node_zfs_zpool_read_errors + write_errors + checksum_errors</w:t>
      </w:r>
    </w:p>
    <w:p>
      <w:pPr>
        <w:shd w:fill="f0f0f0" w:val="clear"/>
        <w:spacing w:after="0" w:before="0"/>
        <w:ind w:left="440" w:right="440"/>
      </w:pPr>
      <w:r>
        <w:rPr>
          <w:rFonts w:ascii="Courier New" w:cs="Courier New" w:eastAsia="Courier New" w:hAnsi="Courier New"/>
          <w:color w:val="1a1a1a"/>
          <w:sz w:val="17"/>
          <w:szCs w:val="17"/>
        </w:rPr>
        <w:t xml:space="preserve">    - ZFS I/O vs proxy duration correlation scatter (from eBPF)</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eBPF/flow-classification.json</w:t>
      </w:r>
    </w:p>
    <w:p>
      <w:pPr>
        <w:shd w:fill="f0f0f0" w:val="clear"/>
        <w:spacing w:after="0" w:before="0"/>
        <w:ind w:left="440" w:right="440"/>
      </w:pPr>
      <w:r>
        <w:rPr>
          <w:rFonts w:ascii="Courier New" w:cs="Courier New" w:eastAsia="Courier New" w:hAnsi="Courier New"/>
          <w:color w:val="1a1a1a"/>
          <w:sz w:val="17"/>
          <w:szCs w:val="17"/>
        </w:rPr>
        <w:t xml:space="preserve">    - SNI-classified flow breakdown by flow_type</w:t>
      </w:r>
    </w:p>
    <w:p>
      <w:pPr>
        <w:shd w:fill="f0f0f0" w:val="clear"/>
        <w:spacing w:after="0" w:before="0"/>
        <w:ind w:left="440" w:right="440"/>
      </w:pPr>
      <w:r>
        <w:rPr>
          <w:rFonts w:ascii="Courier New" w:cs="Courier New" w:eastAsia="Courier New" w:hAnsi="Courier New"/>
          <w:color w:val="1a1a1a"/>
          <w:sz w:val="17"/>
          <w:szCs w:val="17"/>
        </w:rPr>
        <w:t xml:space="preserve">    - Per-process bandwidth time series</w:t>
      </w:r>
    </w:p>
    <w:p>
      <w:pPr>
        <w:shd w:fill="f0f0f0" w:val="clear"/>
        <w:spacing w:after="0" w:before="0"/>
        <w:ind w:left="440" w:right="440"/>
      </w:pPr>
      <w:r>
        <w:rPr>
          <w:rFonts w:ascii="Courier New" w:cs="Courier New" w:eastAsia="Courier New" w:hAnsi="Courier New"/>
          <w:color w:val="1a1a1a"/>
          <w:sz w:val="17"/>
          <w:szCs w:val="17"/>
        </w:rPr>
        <w:t xml:space="preserve">    - ZFS concurrent writes vs job duration scatter plot</w:t>
      </w:r>
    </w:p>
    <w:p>
      <w:pPr>
        <w:spacing w:after="0" w:before="0"/>
      </w:pPr>
    </w:p>
    <w:p>
      <w:pPr>
        <w:pStyle w:val="Heading3"/>
        <w:spacing w:after="100" w:before="240"/>
        <w:rPr>
          <w:b/>
          <w:bCs/>
          <w:color w:val="0f4c75"/>
          <w:sz w:val="22"/>
          <w:szCs w:val="22"/>
        </w:rPr>
      </w:pPr>
      <w:r>
        <w:t xml:space="preserve">Session A — Phase 4: Smoke Test</w:t>
      </w:r>
    </w:p>
    <w:p>
      <w:pPr>
        <w:shd w:fill="f0f0f0" w:val="clear"/>
        <w:spacing w:after="0" w:before="0"/>
        <w:ind w:left="440" w:right="440"/>
      </w:pPr>
      <w:r>
        <w:rPr>
          <w:rFonts w:ascii="Courier New" w:cs="Courier New" w:eastAsia="Courier New" w:hAnsi="Courier New"/>
          <w:color w:val="1a1a1a"/>
          <w:sz w:val="17"/>
          <w:szCs w:val="17"/>
        </w:rPr>
        <w:t xml:space="preserve">cd /home/dm/Projects/learn/golang/mithril/observability</w:t>
      </w:r>
    </w:p>
    <w:p>
      <w:pPr>
        <w:shd w:fill="f0f0f0" w:val="clear"/>
        <w:spacing w:after="0" w:before="0"/>
        <w:ind w:left="440" w:right="440"/>
      </w:pPr>
      <w:r>
        <w:rPr>
          <w:rFonts w:ascii="Courier New" w:cs="Courier New" w:eastAsia="Courier New" w:hAnsi="Courier New"/>
          <w:color w:val="1a1a1a"/>
          <w:sz w:val="17"/>
          <w:szCs w:val="17"/>
        </w:rPr>
        <w:t xml:space="preserve">docker compose up -d</w:t>
      </w:r>
    </w:p>
    <w:p>
      <w:pPr>
        <w:shd w:fill="f0f0f0" w:val="clear"/>
        <w:spacing w:after="0" w:before="0"/>
        <w:ind w:left="440" w:right="440"/>
      </w:pPr>
      <w:r>
        <w:rPr>
          <w:rFonts w:ascii="Courier New" w:cs="Courier New" w:eastAsia="Courier New" w:hAnsi="Courier New"/>
          <w:color w:val="1a1a1a"/>
          <w:sz w:val="17"/>
          <w:szCs w:val="17"/>
        </w:rPr>
        <w:t xml:space="preserve">docker compose ps   # all services should show "running"</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Prometheus healthy</w:t>
      </w:r>
    </w:p>
    <w:p>
      <w:pPr>
        <w:shd w:fill="f0f0f0" w:val="clear"/>
        <w:spacing w:after="0" w:before="0"/>
        <w:ind w:left="440" w:right="440"/>
      </w:pPr>
      <w:r>
        <w:rPr>
          <w:rFonts w:ascii="Courier New" w:cs="Courier New" w:eastAsia="Courier New" w:hAnsi="Courier New"/>
          <w:color w:val="1a1a1a"/>
          <w:sz w:val="17"/>
          <w:szCs w:val="17"/>
        </w:rPr>
        <w:t xml:space="preserve">curl http://localhost:9090/-/healthy</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Grafana reachable on Tailscale</w:t>
      </w:r>
    </w:p>
    <w:p>
      <w:pPr>
        <w:shd w:fill="f0f0f0" w:val="clear"/>
        <w:spacing w:after="0" w:before="0"/>
        <w:ind w:left="440" w:right="440"/>
      </w:pPr>
      <w:r>
        <w:rPr>
          <w:rFonts w:ascii="Courier New" w:cs="Courier New" w:eastAsia="Courier New" w:hAnsi="Courier New"/>
          <w:color w:val="1a1a1a"/>
          <w:sz w:val="17"/>
          <w:szCs w:val="17"/>
        </w:rPr>
        <w:t xml:space="preserve">curl http://minas-tirith.tail-xxxx.ts.net:3000/api/health</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Targets visible (node_exporter must be running on host first)</w:t>
      </w:r>
    </w:p>
    <w:p>
      <w:pPr>
        <w:shd w:fill="f0f0f0" w:val="clear"/>
        <w:spacing w:after="0" w:before="0"/>
        <w:ind w:left="440" w:right="440"/>
      </w:pPr>
      <w:r>
        <w:rPr>
          <w:rFonts w:ascii="Courier New" w:cs="Courier New" w:eastAsia="Courier New" w:hAnsi="Courier New"/>
          <w:color w:val="1a1a1a"/>
          <w:sz w:val="17"/>
          <w:szCs w:val="17"/>
        </w:rPr>
        <w:t xml:space="preserve">curl http://localhost:9090/api/v1/targets | jq .data.activeTargets[].health</w:t>
      </w:r>
    </w:p>
    <w:p>
      <w:pPr>
        <w:spacing w:after="0" w:before="0"/>
      </w:pPr>
    </w:p>
    <w:p>
      <w:pPr>
        <w:spacing w:after="0" w:before="0"/>
      </w:pPr>
    </w:p>
    <w:p>
      <w:pPr>
        <w:pStyle w:val="Heading2"/>
        <w:spacing w:after="160" w:before="320"/>
        <w:rPr>
          <w:b/>
          <w:bCs/>
          <w:color w:val="0f4c75"/>
          <w:sz w:val="26"/>
          <w:szCs w:val="26"/>
        </w:rPr>
      </w:pPr>
      <w:r>
        <w:t xml:space="preserve">Session B — Go Proxy + eBPF</w:t>
      </w:r>
    </w:p>
    <w:p>
      <w:pPr>
        <w:shd w:fill="f0f0f0" w:val="clear"/>
        <w:spacing w:after="0" w:before="0"/>
        <w:ind w:left="440" w:right="440"/>
      </w:pPr>
      <w:r>
        <w:rPr>
          <w:rFonts w:ascii="Courier New" w:cs="Courier New" w:eastAsia="Courier New" w:hAnsi="Courier New"/>
          <w:color w:val="1a1a1a"/>
          <w:sz w:val="17"/>
          <w:szCs w:val="17"/>
        </w:rPr>
        <w:t xml:space="preserve">/acp spawn claude</w:t>
      </w:r>
    </w:p>
    <w:p>
      <w:pPr>
        <w:shd w:fill="f0f0f0" w:val="clear"/>
        <w:spacing w:after="0" w:before="0"/>
        <w:ind w:left="440" w:right="440"/>
      </w:pPr>
      <w:r>
        <w:rPr>
          <w:rFonts w:ascii="Courier New" w:cs="Courier New" w:eastAsia="Courier New" w:hAnsi="Courier New"/>
          <w:color w:val="1a1a1a"/>
          <w:sz w:val="17"/>
          <w:szCs w:val="17"/>
        </w:rPr>
        <w:t xml:space="preserve">mkdir -p /home/dm/Projects/learn/golang/mithril/proxy &amp;&amp; cd /home/dm/Projects/learn/golang/mithril/proxy</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cat &gt; CLAUDE.md &lt;&lt; 'EOF'</w:t>
      </w:r>
    </w:p>
    <w:p>
      <w:pPr>
        <w:shd w:fill="f0f0f0" w:val="clear"/>
        <w:spacing w:after="0" w:before="0"/>
        <w:ind w:left="440" w:right="440"/>
      </w:pPr>
      <w:r>
        <w:rPr>
          <w:rFonts w:ascii="Courier New" w:cs="Courier New" w:eastAsia="Courier New" w:hAnsi="Courier New"/>
          <w:color w:val="1a1a1a"/>
          <w:sz w:val="17"/>
          <w:szCs w:val="17"/>
        </w:rPr>
        <w:t xml:space="preserve">Project: mithril-proxy v3</w:t>
      </w:r>
    </w:p>
    <w:p>
      <w:pPr>
        <w:shd w:fill="f0f0f0" w:val="clear"/>
        <w:spacing w:after="0" w:before="0"/>
        <w:ind w:left="440" w:right="440"/>
      </w:pPr>
      <w:r>
        <w:rPr>
          <w:rFonts w:ascii="Courier New" w:cs="Courier New" w:eastAsia="Courier New" w:hAnsi="Courier New"/>
          <w:color w:val="1a1a1a"/>
          <w:sz w:val="17"/>
          <w:szCs w:val="17"/>
        </w:rPr>
        <w:t xml:space="preserve">Node: Minas Tirith (Debian 6.12.95+deb13-amd64)</w:t>
      </w:r>
    </w:p>
    <w:p>
      <w:pPr>
        <w:shd w:fill="f0f0f0" w:val="clear"/>
        <w:spacing w:after="0" w:before="0"/>
        <w:ind w:left="440" w:right="440"/>
      </w:pPr>
      <w:r>
        <w:rPr>
          <w:rFonts w:ascii="Courier New" w:cs="Courier New" w:eastAsia="Courier New" w:hAnsi="Courier New"/>
          <w:color w:val="1a1a1a"/>
          <w:sz w:val="17"/>
          <w:szCs w:val="17"/>
        </w:rPr>
        <w:t xml:space="preserve">Role: SOCKS5 consumer proxy — client of IPRoyal residential proxies</w:t>
      </w:r>
    </w:p>
    <w:p>
      <w:pPr>
        <w:shd w:fill="f0f0f0" w:val="clear"/>
        <w:spacing w:after="0" w:before="0"/>
        <w:ind w:left="440" w:right="440"/>
      </w:pPr>
      <w:r>
        <w:rPr>
          <w:rFonts w:ascii="Courier New" w:cs="Courier New" w:eastAsia="Courier New" w:hAnsi="Courier New"/>
          <w:color w:val="1a1a1a"/>
          <w:sz w:val="17"/>
          <w:szCs w:val="17"/>
        </w:rPr>
        <w:t xml:space="preserve">eBPF: cilium/ebpf library, BTF+CO-RE available, kernel 6.12</w:t>
      </w:r>
    </w:p>
    <w:p>
      <w:pPr>
        <w:shd w:fill="f0f0f0" w:val="clear"/>
        <w:spacing w:after="0" w:before="0"/>
        <w:ind w:left="440" w:right="440"/>
      </w:pPr>
      <w:r>
        <w:rPr>
          <w:rFonts w:ascii="Courier New" w:cs="Courier New" w:eastAsia="Courier New" w:hAnsi="Courier New"/>
          <w:color w:val="1a1a1a"/>
          <w:sz w:val="17"/>
          <w:szCs w:val="17"/>
        </w:rPr>
        <w:t xml:space="preserve">eBPF programs: tc tproxy enforcement, socket SNI filter, sock_ops bandwidth, kprobe ZFS</w:t>
      </w:r>
    </w:p>
    <w:p>
      <w:pPr>
        <w:shd w:fill="f0f0f0" w:val="clear"/>
        <w:spacing w:after="0" w:before="0"/>
        <w:ind w:left="440" w:right="440"/>
      </w:pPr>
      <w:r>
        <w:rPr>
          <w:rFonts w:ascii="Courier New" w:cs="Courier New" w:eastAsia="Courier New" w:hAnsi="Courier New"/>
          <w:color w:val="1a1a1a"/>
          <w:sz w:val="17"/>
          <w:szCs w:val="17"/>
        </w:rPr>
        <w:t xml:space="preserve">Metrics: Prometheus on :9998 (proxy) and :9435 (eBPF exporter)</w:t>
      </w:r>
    </w:p>
    <w:p>
      <w:pPr>
        <w:shd w:fill="f0f0f0" w:val="clear"/>
        <w:spacing w:after="0" w:before="0"/>
        <w:ind w:left="440" w:right="440"/>
      </w:pPr>
      <w:r>
        <w:rPr>
          <w:rFonts w:ascii="Courier New" w:cs="Courier New" w:eastAsia="Courier New" w:hAnsi="Courier New"/>
          <w:color w:val="1a1a1a"/>
          <w:sz w:val="17"/>
          <w:szCs w:val="17"/>
        </w:rPr>
        <w:t xml:space="preserve">Observability stack: Docker Compose at /home/dm/Projects/learn/golang/mithril/observability scrapes both ports</w:t>
      </w:r>
    </w:p>
    <w:p>
      <w:pPr>
        <w:shd w:fill="f0f0f0" w:val="clear"/>
        <w:spacing w:after="0" w:before="0"/>
        <w:ind w:left="440" w:right="440"/>
      </w:pPr>
      <w:r>
        <w:rPr>
          <w:rFonts w:ascii="Courier New" w:cs="Courier New" w:eastAsia="Courier New" w:hAnsi="Courier New"/>
          <w:color w:val="1a1a1a"/>
          <w:sz w:val="17"/>
          <w:szCs w:val="17"/>
        </w:rPr>
        <w:t xml:space="preserve">Config: /etc/socks5-proxy/env + routing.yaml + profiles.yaml</w:t>
      </w:r>
    </w:p>
    <w:p>
      <w:pPr>
        <w:shd w:fill="f0f0f0" w:val="clear"/>
        <w:spacing w:after="0" w:before="0"/>
        <w:ind w:left="440" w:right="440"/>
      </w:pPr>
      <w:r>
        <w:rPr>
          <w:rFonts w:ascii="Courier New" w:cs="Courier New" w:eastAsia="Courier New" w:hAnsi="Courier New"/>
          <w:color w:val="1a1a1a"/>
          <w:sz w:val="17"/>
          <w:szCs w:val="17"/>
        </w:rPr>
        <w:t xml:space="preserve">Ports: :1080 (default), :1081 (kioo-labs), :9998 (/metrics), :9999 (/healthz)</w:t>
      </w:r>
    </w:p>
    <w:p>
      <w:pPr>
        <w:shd w:fill="f0f0f0" w:val="clear"/>
        <w:spacing w:after="0" w:before="0"/>
        <w:ind w:left="440" w:right="440"/>
      </w:pPr>
      <w:r>
        <w:rPr>
          <w:rFonts w:ascii="Courier New" w:cs="Courier New" w:eastAsia="Courier New" w:hAnsi="Courier New"/>
          <w:color w:val="1a1a1a"/>
          <w:sz w:val="17"/>
          <w:szCs w:val="17"/>
        </w:rPr>
        <w:t xml:space="preserve">Build: CGO_ENABLED=0 static for Go; eBPF C compiled with clang + bpf2go</w:t>
      </w:r>
    </w:p>
    <w:p>
      <w:pPr>
        <w:shd w:fill="f0f0f0" w:val="clear"/>
        <w:spacing w:after="0" w:before="0"/>
        <w:ind w:left="440" w:right="440"/>
      </w:pPr>
      <w:r>
        <w:rPr>
          <w:rFonts w:ascii="Courier New" w:cs="Courier New" w:eastAsia="Courier New" w:hAnsi="Courier New"/>
          <w:color w:val="1a1a1a"/>
          <w:sz w:val="17"/>
          <w:szCs w:val="17"/>
        </w:rPr>
        <w:t xml:space="preserve">EOF</w:t>
      </w:r>
    </w:p>
    <w:p>
      <w:pPr>
        <w:spacing w:after="0" w:before="0"/>
      </w:pPr>
    </w:p>
    <w:p>
      <w:pPr>
        <w:pStyle w:val="Heading3"/>
        <w:spacing w:after="100" w:before="240"/>
        <w:rPr>
          <w:b/>
          <w:bCs/>
          <w:color w:val="0f4c75"/>
          <w:sz w:val="22"/>
          <w:szCs w:val="22"/>
        </w:rPr>
      </w:pPr>
      <w:r>
        <w:t xml:space="preserve">Session B Build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0f4c75" w:val="clear"/>
            <w:tcMar>
              <w:left w:type="dxa" w:w="120"/>
              <w:right w:type="dxa" w:w="120"/>
            </w:tcMar>
          </w:tcPr>
          <w:p>
            <w:pPr>
              <w:spacing w:after="80" w:before="80"/>
            </w:pPr>
            <w:r>
              <w:rPr>
                <w:b/>
                <w:bCs/>
                <w:color w:val="ffffff"/>
                <w:sz w:val="18"/>
                <w:szCs w:val="18"/>
              </w:rPr>
              <w:t xml:space="preserve">Phase</w:t>
            </w:r>
          </w:p>
        </w:tc>
        <w:tc>
          <w:tcPr>
            <w:tcW w:type="dxa" w:w="3600"/>
            <w:shd w:fill="0f4c75" w:val="clear"/>
            <w:tcMar>
              <w:left w:type="dxa" w:w="120"/>
              <w:right w:type="dxa" w:w="120"/>
            </w:tcMar>
          </w:tcPr>
          <w:p>
            <w:pPr>
              <w:spacing w:after="80" w:before="80"/>
            </w:pPr>
            <w:r>
              <w:rPr>
                <w:b/>
                <w:bCs/>
                <w:color w:val="ffffff"/>
                <w:sz w:val="18"/>
                <w:szCs w:val="18"/>
              </w:rPr>
              <w:t xml:space="preserve">Deliverable</w:t>
            </w:r>
          </w:p>
        </w:tc>
        <w:tc>
          <w:tcPr>
            <w:tcW w:type="dxa" w:w="4800"/>
            <w:shd w:fill="0f4c75" w:val="clear"/>
            <w:tcMar>
              <w:left w:type="dxa" w:w="120"/>
              <w:right w:type="dxa" w:w="120"/>
            </w:tcMar>
          </w:tcPr>
          <w:p>
            <w:pPr>
              <w:spacing w:after="80" w:before="80"/>
            </w:pPr>
            <w:r>
              <w:rPr>
                <w:b/>
                <w:bCs/>
                <w:color w:val="ffffff"/>
                <w:sz w:val="18"/>
                <w:szCs w:val="18"/>
              </w:rPr>
              <w:t xml:space="preserve">Gate</w:t>
            </w:r>
          </w:p>
        </w:tc>
      </w:tr>
      <w:tr>
        <w:tc>
          <w:tcPr>
            <w:tcW w:type="dxa" w:w="600"/>
            <w:shd w:fill="e8f4fd" w:val="clear"/>
            <w:tcMar>
              <w:left w:type="dxa" w:w="120"/>
              <w:right w:type="dxa" w:w="120"/>
            </w:tcMar>
          </w:tcPr>
          <w:p>
            <w:pPr>
              <w:spacing w:after="60" w:before="60"/>
            </w:pPr>
            <w:r>
              <w:rPr>
                <w:color w:val="2d2d2d"/>
                <w:sz w:val="17"/>
                <w:szCs w:val="17"/>
              </w:rPr>
              <w:t xml:space="preserve">0</w:t>
            </w:r>
          </w:p>
        </w:tc>
        <w:tc>
          <w:tcPr>
            <w:tcW w:type="dxa" w:w="3600"/>
            <w:shd w:fill="e8f4fd" w:val="clear"/>
            <w:tcMar>
              <w:left w:type="dxa" w:w="120"/>
              <w:right w:type="dxa" w:w="120"/>
            </w:tcMar>
          </w:tcPr>
          <w:p>
            <w:pPr>
              <w:spacing w:after="60" w:before="60"/>
            </w:pPr>
            <w:r>
              <w:rPr>
                <w:color w:val="2d2d2d"/>
                <w:sz w:val="17"/>
                <w:szCs w:val="17"/>
              </w:rPr>
              <w:t xml:space="preserve">Project scaffold — module tree, CLAUDE.md, Makefile</w:t>
            </w:r>
          </w:p>
        </w:tc>
        <w:tc>
          <w:tcPr>
            <w:tcW w:type="dxa" w:w="4800"/>
            <w:shd w:fill="e8f4fd" w:val="clear"/>
            <w:tcMar>
              <w:left w:type="dxa" w:w="120"/>
              <w:right w:type="dxa" w:w="120"/>
            </w:tcMar>
          </w:tcPr>
          <w:p>
            <w:pPr>
              <w:spacing w:after="60" w:before="60"/>
            </w:pPr>
            <w:r>
              <w:rPr>
                <w:color w:val="2d2d2d"/>
                <w:sz w:val="17"/>
                <w:szCs w:val="17"/>
              </w:rPr>
              <w:t xml:space="preserve">go build succeeds</w:t>
            </w:r>
          </w:p>
        </w:tc>
      </w:tr>
      <w:tr>
        <w:tc>
          <w:tcPr>
            <w:tcW w:type="dxa" w:w="600"/>
            <w:shd w:fill="e8f4fd" w:val="clear"/>
            <w:tcMar>
              <w:left w:type="dxa" w:w="120"/>
              <w:right w:type="dxa" w:w="120"/>
            </w:tcMar>
          </w:tcPr>
          <w:p>
            <w:pPr>
              <w:spacing w:after="60" w:before="60"/>
            </w:pPr>
            <w:r>
              <w:rPr>
                <w:color w:val="2d2d2d"/>
                <w:sz w:val="17"/>
                <w:szCs w:val="17"/>
              </w:rPr>
              <w:t xml:space="preserve">1</w:t>
            </w:r>
          </w:p>
        </w:tc>
        <w:tc>
          <w:tcPr>
            <w:tcW w:type="dxa" w:w="3600"/>
            <w:shd w:fill="e8f4fd" w:val="clear"/>
            <w:tcMar>
              <w:left w:type="dxa" w:w="120"/>
              <w:right w:type="dxa" w:w="120"/>
            </w:tcMar>
          </w:tcPr>
          <w:p>
            <w:pPr>
              <w:spacing w:after="60" w:before="60"/>
            </w:pPr>
            <w:r>
              <w:rPr>
                <w:color w:val="2d2d2d"/>
                <w:sz w:val="17"/>
                <w:szCs w:val="17"/>
              </w:rPr>
              <w:t xml:space="preserve">IPRoyal API client — /me, /entry-nodes, /residential-subusers</w:t>
            </w:r>
          </w:p>
        </w:tc>
        <w:tc>
          <w:tcPr>
            <w:tcW w:type="dxa" w:w="4800"/>
            <w:shd w:fill="e8f4fd" w:val="clear"/>
            <w:tcMar>
              <w:left w:type="dxa" w:w="120"/>
              <w:right w:type="dxa" w:w="120"/>
            </w:tcMar>
          </w:tcPr>
          <w:p>
            <w:pPr>
              <w:spacing w:after="60" w:before="60"/>
            </w:pPr>
            <w:r>
              <w:rPr>
                <w:color w:val="2d2d2d"/>
                <w:sz w:val="17"/>
                <w:szCs w:val="17"/>
              </w:rPr>
              <w:t xml:space="preserve">apismoke tool connects and prints nodes</w:t>
            </w:r>
          </w:p>
        </w:tc>
      </w:tr>
      <w:tr>
        <w:tc>
          <w:tcPr>
            <w:tcW w:type="dxa" w:w="600"/>
            <w:shd w:fill="e8f4fd" w:val="clear"/>
            <w:tcMar>
              <w:left w:type="dxa" w:w="120"/>
              <w:right w:type="dxa" w:w="120"/>
            </w:tcMar>
          </w:tcPr>
          <w:p>
            <w:pPr>
              <w:spacing w:after="60" w:before="60"/>
            </w:pPr>
            <w:r>
              <w:rPr>
                <w:color w:val="2d2d2d"/>
                <w:sz w:val="17"/>
                <w:szCs w:val="17"/>
              </w:rPr>
              <w:t xml:space="preserve">2</w:t>
            </w:r>
          </w:p>
        </w:tc>
        <w:tc>
          <w:tcPr>
            <w:tcW w:type="dxa" w:w="3600"/>
            <w:shd w:fill="e8f4fd" w:val="clear"/>
            <w:tcMar>
              <w:left w:type="dxa" w:w="120"/>
              <w:right w:type="dxa" w:w="120"/>
            </w:tcMar>
          </w:tcPr>
          <w:p>
            <w:pPr>
              <w:spacing w:after="60" w:before="60"/>
            </w:pPr>
            <w:r>
              <w:rPr>
                <w:color w:val="2d2d2d"/>
                <w:sz w:val="17"/>
                <w:szCs w:val="17"/>
              </w:rPr>
              <w:t xml:space="preserve">SOCKS5 core — RFC 1928/1929, handler, auth</w:t>
            </w:r>
          </w:p>
        </w:tc>
        <w:tc>
          <w:tcPr>
            <w:tcW w:type="dxa" w:w="4800"/>
            <w:shd w:fill="e8f4fd" w:val="clear"/>
            <w:tcMar>
              <w:left w:type="dxa" w:w="120"/>
              <w:right w:type="dxa" w:w="120"/>
            </w:tcMar>
          </w:tcPr>
          <w:p>
            <w:pPr>
              <w:spacing w:after="60" w:before="60"/>
            </w:pPr>
            <w:r>
              <w:rPr>
                <w:color w:val="2d2d2d"/>
                <w:sz w:val="17"/>
                <w:szCs w:val="17"/>
              </w:rPr>
              <w:t xml:space="preserve">Unit tests pass, curl via proxy returns residential IP</w:t>
            </w:r>
          </w:p>
        </w:tc>
      </w:tr>
      <w:tr>
        <w:tc>
          <w:tcPr>
            <w:tcW w:type="dxa" w:w="600"/>
            <w:shd w:fill="e8f4fd" w:val="clear"/>
            <w:tcMar>
              <w:left w:type="dxa" w:w="120"/>
              <w:right w:type="dxa" w:w="120"/>
            </w:tcMar>
          </w:tcPr>
          <w:p>
            <w:pPr>
              <w:spacing w:after="60" w:before="60"/>
            </w:pPr>
            <w:r>
              <w:rPr>
                <w:color w:val="2d2d2d"/>
                <w:sz w:val="17"/>
                <w:szCs w:val="17"/>
              </w:rPr>
              <w:t xml:space="preserve">3</w:t>
            </w:r>
          </w:p>
        </w:tc>
        <w:tc>
          <w:tcPr>
            <w:tcW w:type="dxa" w:w="3600"/>
            <w:shd w:fill="e8f4fd" w:val="clear"/>
            <w:tcMar>
              <w:left w:type="dxa" w:w="120"/>
              <w:right w:type="dxa" w:w="120"/>
            </w:tcMar>
          </w:tcPr>
          <w:p>
            <w:pPr>
              <w:spacing w:after="60" w:before="60"/>
            </w:pPr>
            <w:r>
              <w:rPr>
                <w:color w:val="2d2d2d"/>
                <w:sz w:val="17"/>
                <w:szCs w:val="17"/>
              </w:rPr>
              <w:t xml:space="preserve">Router — geo targeting, session store, sub-user credential builder</w:t>
            </w:r>
          </w:p>
        </w:tc>
        <w:tc>
          <w:tcPr>
            <w:tcW w:type="dxa" w:w="4800"/>
            <w:shd w:fill="e8f4fd" w:val="clear"/>
            <w:tcMar>
              <w:left w:type="dxa" w:w="120"/>
              <w:right w:type="dxa" w:w="120"/>
            </w:tcMar>
          </w:tcPr>
          <w:p>
            <w:pPr>
              <w:spacing w:after="60" w:before="60"/>
            </w:pPr>
            <w:r>
              <w:rPr>
                <w:color w:val="2d2d2d"/>
                <w:sz w:val="17"/>
                <w:szCs w:val="17"/>
              </w:rPr>
              <w:t xml:space="preserve">routing.yaml pattern matching unit tests pass</w:t>
            </w:r>
          </w:p>
        </w:tc>
      </w:tr>
      <w:tr>
        <w:tc>
          <w:tcPr>
            <w:tcW w:type="dxa" w:w="600"/>
            <w:shd w:fill="e8f4fd" w:val="clear"/>
            <w:tcMar>
              <w:left w:type="dxa" w:w="120"/>
              <w:right w:type="dxa" w:w="120"/>
            </w:tcMar>
          </w:tcPr>
          <w:p>
            <w:pPr>
              <w:spacing w:after="60" w:before="60"/>
            </w:pPr>
            <w:r>
              <w:rPr>
                <w:color w:val="2d2d2d"/>
                <w:sz w:val="17"/>
                <w:szCs w:val="17"/>
              </w:rPr>
              <w:t xml:space="preserve">4</w:t>
            </w:r>
          </w:p>
        </w:tc>
        <w:tc>
          <w:tcPr>
            <w:tcW w:type="dxa" w:w="3600"/>
            <w:shd w:fill="e8f4fd" w:val="clear"/>
            <w:tcMar>
              <w:left w:type="dxa" w:w="120"/>
              <w:right w:type="dxa" w:w="120"/>
            </w:tcMar>
          </w:tcPr>
          <w:p>
            <w:pPr>
              <w:spacing w:after="60" w:before="60"/>
            </w:pPr>
            <w:r>
              <w:rPr>
                <w:color w:val="2d2d2d"/>
                <w:sz w:val="17"/>
                <w:szCs w:val="17"/>
              </w:rPr>
              <w:t xml:space="preserve">Go SNI peek — TLS ClientHello parse, flow type detection</w:t>
            </w:r>
          </w:p>
        </w:tc>
        <w:tc>
          <w:tcPr>
            <w:tcW w:type="dxa" w:w="4800"/>
            <w:shd w:fill="e8f4fd" w:val="clear"/>
            <w:tcMar>
              <w:left w:type="dxa" w:w="120"/>
              <w:right w:type="dxa" w:w="120"/>
            </w:tcMar>
          </w:tcPr>
          <w:p>
            <w:pPr>
              <w:spacing w:after="60" w:before="60"/>
            </w:pPr>
            <w:r>
              <w:rPr>
                <w:color w:val="2d2d2d"/>
                <w:sz w:val="17"/>
                <w:szCs w:val="17"/>
              </w:rPr>
              <w:t xml:space="preserve">Unit test: known ClientHello bytes → correct SNI extracted</w:t>
            </w:r>
          </w:p>
        </w:tc>
      </w:tr>
      <w:tr>
        <w:tc>
          <w:tcPr>
            <w:tcW w:type="dxa" w:w="600"/>
            <w:shd w:fill="e8f4fd" w:val="clear"/>
            <w:tcMar>
              <w:left w:type="dxa" w:w="120"/>
              <w:right w:type="dxa" w:w="120"/>
            </w:tcMar>
          </w:tcPr>
          <w:p>
            <w:pPr>
              <w:spacing w:after="60" w:before="60"/>
            </w:pPr>
            <w:r>
              <w:rPr>
                <w:color w:val="2d2d2d"/>
                <w:sz w:val="17"/>
                <w:szCs w:val="17"/>
              </w:rPr>
              <w:t xml:space="preserve">5</w:t>
            </w:r>
          </w:p>
        </w:tc>
        <w:tc>
          <w:tcPr>
            <w:tcW w:type="dxa" w:w="3600"/>
            <w:shd w:fill="e8f4fd" w:val="clear"/>
            <w:tcMar>
              <w:left w:type="dxa" w:w="120"/>
              <w:right w:type="dxa" w:w="120"/>
            </w:tcMar>
          </w:tcPr>
          <w:p>
            <w:pPr>
              <w:spacing w:after="60" w:before="60"/>
            </w:pPr>
            <w:r>
              <w:rPr>
                <w:color w:val="2d2d2d"/>
                <w:sz w:val="17"/>
                <w:szCs w:val="17"/>
              </w:rPr>
              <w:t xml:space="preserve">eBPF: per-process bandwidth (sock_ops) — simplest eBPF first</w:t>
            </w:r>
          </w:p>
        </w:tc>
        <w:tc>
          <w:tcPr>
            <w:tcW w:type="dxa" w:w="4800"/>
            <w:shd w:fill="e8f4fd" w:val="clear"/>
            <w:tcMar>
              <w:left w:type="dxa" w:w="120"/>
              <w:right w:type="dxa" w:w="120"/>
            </w:tcMar>
          </w:tcPr>
          <w:p>
            <w:pPr>
              <w:spacing w:after="60" w:before="60"/>
            </w:pPr>
            <w:r>
              <w:rPr>
                <w:color w:val="2d2d2d"/>
                <w:sz w:val="17"/>
                <w:szCs w:val="17"/>
              </w:rPr>
              <w:t xml:space="preserve">Prometheus /metrics shows iproyal_process_bytes_sent_total</w:t>
            </w:r>
          </w:p>
        </w:tc>
      </w:tr>
      <w:tr>
        <w:tc>
          <w:tcPr>
            <w:tcW w:type="dxa" w:w="600"/>
            <w:shd w:fill="e8f4fd" w:val="clear"/>
            <w:tcMar>
              <w:left w:type="dxa" w:w="120"/>
              <w:right w:type="dxa" w:w="120"/>
            </w:tcMar>
          </w:tcPr>
          <w:p>
            <w:pPr>
              <w:spacing w:after="60" w:before="60"/>
            </w:pPr>
            <w:r>
              <w:rPr>
                <w:color w:val="2d2d2d"/>
                <w:sz w:val="17"/>
                <w:szCs w:val="17"/>
              </w:rPr>
              <w:t xml:space="preserve">6</w:t>
            </w:r>
          </w:p>
        </w:tc>
        <w:tc>
          <w:tcPr>
            <w:tcW w:type="dxa" w:w="3600"/>
            <w:shd w:fill="e8f4fd" w:val="clear"/>
            <w:tcMar>
              <w:left w:type="dxa" w:w="120"/>
              <w:right w:type="dxa" w:w="120"/>
            </w:tcMar>
          </w:tcPr>
          <w:p>
            <w:pPr>
              <w:spacing w:after="60" w:before="60"/>
            </w:pPr>
            <w:r>
              <w:rPr>
                <w:color w:val="2d2d2d"/>
                <w:sz w:val="17"/>
                <w:szCs w:val="17"/>
              </w:rPr>
              <w:t xml:space="preserve">eBPF: SNI socket filter — perf ring buffer → connection log enrichment</w:t>
            </w:r>
          </w:p>
        </w:tc>
        <w:tc>
          <w:tcPr>
            <w:tcW w:type="dxa" w:w="4800"/>
            <w:shd w:fill="e8f4fd" w:val="clear"/>
            <w:tcMar>
              <w:left w:type="dxa" w:w="120"/>
              <w:right w:type="dxa" w:w="120"/>
            </w:tcMar>
          </w:tcPr>
          <w:p>
            <w:pPr>
              <w:spacing w:after="60" w:before="60"/>
            </w:pPr>
            <w:r>
              <w:rPr>
                <w:color w:val="2d2d2d"/>
                <w:sz w:val="17"/>
                <w:szCs w:val="17"/>
              </w:rPr>
              <w:t xml:space="preserve">Connection logs show sni + flow_type fields</w:t>
            </w:r>
          </w:p>
        </w:tc>
      </w:tr>
      <w:tr>
        <w:tc>
          <w:tcPr>
            <w:tcW w:type="dxa" w:w="600"/>
            <w:shd w:fill="e8f4fd" w:val="clear"/>
            <w:tcMar>
              <w:left w:type="dxa" w:w="120"/>
              <w:right w:type="dxa" w:w="120"/>
            </w:tcMar>
          </w:tcPr>
          <w:p>
            <w:pPr>
              <w:spacing w:after="60" w:before="60"/>
            </w:pPr>
            <w:r>
              <w:rPr>
                <w:color w:val="2d2d2d"/>
                <w:sz w:val="17"/>
                <w:szCs w:val="17"/>
              </w:rPr>
              <w:t xml:space="preserve">7</w:t>
            </w:r>
          </w:p>
        </w:tc>
        <w:tc>
          <w:tcPr>
            <w:tcW w:type="dxa" w:w="3600"/>
            <w:shd w:fill="e8f4fd" w:val="clear"/>
            <w:tcMar>
              <w:left w:type="dxa" w:w="120"/>
              <w:right w:type="dxa" w:w="120"/>
            </w:tcMar>
          </w:tcPr>
          <w:p>
            <w:pPr>
              <w:spacing w:after="60" w:before="60"/>
            </w:pPr>
            <w:r>
              <w:rPr>
                <w:color w:val="2d2d2d"/>
                <w:sz w:val="17"/>
                <w:szCs w:val="17"/>
              </w:rPr>
              <w:t xml:space="preserve">eBPF: tc tproxy enforcement — PID map, redirect to :1080</w:t>
            </w:r>
          </w:p>
        </w:tc>
        <w:tc>
          <w:tcPr>
            <w:tcW w:type="dxa" w:w="4800"/>
            <w:shd w:fill="e8f4fd" w:val="clear"/>
            <w:tcMar>
              <w:left w:type="dxa" w:w="120"/>
              <w:right w:type="dxa" w:w="120"/>
            </w:tcMar>
          </w:tcPr>
          <w:p>
            <w:pPr>
              <w:spacing w:after="60" w:before="60"/>
            </w:pPr>
            <w:r>
              <w:rPr>
                <w:color w:val="2d2d2d"/>
                <w:sz w:val="17"/>
                <w:szCs w:val="17"/>
              </w:rPr>
              <w:t xml:space="preserve">Direct connection from test process is intercepted</w:t>
            </w:r>
          </w:p>
        </w:tc>
      </w:tr>
      <w:tr>
        <w:tc>
          <w:tcPr>
            <w:tcW w:type="dxa" w:w="600"/>
            <w:shd w:fill="e8f4fd" w:val="clear"/>
            <w:tcMar>
              <w:left w:type="dxa" w:w="120"/>
              <w:right w:type="dxa" w:w="120"/>
            </w:tcMar>
          </w:tcPr>
          <w:p>
            <w:pPr>
              <w:spacing w:after="60" w:before="60"/>
            </w:pPr>
            <w:r>
              <w:rPr>
                <w:color w:val="2d2d2d"/>
                <w:sz w:val="17"/>
                <w:szCs w:val="17"/>
              </w:rPr>
              <w:t xml:space="preserve">8</w:t>
            </w:r>
          </w:p>
        </w:tc>
        <w:tc>
          <w:tcPr>
            <w:tcW w:type="dxa" w:w="3600"/>
            <w:shd w:fill="e8f4fd" w:val="clear"/>
            <w:tcMar>
              <w:left w:type="dxa" w:w="120"/>
              <w:right w:type="dxa" w:w="120"/>
            </w:tcMar>
          </w:tcPr>
          <w:p>
            <w:pPr>
              <w:spacing w:after="60" w:before="60"/>
            </w:pPr>
            <w:r>
              <w:rPr>
                <w:color w:val="2d2d2d"/>
                <w:sz w:val="17"/>
                <w:szCs w:val="17"/>
              </w:rPr>
              <w:t xml:space="preserve">eBPF: ZFS kprobe correlation — snapshot at connection close</w:t>
            </w:r>
          </w:p>
        </w:tc>
        <w:tc>
          <w:tcPr>
            <w:tcW w:type="dxa" w:w="4800"/>
            <w:shd w:fill="e8f4fd" w:val="clear"/>
            <w:tcMar>
              <w:left w:type="dxa" w:w="120"/>
              <w:right w:type="dxa" w:w="120"/>
            </w:tcMar>
          </w:tcPr>
          <w:p>
            <w:pPr>
              <w:spacing w:after="60" w:before="60"/>
            </w:pPr>
            <w:r>
              <w:rPr>
                <w:color w:val="2d2d2d"/>
                <w:sz w:val="17"/>
                <w:szCs w:val="17"/>
              </w:rPr>
              <w:t xml:space="preserve">Connection log shows zfs_writes_concurrent field</w:t>
            </w:r>
          </w:p>
        </w:tc>
      </w:tr>
      <w:tr>
        <w:tc>
          <w:tcPr>
            <w:tcW w:type="dxa" w:w="600"/>
            <w:shd w:fill="e8f4fd" w:val="clear"/>
            <w:tcMar>
              <w:left w:type="dxa" w:w="120"/>
              <w:right w:type="dxa" w:w="120"/>
            </w:tcMar>
          </w:tcPr>
          <w:p>
            <w:pPr>
              <w:spacing w:after="60" w:before="60"/>
            </w:pPr>
            <w:r>
              <w:rPr>
                <w:color w:val="2d2d2d"/>
                <w:sz w:val="17"/>
                <w:szCs w:val="17"/>
              </w:rPr>
              <w:t xml:space="preserve">9</w:t>
            </w:r>
          </w:p>
        </w:tc>
        <w:tc>
          <w:tcPr>
            <w:tcW w:type="dxa" w:w="3600"/>
            <w:shd w:fill="e8f4fd" w:val="clear"/>
            <w:tcMar>
              <w:left w:type="dxa" w:w="120"/>
              <w:right w:type="dxa" w:w="120"/>
            </w:tcMar>
          </w:tcPr>
          <w:p>
            <w:pPr>
              <w:spacing w:after="60" w:before="60"/>
            </w:pPr>
            <w:r>
              <w:rPr>
                <w:color w:val="2d2d2d"/>
                <w:sz w:val="17"/>
                <w:szCs w:val="17"/>
              </w:rPr>
              <w:t xml:space="preserve">Prometheus /metrics — all metrics wired, alert rules firing in Grafana</w:t>
            </w:r>
          </w:p>
        </w:tc>
        <w:tc>
          <w:tcPr>
            <w:tcW w:type="dxa" w:w="4800"/>
            <w:shd w:fill="e8f4fd" w:val="clear"/>
            <w:tcMar>
              <w:left w:type="dxa" w:w="120"/>
              <w:right w:type="dxa" w:w="120"/>
            </w:tcMar>
          </w:tcPr>
          <w:p>
            <w:pPr>
              <w:spacing w:after="60" w:before="60"/>
            </w:pPr>
            <w:r>
              <w:rPr>
                <w:color w:val="2d2d2d"/>
                <w:sz w:val="17"/>
                <w:szCs w:val="17"/>
              </w:rPr>
              <w:t xml:space="preserve">IPRoyalBandwidthLow alert visible in Grafana</w:t>
            </w:r>
          </w:p>
        </w:tc>
      </w:tr>
      <w:tr>
        <w:tc>
          <w:tcPr>
            <w:tcW w:type="dxa" w:w="600"/>
            <w:shd w:fill="e8f4fd" w:val="clear"/>
            <w:tcMar>
              <w:left w:type="dxa" w:w="120"/>
              <w:right w:type="dxa" w:w="120"/>
            </w:tcMar>
          </w:tcPr>
          <w:p>
            <w:pPr>
              <w:spacing w:after="60" w:before="60"/>
            </w:pPr>
            <w:r>
              <w:rPr>
                <w:color w:val="2d2d2d"/>
                <w:sz w:val="17"/>
                <w:szCs w:val="17"/>
              </w:rPr>
              <w:t xml:space="preserve">10</w:t>
            </w:r>
          </w:p>
        </w:tc>
        <w:tc>
          <w:tcPr>
            <w:tcW w:type="dxa" w:w="3600"/>
            <w:shd w:fill="e8f4fd" w:val="clear"/>
            <w:tcMar>
              <w:left w:type="dxa" w:w="120"/>
              <w:right w:type="dxa" w:w="120"/>
            </w:tcMar>
          </w:tcPr>
          <w:p>
            <w:pPr>
              <w:spacing w:after="60" w:before="60"/>
            </w:pPr>
            <w:r>
              <w:rPr>
                <w:color w:val="2d2d2d"/>
                <w:sz w:val="17"/>
                <w:szCs w:val="17"/>
              </w:rPr>
              <w:t xml:space="preserve">systemd unit + install script</w:t>
            </w:r>
          </w:p>
        </w:tc>
        <w:tc>
          <w:tcPr>
            <w:tcW w:type="dxa" w:w="4800"/>
            <w:shd w:fill="e8f4fd" w:val="clear"/>
            <w:tcMar>
              <w:left w:type="dxa" w:w="120"/>
              <w:right w:type="dxa" w:w="120"/>
            </w:tcMar>
          </w:tcPr>
          <w:p>
            <w:pPr>
              <w:spacing w:after="60" w:before="60"/>
            </w:pPr>
            <w:r>
              <w:rPr>
                <w:color w:val="2d2d2d"/>
                <w:sz w:val="17"/>
                <w:szCs w:val="17"/>
              </w:rPr>
              <w:t xml:space="preserve">sudo systemctl start socks5-proxy, all metrics flowing</w:t>
            </w:r>
          </w:p>
        </w:tc>
      </w:tr>
    </w:tbl>
    <w:p>
      <w:pPr>
        <w:spacing w:after="0" w:before="0"/>
      </w:pPr>
    </w:p>
    <w:p>
      <w:pPr>
        <w:spacing w:after="0" w:before="0"/>
      </w:pPr>
    </w:p>
    <w:p>
      <w:pPr>
        <w:pageBreakBefore/>
      </w:pPr>
    </w:p>
    <w:p>
      <w:pPr>
        <w:pStyle w:val="Heading1"/>
        <w:spacing w:after="200" w:before="480"/>
        <w:rPr>
          <w:b/>
          <w:bCs/>
          <w:color w:val="1a1a2e"/>
          <w:sz w:val="34"/>
          <w:szCs w:val="34"/>
        </w:rPr>
      </w:pPr>
      <w:r>
        <w:t xml:space="preserve">6. Test Plan</w:t>
      </w:r>
    </w:p>
    <w:p>
      <w:pPr>
        <w:pBdr>
          <w:bottom w:val="single" w:color="0f4c75" w:sz="6"/>
        </w:pBdr>
        <w:spacing w:after="160" w:before="160"/>
      </w:pPr>
    </w:p>
    <w:p>
      <w:pPr>
        <w:pStyle w:val="Heading2"/>
        <w:spacing w:after="160" w:before="320"/>
        <w:rPr>
          <w:b/>
          <w:bCs/>
          <w:color w:val="0f4c75"/>
          <w:sz w:val="26"/>
          <w:szCs w:val="26"/>
        </w:rPr>
      </w:pPr>
      <w:r>
        <w:t xml:space="preserve">Test Gate 1 — Stack Up</w:t>
      </w:r>
    </w:p>
    <w:p>
      <w:pPr>
        <w:shd w:fill="f0f0f0" w:val="clear"/>
        <w:spacing w:after="0" w:before="0"/>
        <w:ind w:left="440" w:right="440"/>
      </w:pPr>
      <w:r>
        <w:rPr>
          <w:rFonts w:ascii="Courier New" w:cs="Courier New" w:eastAsia="Courier New" w:hAnsi="Courier New"/>
          <w:color w:val="1a1a1a"/>
          <w:sz w:val="17"/>
          <w:szCs w:val="17"/>
        </w:rPr>
        <w:t xml:space="preserve">docker compose up -d</w:t>
      </w:r>
    </w:p>
    <w:p>
      <w:pPr>
        <w:shd w:fill="f0f0f0" w:val="clear"/>
        <w:spacing w:after="0" w:before="0"/>
        <w:ind w:left="440" w:right="440"/>
      </w:pPr>
      <w:r>
        <w:rPr>
          <w:rFonts w:ascii="Courier New" w:cs="Courier New" w:eastAsia="Courier New" w:hAnsi="Courier New"/>
          <w:color w:val="1a1a1a"/>
          <w:sz w:val="17"/>
          <w:szCs w:val="17"/>
        </w:rPr>
        <w:t xml:space="preserve">docker compose ps   # prometheus: running, grafana: running</w:t>
      </w:r>
    </w:p>
    <w:p>
      <w:pPr>
        <w:shd w:fill="f0f0f0" w:val="clear"/>
        <w:spacing w:after="0" w:before="0"/>
        <w:ind w:left="440" w:right="440"/>
      </w:pPr>
      <w:r>
        <w:rPr>
          <w:rFonts w:ascii="Courier New" w:cs="Courier New" w:eastAsia="Courier New" w:hAnsi="Courier New"/>
          <w:color w:val="1a1a1a"/>
          <w:sz w:val="17"/>
          <w:szCs w:val="17"/>
        </w:rPr>
        <w:t xml:space="preserve">curl http://localhost:9090/-/healthy   # 200 OK</w:t>
      </w:r>
    </w:p>
    <w:p>
      <w:pPr>
        <w:shd w:fill="f0f0f0" w:val="clear"/>
        <w:spacing w:after="0" w:before="0"/>
        <w:ind w:left="440" w:right="440"/>
      </w:pPr>
      <w:r>
        <w:rPr>
          <w:rFonts w:ascii="Courier New" w:cs="Courier New" w:eastAsia="Courier New" w:hAnsi="Courier New"/>
          <w:color w:val="1a1a1a"/>
          <w:sz w:val="17"/>
          <w:szCs w:val="17"/>
        </w:rPr>
        <w:t xml:space="preserve">curl http://minas-tirith.tail-xxxx.ts.net:3000   # Grafana login page</w:t>
      </w:r>
    </w:p>
    <w:p>
      <w:pPr>
        <w:shd w:fill="f0f0f0" w:val="clear"/>
        <w:spacing w:after="0" w:before="0"/>
        <w:ind w:left="440" w:right="440"/>
      </w:pPr>
      <w:r>
        <w:rPr>
          <w:rFonts w:ascii="Courier New" w:cs="Courier New" w:eastAsia="Courier New" w:hAnsi="Courier New"/>
          <w:color w:val="1a1a1a"/>
          <w:sz w:val="17"/>
          <w:szCs w:val="17"/>
        </w:rPr>
        <w:t xml:space="preserve"># Login with daniel / $GRAFANA_PASSWORD — must succeed</w:t>
      </w:r>
    </w:p>
    <w:p>
      <w:pPr>
        <w:spacing w:after="0" w:before="0"/>
      </w:pPr>
    </w:p>
    <w:p>
      <w:pPr>
        <w:pStyle w:val="Heading2"/>
        <w:spacing w:after="160" w:before="320"/>
        <w:rPr>
          <w:b/>
          <w:bCs/>
          <w:color w:val="0f4c75"/>
          <w:sz w:val="26"/>
          <w:szCs w:val="26"/>
        </w:rPr>
      </w:pPr>
      <w:r>
        <w:t xml:space="preserve">Test Gate 2 — Proxy Metrics Flowing</w:t>
      </w:r>
    </w:p>
    <w:p>
      <w:pPr>
        <w:shd w:fill="f0f0f0" w:val="clear"/>
        <w:spacing w:after="0" w:before="0"/>
        <w:ind w:left="440" w:right="440"/>
      </w:pPr>
      <w:r>
        <w:rPr>
          <w:rFonts w:ascii="Courier New" w:cs="Courier New" w:eastAsia="Courier New" w:hAnsi="Courier New"/>
          <w:color w:val="1a1a1a"/>
          <w:sz w:val="17"/>
          <w:szCs w:val="17"/>
        </w:rPr>
        <w:t xml:space="preserve"># Start proxy</w:t>
      </w:r>
    </w:p>
    <w:p>
      <w:pPr>
        <w:shd w:fill="f0f0f0" w:val="clear"/>
        <w:spacing w:after="0" w:before="0"/>
        <w:ind w:left="440" w:right="440"/>
      </w:pPr>
      <w:r>
        <w:rPr>
          <w:rFonts w:ascii="Courier New" w:cs="Courier New" w:eastAsia="Courier New" w:hAnsi="Courier New"/>
          <w:color w:val="1a1a1a"/>
          <w:sz w:val="17"/>
          <w:szCs w:val="17"/>
        </w:rPr>
        <w:t xml:space="preserve">sudo systemctl start socks5-proxy</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Confirm metrics endpoint</w:t>
      </w:r>
    </w:p>
    <w:p>
      <w:pPr>
        <w:shd w:fill="f0f0f0" w:val="clear"/>
        <w:spacing w:after="0" w:before="0"/>
        <w:ind w:left="440" w:right="440"/>
      </w:pPr>
      <w:r>
        <w:rPr>
          <w:rFonts w:ascii="Courier New" w:cs="Courier New" w:eastAsia="Courier New" w:hAnsi="Courier New"/>
          <w:color w:val="1a1a1a"/>
          <w:sz w:val="17"/>
          <w:szCs w:val="17"/>
        </w:rPr>
        <w:t xml:space="preserve">curl http://localhost:9998/metrics | grep -E "iproyal_|proxy_"</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Confirm Prometheus is scraping it</w:t>
      </w:r>
    </w:p>
    <w:p>
      <w:pPr>
        <w:shd w:fill="f0f0f0" w:val="clear"/>
        <w:spacing w:after="0" w:before="0"/>
        <w:ind w:left="440" w:right="440"/>
      </w:pPr>
      <w:r>
        <w:rPr>
          <w:rFonts w:ascii="Courier New" w:cs="Courier New" w:eastAsia="Courier New" w:hAnsi="Courier New"/>
          <w:color w:val="1a1a1a"/>
          <w:sz w:val="17"/>
          <w:szCs w:val="17"/>
        </w:rPr>
        <w:t xml:space="preserve">curl "http://localhost:9090/api/v1/query?query=proxy_active_connections"</w:t>
      </w:r>
    </w:p>
    <w:p>
      <w:pPr>
        <w:shd w:fill="f0f0f0" w:val="clear"/>
        <w:spacing w:after="0" w:before="0"/>
        <w:ind w:left="440" w:right="440"/>
      </w:pPr>
      <w:r>
        <w:rPr>
          <w:rFonts w:ascii="Courier New" w:cs="Courier New" w:eastAsia="Courier New" w:hAnsi="Courier New"/>
          <w:color w:val="1a1a1a"/>
          <w:sz w:val="17"/>
          <w:szCs w:val="17"/>
        </w:rPr>
        <w:t xml:space="preserve"># Expected: result with value, not empty</w:t>
      </w:r>
    </w:p>
    <w:p>
      <w:pPr>
        <w:spacing w:after="0" w:before="0"/>
      </w:pPr>
    </w:p>
    <w:p>
      <w:pPr>
        <w:pStyle w:val="Heading2"/>
        <w:spacing w:after="160" w:before="320"/>
        <w:rPr>
          <w:b/>
          <w:bCs/>
          <w:color w:val="0f4c75"/>
          <w:sz w:val="26"/>
          <w:szCs w:val="26"/>
        </w:rPr>
      </w:pPr>
      <w:r>
        <w:t xml:space="preserve">Test Gate 3 — eBPF Metrics Flowing</w:t>
      </w:r>
    </w:p>
    <w:p>
      <w:pPr>
        <w:shd w:fill="f0f0f0" w:val="clear"/>
        <w:spacing w:after="0" w:before="0"/>
        <w:ind w:left="440" w:right="440"/>
      </w:pPr>
      <w:r>
        <w:rPr>
          <w:rFonts w:ascii="Courier New" w:cs="Courier New" w:eastAsia="Courier New" w:hAnsi="Courier New"/>
          <w:color w:val="1a1a1a"/>
          <w:sz w:val="17"/>
          <w:szCs w:val="17"/>
        </w:rPr>
        <w:t xml:space="preserve"># After eBPF programs loaded (proxy startup loads them)</w:t>
      </w:r>
    </w:p>
    <w:p>
      <w:pPr>
        <w:shd w:fill="f0f0f0" w:val="clear"/>
        <w:spacing w:after="0" w:before="0"/>
        <w:ind w:left="440" w:right="440"/>
      </w:pPr>
      <w:r>
        <w:rPr>
          <w:rFonts w:ascii="Courier New" w:cs="Courier New" w:eastAsia="Courier New" w:hAnsi="Courier New"/>
          <w:color w:val="1a1a1a"/>
          <w:sz w:val="17"/>
          <w:szCs w:val="17"/>
        </w:rPr>
        <w:t xml:space="preserve">curl http://localhost:9435/metrics | grep iproyal_process_bytes</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Generate some traffic through proxy</w:t>
      </w:r>
    </w:p>
    <w:p>
      <w:pPr>
        <w:shd w:fill="f0f0f0" w:val="clear"/>
        <w:spacing w:after="0" w:before="0"/>
        <w:ind w:left="440" w:right="440"/>
      </w:pPr>
      <w:r>
        <w:rPr>
          <w:rFonts w:ascii="Courier New" w:cs="Courier New" w:eastAsia="Courier New" w:hAnsi="Courier New"/>
          <w:color w:val="1a1a1a"/>
          <w:sz w:val="17"/>
          <w:szCs w:val="17"/>
        </w:rPr>
        <w:t xml:space="preserve">curl --socks5 localhost:1081 https://httpbin.org/ip</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Confirm per-process metric incremented</w:t>
      </w:r>
    </w:p>
    <w:p>
      <w:pPr>
        <w:shd w:fill="f0f0f0" w:val="clear"/>
        <w:spacing w:after="0" w:before="0"/>
        <w:ind w:left="440" w:right="440"/>
      </w:pPr>
      <w:r>
        <w:rPr>
          <w:rFonts w:ascii="Courier New" w:cs="Courier New" w:eastAsia="Courier New" w:hAnsi="Courier New"/>
          <w:color w:val="1a1a1a"/>
          <w:sz w:val="17"/>
          <w:szCs w:val="17"/>
        </w:rPr>
        <w:t xml:space="preserve">curl "http://localhost:9090/api/v1/query?query=iproyal_process_bytes_sent_total"</w:t>
      </w:r>
    </w:p>
    <w:p>
      <w:pPr>
        <w:spacing w:after="0" w:before="0"/>
      </w:pPr>
    </w:p>
    <w:p>
      <w:pPr>
        <w:pStyle w:val="Heading2"/>
        <w:spacing w:after="160" w:before="320"/>
        <w:rPr>
          <w:b/>
          <w:bCs/>
          <w:color w:val="0f4c75"/>
          <w:sz w:val="26"/>
          <w:szCs w:val="26"/>
        </w:rPr>
      </w:pPr>
      <w:r>
        <w:t xml:space="preserve">Test Gate 4 — ZFS Alert</w:t>
      </w:r>
    </w:p>
    <w:p>
      <w:pPr>
        <w:shd w:fill="f0f0f0" w:val="clear"/>
        <w:spacing w:after="0" w:before="0"/>
        <w:ind w:left="440" w:right="440"/>
      </w:pPr>
      <w:r>
        <w:rPr>
          <w:rFonts w:ascii="Courier New" w:cs="Courier New" w:eastAsia="Courier New" w:hAnsi="Courier New"/>
          <w:color w:val="1a1a1a"/>
          <w:sz w:val="17"/>
          <w:szCs w:val="17"/>
        </w:rPr>
        <w:t xml:space="preserve"># Confirm ZFS metrics present (node_exporter --collector.zfs required)</w:t>
      </w:r>
    </w:p>
    <w:p>
      <w:pPr>
        <w:shd w:fill="f0f0f0" w:val="clear"/>
        <w:spacing w:after="0" w:before="0"/>
        <w:ind w:left="440" w:right="440"/>
      </w:pPr>
      <w:r>
        <w:rPr>
          <w:rFonts w:ascii="Courier New" w:cs="Courier New" w:eastAsia="Courier New" w:hAnsi="Courier New"/>
          <w:color w:val="1a1a1a"/>
          <w:sz w:val="17"/>
          <w:szCs w:val="17"/>
        </w:rPr>
        <w:t xml:space="preserve">curl http://localhost:9100/metrics | grep node_zfs_zpool_state</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Confirm alert rule loaded in Prometheus</w:t>
      </w:r>
    </w:p>
    <w:p>
      <w:pPr>
        <w:shd w:fill="f0f0f0" w:val="clear"/>
        <w:spacing w:after="0" w:before="0"/>
        <w:ind w:left="440" w:right="440"/>
      </w:pPr>
      <w:r>
        <w:rPr>
          <w:rFonts w:ascii="Courier New" w:cs="Courier New" w:eastAsia="Courier New" w:hAnsi="Courier New"/>
          <w:color w:val="1a1a1a"/>
          <w:sz w:val="17"/>
          <w:szCs w:val="17"/>
        </w:rPr>
        <w:t xml:space="preserve">curl http://localhost:9090/api/v1/rules | jq .data.groups[].rules[].name</w:t>
      </w:r>
    </w:p>
    <w:p>
      <w:pPr>
        <w:shd w:fill="f0f0f0" w:val="clear"/>
        <w:spacing w:after="0" w:before="0"/>
        <w:ind w:left="440" w:right="440"/>
      </w:pPr>
      <w:r>
        <w:rPr>
          <w:rFonts w:ascii="Courier New" w:cs="Courier New" w:eastAsia="Courier New" w:hAnsi="Courier New"/>
          <w:color w:val="1a1a1a"/>
          <w:sz w:val="17"/>
          <w:szCs w:val="17"/>
        </w:rPr>
        <w:t xml:space="preserve"># Should include: ZFSPoolNotOnline</w:t>
      </w:r>
    </w:p>
    <w:p>
      <w:pPr>
        <w:spacing w:after="0" w:before="0"/>
      </w:pPr>
    </w:p>
    <w:p>
      <w:pPr>
        <w:pStyle w:val="Heading2"/>
        <w:spacing w:after="160" w:before="320"/>
        <w:rPr>
          <w:b/>
          <w:bCs/>
          <w:color w:val="0f4c75"/>
          <w:sz w:val="26"/>
          <w:szCs w:val="26"/>
        </w:rPr>
      </w:pPr>
      <w:r>
        <w:t xml:space="preserve">Test Gate 5 — tc Enforcement</w:t>
      </w:r>
    </w:p>
    <w:p>
      <w:pPr>
        <w:shd w:fill="f0f0f0" w:val="clear"/>
        <w:spacing w:after="0" w:before="0"/>
        <w:ind w:left="440" w:right="440"/>
      </w:pPr>
      <w:r>
        <w:rPr>
          <w:rFonts w:ascii="Courier New" w:cs="Courier New" w:eastAsia="Courier New" w:hAnsi="Courier New"/>
          <w:color w:val="1a1a1a"/>
          <w:sz w:val="17"/>
          <w:szCs w:val="17"/>
        </w:rPr>
        <w:t xml:space="preserve"># Attempt direct connection from a test process (bypassing proxy)</w:t>
      </w:r>
    </w:p>
    <w:p>
      <w:pPr>
        <w:shd w:fill="f0f0f0" w:val="clear"/>
        <w:spacing w:after="0" w:before="0"/>
        <w:ind w:left="440" w:right="440"/>
      </w:pPr>
      <w:r>
        <w:rPr>
          <w:rFonts w:ascii="Courier New" w:cs="Courier New" w:eastAsia="Courier New" w:hAnsi="Courier New"/>
          <w:color w:val="1a1a1a"/>
          <w:sz w:val="17"/>
          <w:szCs w:val="17"/>
        </w:rPr>
        <w:t xml:space="preserve">curl --max-time 5 https://httpbin.org/ip   # direct, no proxy env var</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With tc enforcement active: connection should be transparently</w:t>
      </w:r>
    </w:p>
    <w:p>
      <w:pPr>
        <w:shd w:fill="f0f0f0" w:val="clear"/>
        <w:spacing w:after="0" w:before="0"/>
        <w:ind w:left="440" w:right="440"/>
      </w:pPr>
      <w:r>
        <w:rPr>
          <w:rFonts w:ascii="Courier New" w:cs="Courier New" w:eastAsia="Courier New" w:hAnsi="Courier New"/>
          <w:color w:val="1a1a1a"/>
          <w:sz w:val="17"/>
          <w:szCs w:val="17"/>
        </w:rPr>
        <w:t xml:space="preserve"># redirected through proxy — exit IP should be residential, not home IP</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Check proxy logs for intercepted connection:</w:t>
      </w:r>
    </w:p>
    <w:p>
      <w:pPr>
        <w:shd w:fill="f0f0f0" w:val="clear"/>
        <w:spacing w:after="0" w:before="0"/>
        <w:ind w:left="440" w:right="440"/>
      </w:pPr>
      <w:r>
        <w:rPr>
          <w:rFonts w:ascii="Courier New" w:cs="Courier New" w:eastAsia="Courier New" w:hAnsi="Courier New"/>
          <w:color w:val="1a1a1a"/>
          <w:sz w:val="17"/>
          <w:szCs w:val="17"/>
        </w:rPr>
        <w:t xml:space="preserve">journalctl -u socks5-proxy --since "1 min ago" | grep intercepted</w:t>
      </w:r>
    </w:p>
    <w:p>
      <w:pPr>
        <w:spacing w:after="0" w:before="0"/>
      </w:pPr>
    </w:p>
    <w:p>
      <w:pPr>
        <w:pStyle w:val="Heading2"/>
        <w:spacing w:after="160" w:before="320"/>
        <w:rPr>
          <w:b/>
          <w:bCs/>
          <w:color w:val="0f4c75"/>
          <w:sz w:val="26"/>
          <w:szCs w:val="26"/>
        </w:rPr>
      </w:pPr>
      <w:r>
        <w:t xml:space="preserve">Test Gate 6 — Kioo Labs End-to-End</w:t>
      </w:r>
    </w:p>
    <w:p>
      <w:pPr>
        <w:shd w:fill="f0f0f0" w:val="clear"/>
        <w:spacing w:after="0" w:before="0"/>
        <w:ind w:left="440" w:right="440"/>
      </w:pPr>
      <w:r>
        <w:rPr>
          <w:rFonts w:ascii="Courier New" w:cs="Courier New" w:eastAsia="Courier New" w:hAnsi="Courier New"/>
          <w:color w:val="1a1a1a"/>
          <w:sz w:val="17"/>
          <w:szCs w:val="17"/>
        </w:rPr>
        <w:t xml:space="preserve"># Route Kioo Labs through kioo-labs profile</w:t>
      </w:r>
    </w:p>
    <w:p>
      <w:pPr>
        <w:shd w:fill="f0f0f0" w:val="clear"/>
        <w:spacing w:after="0" w:before="0"/>
        <w:ind w:left="440" w:right="440"/>
      </w:pPr>
      <w:r>
        <w:rPr>
          <w:rFonts w:ascii="Courier New" w:cs="Courier New" w:eastAsia="Courier New" w:hAnsi="Courier New"/>
          <w:color w:val="1a1a1a"/>
          <w:sz w:val="17"/>
          <w:szCs w:val="17"/>
        </w:rPr>
        <w:t xml:space="preserve">export ALL_PROXY=socks5://localhost:1081</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Run representative image job</w:t>
      </w:r>
    </w:p>
    <w:p>
      <w:pPr>
        <w:shd w:fill="f0f0f0" w:val="clear"/>
        <w:spacing w:after="0" w:before="0"/>
        <w:ind w:left="440" w:right="440"/>
      </w:pPr>
      <w:r>
        <w:rPr>
          <w:rFonts w:ascii="Courier New" w:cs="Courier New" w:eastAsia="Courier New" w:hAnsi="Courier New"/>
          <w:color w:val="1a1a1a"/>
          <w:sz w:val="17"/>
          <w:szCs w:val="17"/>
        </w:rPr>
        <w:t xml:space="preserve"># Check in Grafana: Kioo Labs / bandwidth-per-subuser</w:t>
      </w:r>
    </w:p>
    <w:p>
      <w:pPr>
        <w:shd w:fill="f0f0f0" w:val="clear"/>
        <w:spacing w:after="0" w:before="0"/>
        <w:ind w:left="440" w:right="440"/>
      </w:pPr>
      <w:r>
        <w:rPr>
          <w:rFonts w:ascii="Courier New" w:cs="Courier New" w:eastAsia="Courier New" w:hAnsi="Courier New"/>
          <w:color w:val="1a1a1a"/>
          <w:sz w:val="17"/>
          <w:szCs w:val="17"/>
        </w:rPr>
        <w:t xml:space="preserve"># iproyal_subuser_traffic_used_gb{subuser="kioo-labs"} should increment</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Check flow classification in logs:</w:t>
      </w:r>
    </w:p>
    <w:p>
      <w:pPr>
        <w:shd w:fill="f0f0f0" w:val="clear"/>
        <w:spacing w:after="0" w:before="0"/>
        <w:ind w:left="440" w:right="440"/>
      </w:pPr>
      <w:r>
        <w:rPr>
          <w:rFonts w:ascii="Courier New" w:cs="Courier New" w:eastAsia="Courier New" w:hAnsi="Courier New"/>
          <w:color w:val="1a1a1a"/>
          <w:sz w:val="17"/>
          <w:szCs w:val="17"/>
        </w:rPr>
        <w:t xml:space="preserve">journalctl -u socks5-proxy | grep FLOW_IMAGE_UPLOAD | tail -5</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Check ZFS correlation:</w:t>
      </w:r>
    </w:p>
    <w:p>
      <w:pPr>
        <w:shd w:fill="f0f0f0" w:val="clear"/>
        <w:spacing w:after="0" w:before="0"/>
        <w:ind w:left="440" w:right="440"/>
      </w:pPr>
      <w:r>
        <w:rPr>
          <w:rFonts w:ascii="Courier New" w:cs="Courier New" w:eastAsia="Courier New" w:hAnsi="Courier New"/>
          <w:color w:val="1a1a1a"/>
          <w:sz w:val="17"/>
          <w:szCs w:val="17"/>
        </w:rPr>
        <w:t xml:space="preserve">journalctl -u socks5-proxy | jq .zfs_writes_concurrent | tail -5</w:t>
      </w:r>
    </w:p>
    <w:p>
      <w:pPr>
        <w:spacing w:after="0" w:before="0"/>
      </w:pPr>
    </w:p>
    <w:p>
      <w:pPr>
        <w:spacing w:after="0" w:before="0"/>
      </w:pPr>
    </w:p>
    <w:p>
      <w:pPr>
        <w:pStyle w:val="Heading1"/>
        <w:spacing w:after="200" w:before="480"/>
        <w:rPr>
          <w:b/>
          <w:bCs/>
          <w:color w:val="1a1a2e"/>
          <w:sz w:val="34"/>
          <w:szCs w:val="34"/>
        </w:rPr>
      </w:pPr>
      <w:r>
        <w:t xml:space="preserve">7. Adding Future Workloads</w:t>
      </w:r>
    </w:p>
    <w:p>
      <w:pPr>
        <w:pBdr>
          <w:bottom w:val="single" w:color="0f4c75" w:sz="6"/>
        </w:pBdr>
        <w:spacing w:after="160" w:before="160"/>
      </w:pPr>
    </w:p>
    <w:p>
      <w:pPr>
        <w:spacing w:after="80" w:before="80"/>
      </w:pPr>
      <w:r>
        <w:rPr>
          <w:color w:val="2d2d2d"/>
          <w:sz w:val="20"/>
          <w:szCs w:val="20"/>
        </w:rPr>
        <w:t xml:space="preserve">The stack is designed to absorb new workloads with minimal changes. Here is the exact procedure for common cases.</w:t>
      </w:r>
    </w:p>
    <w:p>
      <w:pPr>
        <w:spacing w:after="0" w:before="0"/>
      </w:pPr>
    </w:p>
    <w:p>
      <w:pPr>
        <w:pStyle w:val="Heading2"/>
        <w:spacing w:after="160" w:before="320"/>
        <w:rPr>
          <w:b/>
          <w:bCs/>
          <w:color w:val="0f4c75"/>
          <w:sz w:val="26"/>
          <w:szCs w:val="26"/>
        </w:rPr>
      </w:pPr>
      <w:r>
        <w:t xml:space="preserve">Adding Gondor (CKA Lab Kubernetes Cluster)</w:t>
      </w:r>
    </w:p>
    <w:p>
      <w:pPr>
        <w:shd w:fill="f0f0f0" w:val="clear"/>
        <w:spacing w:after="0" w:before="0"/>
        <w:ind w:left="440" w:right="440"/>
      </w:pPr>
      <w:r>
        <w:rPr>
          <w:rFonts w:ascii="Courier New" w:cs="Courier New" w:eastAsia="Courier New" w:hAnsi="Courier New"/>
          <w:color w:val="1a1a1a"/>
          <w:sz w:val="17"/>
          <w:szCs w:val="17"/>
        </w:rPr>
        <w:t xml:space="preserve"># On Gondor node:</w:t>
      </w:r>
    </w:p>
    <w:p>
      <w:pPr>
        <w:shd w:fill="f0f0f0" w:val="clear"/>
        <w:spacing w:after="0" w:before="0"/>
        <w:ind w:left="440" w:right="440"/>
      </w:pPr>
      <w:r>
        <w:rPr>
          <w:rFonts w:ascii="Courier New" w:cs="Courier New" w:eastAsia="Courier New" w:hAnsi="Courier New"/>
          <w:color w:val="1a1a1a"/>
          <w:sz w:val="17"/>
          <w:szCs w:val="17"/>
        </w:rPr>
        <w:t xml:space="preserve">apt install prometheus-node-exporter</w:t>
      </w:r>
    </w:p>
    <w:p>
      <w:pPr>
        <w:shd w:fill="f0f0f0" w:val="clear"/>
        <w:spacing w:after="0" w:before="0"/>
        <w:ind w:left="440" w:right="440"/>
      </w:pPr>
      <w:r>
        <w:rPr>
          <w:rFonts w:ascii="Courier New" w:cs="Courier New" w:eastAsia="Courier New" w:hAnsi="Courier New"/>
          <w:color w:val="1a1a1a"/>
          <w:sz w:val="17"/>
          <w:szCs w:val="17"/>
        </w:rPr>
        <w:t xml:space="preserve">systemctl enable --now prometheus-node-exporter</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On Minas Tirith — add to prometheus.yml:</w:t>
      </w:r>
    </w:p>
    <w:p>
      <w:pPr>
        <w:shd w:fill="f0f0f0" w:val="clear"/>
        <w:spacing w:after="0" w:before="0"/>
        <w:ind w:left="440" w:right="440"/>
      </w:pPr>
      <w:r>
        <w:rPr>
          <w:rFonts w:ascii="Courier New" w:cs="Courier New" w:eastAsia="Courier New" w:hAnsi="Courier New"/>
          <w:color w:val="1a1a1a"/>
          <w:sz w:val="17"/>
          <w:szCs w:val="17"/>
        </w:rPr>
        <w:t xml:space="preserve">- job_name: gondor-node</w:t>
      </w:r>
    </w:p>
    <w:p>
      <w:pPr>
        <w:shd w:fill="f0f0f0" w:val="clear"/>
        <w:spacing w:after="0" w:before="0"/>
        <w:ind w:left="440" w:right="440"/>
      </w:pPr>
      <w:r>
        <w:rPr>
          <w:rFonts w:ascii="Courier New" w:cs="Courier New" w:eastAsia="Courier New" w:hAnsi="Courier New"/>
          <w:color w:val="1a1a1a"/>
          <w:sz w:val="17"/>
          <w:szCs w:val="17"/>
        </w:rPr>
        <w:t xml:space="preserve">  static_configs:</w:t>
      </w:r>
    </w:p>
    <w:p>
      <w:pPr>
        <w:shd w:fill="f0f0f0" w:val="clear"/>
        <w:spacing w:after="0" w:before="0"/>
        <w:ind w:left="440" w:right="440"/>
      </w:pPr>
      <w:r>
        <w:rPr>
          <w:rFonts w:ascii="Courier New" w:cs="Courier New" w:eastAsia="Courier New" w:hAnsi="Courier New"/>
          <w:color w:val="1a1a1a"/>
          <w:sz w:val="17"/>
          <w:szCs w:val="17"/>
        </w:rPr>
        <w:t xml:space="preserve">    - targets: [gondor.tail-xxxx.ts.net:9100]</w:t>
      </w:r>
    </w:p>
    <w:p>
      <w:pPr>
        <w:shd w:fill="f0f0f0" w:val="clear"/>
        <w:spacing w:after="0" w:before="0"/>
        <w:ind w:left="440" w:right="440"/>
      </w:pPr>
      <w:r>
        <w:rPr>
          <w:rFonts w:ascii="Courier New" w:cs="Courier New" w:eastAsia="Courier New" w:hAnsi="Courier New"/>
          <w:color w:val="1a1a1a"/>
          <w:sz w:val="17"/>
          <w:szCs w:val="17"/>
        </w:rPr>
        <w:t xml:space="preserve">      labels:</w:t>
      </w:r>
    </w:p>
    <w:p>
      <w:pPr>
        <w:shd w:fill="f0f0f0" w:val="clear"/>
        <w:spacing w:after="0" w:before="0"/>
        <w:ind w:left="440" w:right="440"/>
      </w:pPr>
      <w:r>
        <w:rPr>
          <w:rFonts w:ascii="Courier New" w:cs="Courier New" w:eastAsia="Courier New" w:hAnsi="Courier New"/>
          <w:color w:val="1a1a1a"/>
          <w:sz w:val="17"/>
          <w:szCs w:val="17"/>
        </w:rPr>
        <w:t xml:space="preserve">        node: gondor</w:t>
      </w:r>
    </w:p>
    <w:p>
      <w:pPr>
        <w:shd w:fill="f0f0f0" w:val="clear"/>
        <w:spacing w:after="0" w:before="0"/>
        <w:ind w:left="440" w:right="440"/>
      </w:pPr>
      <w:r>
        <w:rPr>
          <w:rFonts w:ascii="Courier New" w:cs="Courier New" w:eastAsia="Courier New" w:hAnsi="Courier New"/>
          <w:color w:val="1a1a1a"/>
          <w:sz w:val="17"/>
          <w:szCs w:val="17"/>
        </w:rPr>
        <w:t xml:space="preserve">        workload: cka-lab</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Reload Prometheus (no restart):</w:t>
      </w:r>
    </w:p>
    <w:p>
      <w:pPr>
        <w:shd w:fill="f0f0f0" w:val="clear"/>
        <w:spacing w:after="0" w:before="0"/>
        <w:ind w:left="440" w:right="440"/>
      </w:pPr>
      <w:r>
        <w:rPr>
          <w:rFonts w:ascii="Courier New" w:cs="Courier New" w:eastAsia="Courier New" w:hAnsi="Courier New"/>
          <w:color w:val="1a1a1a"/>
          <w:sz w:val="17"/>
          <w:szCs w:val="17"/>
        </w:rPr>
        <w:t xml:space="preserve">curl -X POST http://localhost:9090/-/reload</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Add dashboard: Minas Tirith Infra/gondor-node.json</w:t>
      </w:r>
    </w:p>
    <w:p>
      <w:pPr>
        <w:shd w:fill="f0f0f0" w:val="clear"/>
        <w:spacing w:after="0" w:before="0"/>
        <w:ind w:left="440" w:right="440"/>
      </w:pPr>
      <w:r>
        <w:rPr>
          <w:rFonts w:ascii="Courier New" w:cs="Courier New" w:eastAsia="Courier New" w:hAnsi="Courier New"/>
          <w:color w:val="1a1a1a"/>
          <w:sz w:val="17"/>
          <w:szCs w:val="17"/>
        </w:rPr>
        <w:t xml:space="preserve"># (copy node-overview.json, change node= filter to gondor)</w:t>
      </w:r>
    </w:p>
    <w:p>
      <w:pPr>
        <w:spacing w:after="0" w:before="0"/>
      </w:pPr>
    </w:p>
    <w:p>
      <w:pPr>
        <w:pStyle w:val="Heading2"/>
        <w:spacing w:after="160" w:before="320"/>
        <w:rPr>
          <w:b/>
          <w:bCs/>
          <w:color w:val="0f4c75"/>
          <w:sz w:val="26"/>
          <w:szCs w:val="26"/>
        </w:rPr>
      </w:pPr>
      <w:r>
        <w:t xml:space="preserve">Adding Hermes (Local LLM Agent)</w:t>
      </w:r>
    </w:p>
    <w:p>
      <w:pPr>
        <w:shd w:fill="f0f0f0" w:val="clear"/>
        <w:spacing w:after="0" w:before="0"/>
        <w:ind w:left="440" w:right="440"/>
      </w:pPr>
      <w:r>
        <w:rPr>
          <w:rFonts w:ascii="Courier New" w:cs="Courier New" w:eastAsia="Courier New" w:hAnsi="Courier New"/>
          <w:color w:val="1a1a1a"/>
          <w:sz w:val="17"/>
          <w:szCs w:val="17"/>
        </w:rPr>
        <w:t xml:space="preserve"># Hermes exposes metrics on :9501 (to be defined in Hermes spec)</w:t>
      </w:r>
    </w:p>
    <w:p>
      <w:pPr>
        <w:shd w:fill="f0f0f0" w:val="clear"/>
        <w:spacing w:after="0" w:before="0"/>
        <w:ind w:left="440" w:right="440"/>
      </w:pPr>
      <w:r>
        <w:rPr>
          <w:rFonts w:ascii="Courier New" w:cs="Courier New" w:eastAsia="Courier New" w:hAnsi="Courier New"/>
          <w:color w:val="1a1a1a"/>
          <w:sz w:val="17"/>
          <w:szCs w:val="17"/>
        </w:rPr>
        <w:t xml:space="preserve"># Add to prometheus.yml:</w:t>
      </w:r>
    </w:p>
    <w:p>
      <w:pPr>
        <w:shd w:fill="f0f0f0" w:val="clear"/>
        <w:spacing w:after="0" w:before="0"/>
        <w:ind w:left="440" w:right="440"/>
      </w:pPr>
      <w:r>
        <w:rPr>
          <w:rFonts w:ascii="Courier New" w:cs="Courier New" w:eastAsia="Courier New" w:hAnsi="Courier New"/>
          <w:color w:val="1a1a1a"/>
          <w:sz w:val="17"/>
          <w:szCs w:val="17"/>
        </w:rPr>
        <w:t xml:space="preserve">- job_name: hermes</w:t>
      </w:r>
    </w:p>
    <w:p>
      <w:pPr>
        <w:shd w:fill="f0f0f0" w:val="clear"/>
        <w:spacing w:after="0" w:before="0"/>
        <w:ind w:left="440" w:right="440"/>
      </w:pPr>
      <w:r>
        <w:rPr>
          <w:rFonts w:ascii="Courier New" w:cs="Courier New" w:eastAsia="Courier New" w:hAnsi="Courier New"/>
          <w:color w:val="1a1a1a"/>
          <w:sz w:val="17"/>
          <w:szCs w:val="17"/>
        </w:rPr>
        <w:t xml:space="preserve">  static_configs:</w:t>
      </w:r>
    </w:p>
    <w:p>
      <w:pPr>
        <w:shd w:fill="f0f0f0" w:val="clear"/>
        <w:spacing w:after="0" w:before="0"/>
        <w:ind w:left="440" w:right="440"/>
      </w:pPr>
      <w:r>
        <w:rPr>
          <w:rFonts w:ascii="Courier New" w:cs="Courier New" w:eastAsia="Courier New" w:hAnsi="Courier New"/>
          <w:color w:val="1a1a1a"/>
          <w:sz w:val="17"/>
          <w:szCs w:val="17"/>
        </w:rPr>
        <w:t xml:space="preserve">    - targets: [localhost:9501]</w:t>
      </w:r>
    </w:p>
    <w:p>
      <w:pPr>
        <w:shd w:fill="f0f0f0" w:val="clear"/>
        <w:spacing w:after="0" w:before="0"/>
        <w:ind w:left="440" w:right="440"/>
      </w:pPr>
      <w:r>
        <w:rPr>
          <w:rFonts w:ascii="Courier New" w:cs="Courier New" w:eastAsia="Courier New" w:hAnsi="Courier New"/>
          <w:color w:val="1a1a1a"/>
          <w:sz w:val="17"/>
          <w:szCs w:val="17"/>
        </w:rPr>
        <w:t xml:space="preserve">      labels:</w:t>
      </w:r>
    </w:p>
    <w:p>
      <w:pPr>
        <w:shd w:fill="f0f0f0" w:val="clear"/>
        <w:spacing w:after="0" w:before="0"/>
        <w:ind w:left="440" w:right="440"/>
      </w:pPr>
      <w:r>
        <w:rPr>
          <w:rFonts w:ascii="Courier New" w:cs="Courier New" w:eastAsia="Courier New" w:hAnsi="Courier New"/>
          <w:color w:val="1a1a1a"/>
          <w:sz w:val="17"/>
          <w:szCs w:val="17"/>
        </w:rPr>
        <w:t xml:space="preserve">        node: minas-tirith</w:t>
      </w:r>
    </w:p>
    <w:p>
      <w:pPr>
        <w:shd w:fill="f0f0f0" w:val="clear"/>
        <w:spacing w:after="0" w:before="0"/>
        <w:ind w:left="440" w:right="440"/>
      </w:pPr>
      <w:r>
        <w:rPr>
          <w:rFonts w:ascii="Courier New" w:cs="Courier New" w:eastAsia="Courier New" w:hAnsi="Courier New"/>
          <w:color w:val="1a1a1a"/>
          <w:sz w:val="17"/>
          <w:szCs w:val="17"/>
        </w:rPr>
        <w:t xml:space="preserve">        workload: hermes</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New Grafana folder: Hermes/</w:t>
      </w:r>
    </w:p>
    <w:p>
      <w:pPr>
        <w:shd w:fill="f0f0f0" w:val="clear"/>
        <w:spacing w:after="0" w:before="0"/>
        <w:ind w:left="440" w:right="440"/>
      </w:pPr>
      <w:r>
        <w:rPr>
          <w:rFonts w:ascii="Courier New" w:cs="Courier New" w:eastAsia="Courier New" w:hAnsi="Courier New"/>
          <w:color w:val="1a1a1a"/>
          <w:sz w:val="17"/>
          <w:szCs w:val="17"/>
        </w:rPr>
        <w:t xml:space="preserve"># Dashboard: inference latency, token throughput, memory usage</w:t>
      </w:r>
    </w:p>
    <w:p>
      <w:pPr>
        <w:spacing w:after="0" w:before="0"/>
      </w:pPr>
    </w:p>
    <w:p>
      <w:pPr>
        <w:pStyle w:val="Heading2"/>
        <w:spacing w:after="160" w:before="320"/>
        <w:rPr>
          <w:b/>
          <w:bCs/>
          <w:color w:val="0f4c75"/>
          <w:sz w:val="26"/>
          <w:szCs w:val="26"/>
        </w:rPr>
      </w:pPr>
      <w:r>
        <w:t xml:space="preserve">Adding a New IPRoyal Sub-User / Workload</w:t>
      </w:r>
    </w:p>
    <w:p>
      <w:pPr>
        <w:shd w:fill="f0f0f0" w:val="clear"/>
        <w:spacing w:after="0" w:before="0"/>
        <w:ind w:left="440" w:right="440"/>
      </w:pPr>
      <w:r>
        <w:rPr>
          <w:rFonts w:ascii="Courier New" w:cs="Courier New" w:eastAsia="Courier New" w:hAnsi="Courier New"/>
          <w:color w:val="1a1a1a"/>
          <w:sz w:val="17"/>
          <w:szCs w:val="17"/>
        </w:rPr>
        <w:t xml:space="preserve"># 1. Create sub-user in IPRoyal dashboard, note hash</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2. Add to /etc/socks5-proxy/profiles.yaml:</w:t>
      </w:r>
    </w:p>
    <w:p>
      <w:pPr>
        <w:shd w:fill="f0f0f0" w:val="clear"/>
        <w:spacing w:after="0" w:before="0"/>
        <w:ind w:left="440" w:right="440"/>
      </w:pPr>
      <w:r>
        <w:rPr>
          <w:rFonts w:ascii="Courier New" w:cs="Courier New" w:eastAsia="Courier New" w:hAnsi="Courier New"/>
          <w:color w:val="1a1a1a"/>
          <w:sz w:val="17"/>
          <w:szCs w:val="17"/>
        </w:rPr>
        <w:t xml:space="preserve">profiles:</w:t>
      </w:r>
    </w:p>
    <w:p>
      <w:pPr>
        <w:shd w:fill="f0f0f0" w:val="clear"/>
        <w:spacing w:after="0" w:before="0"/>
        <w:ind w:left="440" w:right="440"/>
      </w:pPr>
      <w:r>
        <w:rPr>
          <w:rFonts w:ascii="Courier New" w:cs="Courier New" w:eastAsia="Courier New" w:hAnsi="Courier New"/>
          <w:color w:val="1a1a1a"/>
          <w:sz w:val="17"/>
          <w:szCs w:val="17"/>
        </w:rPr>
        <w:t xml:space="preserve">  new-workload:</w:t>
      </w:r>
    </w:p>
    <w:p>
      <w:pPr>
        <w:shd w:fill="f0f0f0" w:val="clear"/>
        <w:spacing w:after="0" w:before="0"/>
        <w:ind w:left="440" w:right="440"/>
      </w:pPr>
      <w:r>
        <w:rPr>
          <w:rFonts w:ascii="Courier New" w:cs="Courier New" w:eastAsia="Courier New" w:hAnsi="Courier New"/>
          <w:color w:val="1a1a1a"/>
          <w:sz w:val="17"/>
          <w:szCs w:val="17"/>
        </w:rPr>
        <w:t xml:space="preserve">    subuser_hash: "NEW_HASH_HERE"</w:t>
      </w:r>
    </w:p>
    <w:p>
      <w:pPr>
        <w:shd w:fill="f0f0f0" w:val="clear"/>
        <w:spacing w:after="0" w:before="0"/>
        <w:ind w:left="440" w:right="440"/>
      </w:pPr>
      <w:r>
        <w:rPr>
          <w:rFonts w:ascii="Courier New" w:cs="Courier New" w:eastAsia="Courier New" w:hAnsi="Courier New"/>
          <w:color w:val="1a1a1a"/>
          <w:sz w:val="17"/>
          <w:szCs w:val="17"/>
        </w:rPr>
        <w:t xml:space="preserve">    username: "new-workload"</w:t>
      </w:r>
    </w:p>
    <w:p>
      <w:pPr>
        <w:shd w:fill="f0f0f0" w:val="clear"/>
        <w:spacing w:after="0" w:before="0"/>
        <w:ind w:left="440" w:right="440"/>
      </w:pPr>
      <w:r>
        <w:rPr>
          <w:rFonts w:ascii="Courier New" w:cs="Courier New" w:eastAsia="Courier New" w:hAnsi="Courier New"/>
          <w:color w:val="1a1a1a"/>
          <w:sz w:val="17"/>
          <w:szCs w:val="17"/>
        </w:rPr>
        <w:t xml:space="preserve">    password: "..."</w:t>
      </w:r>
    </w:p>
    <w:p>
      <w:pPr>
        <w:shd w:fill="f0f0f0" w:val="clear"/>
        <w:spacing w:after="0" w:before="0"/>
        <w:ind w:left="440" w:right="440"/>
      </w:pPr>
      <w:r>
        <w:rPr>
          <w:rFonts w:ascii="Courier New" w:cs="Courier New" w:eastAsia="Courier New" w:hAnsi="Courier New"/>
          <w:color w:val="1a1a1a"/>
          <w:sz w:val="17"/>
          <w:szCs w:val="17"/>
        </w:rPr>
        <w:t xml:space="preserve">    listen_port: 1082</w:t>
      </w:r>
    </w:p>
    <w:p>
      <w:pPr>
        <w:shd w:fill="f0f0f0" w:val="clear"/>
        <w:spacing w:after="0" w:before="0"/>
        <w:ind w:left="440" w:right="440"/>
      </w:pPr>
      <w:r>
        <w:rPr>
          <w:rFonts w:ascii="Courier New" w:cs="Courier New" w:eastAsia="Courier New" w:hAnsi="Courier New"/>
          <w:color w:val="1a1a1a"/>
          <w:sz w:val="17"/>
          <w:szCs w:val="17"/>
        </w:rPr>
        <w:t xml:space="preserve">    bandwidth_alert_gb: 0.5</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3. Reload proxy config:</w:t>
      </w:r>
    </w:p>
    <w:p>
      <w:pPr>
        <w:shd w:fill="f0f0f0" w:val="clear"/>
        <w:spacing w:after="0" w:before="0"/>
        <w:ind w:left="440" w:right="440"/>
      </w:pPr>
      <w:r>
        <w:rPr>
          <w:rFonts w:ascii="Courier New" w:cs="Courier New" w:eastAsia="Courier New" w:hAnsi="Courier New"/>
          <w:color w:val="1a1a1a"/>
          <w:sz w:val="17"/>
          <w:szCs w:val="17"/>
        </w:rPr>
        <w:t xml:space="preserve">sudo systemctl reload socks5-proxy</w:t>
      </w:r>
    </w:p>
    <w:p>
      <w:pPr>
        <w:shd w:fill="f0f0f0" w:val="clear"/>
        <w:spacing w:after="0" w:before="0"/>
        <w:ind w:left="440" w:right="440"/>
      </w:pPr>
      <w:r>
        <w:rPr>
          <w:rFonts w:ascii="Courier New" w:cs="Courier New" w:eastAsia="Courier New" w:hAnsi="Courier New"/>
          <w:color w:val="1a1a1a"/>
          <w:sz w:val="17"/>
          <w:szCs w:val="17"/>
        </w:rPr>
        <w:t xml:space="preserve"/>
      </w:r>
    </w:p>
    <w:p>
      <w:pPr>
        <w:shd w:fill="f0f0f0" w:val="clear"/>
        <w:spacing w:after="0" w:before="0"/>
        <w:ind w:left="440" w:right="440"/>
      </w:pPr>
      <w:r>
        <w:rPr>
          <w:rFonts w:ascii="Courier New" w:cs="Courier New" w:eastAsia="Courier New" w:hAnsi="Courier New"/>
          <w:color w:val="1a1a1a"/>
          <w:sz w:val="17"/>
          <w:szCs w:val="17"/>
        </w:rPr>
        <w:t xml:space="preserve"># 4. New metrics appear automatically in Prometheus:</w:t>
      </w:r>
    </w:p>
    <w:p>
      <w:pPr>
        <w:shd w:fill="f0f0f0" w:val="clear"/>
        <w:spacing w:after="0" w:before="0"/>
        <w:ind w:left="440" w:right="440"/>
      </w:pPr>
      <w:r>
        <w:rPr>
          <w:rFonts w:ascii="Courier New" w:cs="Courier New" w:eastAsia="Courier New" w:hAnsi="Courier New"/>
          <w:color w:val="1a1a1a"/>
          <w:sz w:val="17"/>
          <w:szCs w:val="17"/>
        </w:rPr>
        <w:t xml:space="preserve"># iproyal_subuser_traffic_available_gb{subuser="new-workload"}</w:t>
      </w:r>
    </w:p>
    <w:p>
      <w:pPr>
        <w:shd w:fill="f0f0f0" w:val="clear"/>
        <w:spacing w:after="0" w:before="0"/>
        <w:ind w:left="440" w:right="440"/>
      </w:pPr>
      <w:r>
        <w:rPr>
          <w:rFonts w:ascii="Courier New" w:cs="Courier New" w:eastAsia="Courier New" w:hAnsi="Courier New"/>
          <w:color w:val="1a1a1a"/>
          <w:sz w:val="17"/>
          <w:szCs w:val="17"/>
        </w:rPr>
        <w:t xml:space="preserve"># No Grafana dashboard changes needed — template variables pick it up</w:t>
      </w:r>
    </w:p>
    <w:p>
      <w:pPr>
        <w:spacing w:after="0" w:before="0"/>
      </w:pPr>
    </w:p>
    <w:p>
      <w:pPr>
        <w:spacing w:after="0" w:before="0"/>
      </w:pPr>
    </w:p>
    <w:p>
      <w:pPr>
        <w:pStyle w:val="Heading1"/>
        <w:spacing w:after="200" w:before="480"/>
        <w:rPr>
          <w:b/>
          <w:bCs/>
          <w:color w:val="1a1a2e"/>
          <w:sz w:val="34"/>
          <w:szCs w:val="34"/>
        </w:rPr>
      </w:pPr>
      <w:r>
        <w:t xml:space="preserve">8. Kubernetes Migration Path (Gondor)</w:t>
      </w:r>
    </w:p>
    <w:p>
      <w:pPr>
        <w:pBdr>
          <w:bottom w:val="single" w:color="0f4c75" w:sz="6"/>
        </w:pBdr>
        <w:spacing w:after="160" w:before="160"/>
      </w:pPr>
    </w:p>
    <w:p>
      <w:pPr>
        <w:spacing w:after="80" w:before="80"/>
      </w:pPr>
      <w:r>
        <w:rPr>
          <w:color w:val="2d2d2d"/>
          <w:sz w:val="20"/>
          <w:szCs w:val="20"/>
        </w:rPr>
        <w:t xml:space="preserve">The Docker Compose setup is intentionally structured to make the Kubernetes migration on Gondor a direct translation exercise — this is the learning value of running it as Compose first.</w:t>
      </w:r>
    </w:p>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0f4c75" w:val="clear"/>
            <w:tcMar>
              <w:left w:type="dxa" w:w="120"/>
              <w:right w:type="dxa" w:w="120"/>
            </w:tcMar>
          </w:tcPr>
          <w:p>
            <w:pPr>
              <w:spacing w:after="80" w:before="80"/>
            </w:pPr>
            <w:r>
              <w:rPr>
                <w:b/>
                <w:bCs/>
                <w:color w:val="ffffff"/>
                <w:sz w:val="18"/>
                <w:szCs w:val="18"/>
              </w:rPr>
              <w:t xml:space="preserve">Docker Compose concept</w:t>
            </w:r>
          </w:p>
        </w:tc>
        <w:tc>
          <w:tcPr>
            <w:tcW w:type="dxa" w:w="2600"/>
            <w:shd w:fill="0f4c75" w:val="clear"/>
            <w:tcMar>
              <w:left w:type="dxa" w:w="120"/>
              <w:right w:type="dxa" w:w="120"/>
            </w:tcMar>
          </w:tcPr>
          <w:p>
            <w:pPr>
              <w:spacing w:after="80" w:before="80"/>
            </w:pPr>
            <w:r>
              <w:rPr>
                <w:b/>
                <w:bCs/>
                <w:color w:val="ffffff"/>
                <w:sz w:val="18"/>
                <w:szCs w:val="18"/>
              </w:rPr>
              <w:t xml:space="preserve">Kubernetes equivalent</w:t>
            </w:r>
          </w:p>
        </w:tc>
        <w:tc>
          <w:tcPr>
            <w:tcW w:type="dxa" w:w="3600"/>
            <w:shd w:fill="0f4c75" w:val="clear"/>
            <w:tcMar>
              <w:left w:type="dxa" w:w="120"/>
              <w:right w:type="dxa" w:w="120"/>
            </w:tcMar>
          </w:tcPr>
          <w:p>
            <w:pPr>
              <w:spacing w:after="80" w:before="80"/>
            </w:pPr>
            <w:r>
              <w:rPr>
                <w:b/>
                <w:bCs/>
                <w:color w:val="ffffff"/>
                <w:sz w:val="18"/>
                <w:szCs w:val="18"/>
              </w:rPr>
              <w:t xml:space="preserve">Migration action</w:t>
            </w:r>
          </w:p>
        </w:tc>
      </w:tr>
      <w:tr>
        <w:tc>
          <w:tcPr>
            <w:tcW w:type="dxa" w:w="2800"/>
            <w:shd w:fill="e8f4fd" w:val="clear"/>
            <w:tcMar>
              <w:left w:type="dxa" w:w="120"/>
              <w:right w:type="dxa" w:w="120"/>
            </w:tcMar>
          </w:tcPr>
          <w:p>
            <w:pPr>
              <w:spacing w:after="60" w:before="60"/>
            </w:pPr>
            <w:r>
              <w:rPr>
                <w:color w:val="2d2d2d"/>
                <w:sz w:val="17"/>
                <w:szCs w:val="17"/>
              </w:rPr>
              <w:t xml:space="preserve">docker-compose.yml service</w:t>
            </w:r>
          </w:p>
        </w:tc>
        <w:tc>
          <w:tcPr>
            <w:tcW w:type="dxa" w:w="2600"/>
            <w:shd w:fill="e8f4fd" w:val="clear"/>
            <w:tcMar>
              <w:left w:type="dxa" w:w="120"/>
              <w:right w:type="dxa" w:w="120"/>
            </w:tcMar>
          </w:tcPr>
          <w:p>
            <w:pPr>
              <w:spacing w:after="60" w:before="60"/>
            </w:pPr>
            <w:r>
              <w:rPr>
                <w:color w:val="2d2d2d"/>
                <w:sz w:val="17"/>
                <w:szCs w:val="17"/>
              </w:rPr>
              <w:t xml:space="preserve">Deployment + Service</w:t>
            </w:r>
          </w:p>
        </w:tc>
        <w:tc>
          <w:tcPr>
            <w:tcW w:type="dxa" w:w="3600"/>
            <w:shd w:fill="e8f4fd" w:val="clear"/>
            <w:tcMar>
              <w:left w:type="dxa" w:w="120"/>
              <w:right w:type="dxa" w:w="120"/>
            </w:tcMar>
          </w:tcPr>
          <w:p>
            <w:pPr>
              <w:spacing w:after="60" w:before="60"/>
            </w:pPr>
            <w:r>
              <w:rPr>
                <w:color w:val="2d2d2d"/>
                <w:sz w:val="17"/>
                <w:szCs w:val="17"/>
              </w:rPr>
              <w:t xml:space="preserve">Split each service into Deployment + ClusterIP Service YAML</w:t>
            </w:r>
          </w:p>
        </w:tc>
      </w:tr>
      <w:tr>
        <w:tc>
          <w:tcPr>
            <w:tcW w:type="dxa" w:w="2800"/>
            <w:shd w:fill="e8f4fd" w:val="clear"/>
            <w:tcMar>
              <w:left w:type="dxa" w:w="120"/>
              <w:right w:type="dxa" w:w="120"/>
            </w:tcMar>
          </w:tcPr>
          <w:p>
            <w:pPr>
              <w:spacing w:after="60" w:before="60"/>
            </w:pPr>
            <w:r>
              <w:rPr>
                <w:color w:val="2d2d2d"/>
                <w:sz w:val="17"/>
                <w:szCs w:val="17"/>
              </w:rPr>
              <w:t xml:space="preserve">named volume: prometheus_data</w:t>
            </w:r>
          </w:p>
        </w:tc>
        <w:tc>
          <w:tcPr>
            <w:tcW w:type="dxa" w:w="2600"/>
            <w:shd w:fill="e8f4fd" w:val="clear"/>
            <w:tcMar>
              <w:left w:type="dxa" w:w="120"/>
              <w:right w:type="dxa" w:w="120"/>
            </w:tcMar>
          </w:tcPr>
          <w:p>
            <w:pPr>
              <w:spacing w:after="60" w:before="60"/>
            </w:pPr>
            <w:r>
              <w:rPr>
                <w:color w:val="2d2d2d"/>
                <w:sz w:val="17"/>
                <w:szCs w:val="17"/>
              </w:rPr>
              <w:t xml:space="preserve">PersistentVolumeClaim</w:t>
            </w:r>
          </w:p>
        </w:tc>
        <w:tc>
          <w:tcPr>
            <w:tcW w:type="dxa" w:w="3600"/>
            <w:shd w:fill="e8f4fd" w:val="clear"/>
            <w:tcMar>
              <w:left w:type="dxa" w:w="120"/>
              <w:right w:type="dxa" w:w="120"/>
            </w:tcMar>
          </w:tcPr>
          <w:p>
            <w:pPr>
              <w:spacing w:after="60" w:before="60"/>
            </w:pPr>
            <w:r>
              <w:rPr>
                <w:color w:val="2d2d2d"/>
                <w:sz w:val="17"/>
                <w:szCs w:val="17"/>
              </w:rPr>
              <w:t xml:space="preserve">Create PVC with same size, mount at same path</w:t>
            </w:r>
          </w:p>
        </w:tc>
      </w:tr>
      <w:tr>
        <w:tc>
          <w:tcPr>
            <w:tcW w:type="dxa" w:w="2800"/>
            <w:shd w:fill="e8f4fd" w:val="clear"/>
            <w:tcMar>
              <w:left w:type="dxa" w:w="120"/>
              <w:right w:type="dxa" w:w="120"/>
            </w:tcMar>
          </w:tcPr>
          <w:p>
            <w:pPr>
              <w:spacing w:after="60" w:before="60"/>
            </w:pPr>
            <w:r>
              <w:rPr>
                <w:color w:val="2d2d2d"/>
                <w:sz w:val="17"/>
                <w:szCs w:val="17"/>
              </w:rPr>
              <w:t xml:space="preserve">named volume: grafana_data</w:t>
            </w:r>
          </w:p>
        </w:tc>
        <w:tc>
          <w:tcPr>
            <w:tcW w:type="dxa" w:w="2600"/>
            <w:shd w:fill="e8f4fd" w:val="clear"/>
            <w:tcMar>
              <w:left w:type="dxa" w:w="120"/>
              <w:right w:type="dxa" w:w="120"/>
            </w:tcMar>
          </w:tcPr>
          <w:p>
            <w:pPr>
              <w:spacing w:after="60" w:before="60"/>
            </w:pPr>
            <w:r>
              <w:rPr>
                <w:color w:val="2d2d2d"/>
                <w:sz w:val="17"/>
                <w:szCs w:val="17"/>
              </w:rPr>
              <w:t xml:space="preserve">PersistentVolumeClaim</w:t>
            </w:r>
          </w:p>
        </w:tc>
        <w:tc>
          <w:tcPr>
            <w:tcW w:type="dxa" w:w="3600"/>
            <w:shd w:fill="e8f4fd" w:val="clear"/>
            <w:tcMar>
              <w:left w:type="dxa" w:w="120"/>
              <w:right w:type="dxa" w:w="120"/>
            </w:tcMar>
          </w:tcPr>
          <w:p>
            <w:pPr>
              <w:spacing w:after="60" w:before="60"/>
            </w:pPr>
            <w:r>
              <w:rPr>
                <w:color w:val="2d2d2d"/>
                <w:sz w:val="17"/>
                <w:szCs w:val="17"/>
              </w:rPr>
              <w:t xml:space="preserve">Same pattern</w:t>
            </w:r>
          </w:p>
        </w:tc>
      </w:tr>
      <w:tr>
        <w:tc>
          <w:tcPr>
            <w:tcW w:type="dxa" w:w="2800"/>
            <w:shd w:fill="e8f4fd" w:val="clear"/>
            <w:tcMar>
              <w:left w:type="dxa" w:w="120"/>
              <w:right w:type="dxa" w:w="120"/>
            </w:tcMar>
          </w:tcPr>
          <w:p>
            <w:pPr>
              <w:spacing w:after="60" w:before="60"/>
            </w:pPr>
            <w:r>
              <w:rPr>
                <w:color w:val="2d2d2d"/>
                <w:sz w:val="17"/>
                <w:szCs w:val="17"/>
              </w:rPr>
              <w:t xml:space="preserve">./config/prometheus.yml:ro mount</w:t>
            </w:r>
          </w:p>
        </w:tc>
        <w:tc>
          <w:tcPr>
            <w:tcW w:type="dxa" w:w="2600"/>
            <w:shd w:fill="e8f4fd" w:val="clear"/>
            <w:tcMar>
              <w:left w:type="dxa" w:w="120"/>
              <w:right w:type="dxa" w:w="120"/>
            </w:tcMar>
          </w:tcPr>
          <w:p>
            <w:pPr>
              <w:spacing w:after="60" w:before="60"/>
            </w:pPr>
            <w:r>
              <w:rPr>
                <w:color w:val="2d2d2d"/>
                <w:sz w:val="17"/>
                <w:szCs w:val="17"/>
              </w:rPr>
              <w:t xml:space="preserve">ConfigMap</w:t>
            </w:r>
          </w:p>
        </w:tc>
        <w:tc>
          <w:tcPr>
            <w:tcW w:type="dxa" w:w="3600"/>
            <w:shd w:fill="e8f4fd" w:val="clear"/>
            <w:tcMar>
              <w:left w:type="dxa" w:w="120"/>
              <w:right w:type="dxa" w:w="120"/>
            </w:tcMar>
          </w:tcPr>
          <w:p>
            <w:pPr>
              <w:spacing w:after="60" w:before="60"/>
            </w:pPr>
            <w:r>
              <w:rPr>
                <w:color w:val="2d2d2d"/>
                <w:sz w:val="17"/>
                <w:szCs w:val="17"/>
              </w:rPr>
              <w:t xml:space="preserve">kubectl create configmap prometheus-config --from-file=prometheus.yml</w:t>
            </w:r>
          </w:p>
        </w:tc>
      </w:tr>
      <w:tr>
        <w:tc>
          <w:tcPr>
            <w:tcW w:type="dxa" w:w="2800"/>
            <w:shd w:fill="e8f4fd" w:val="clear"/>
            <w:tcMar>
              <w:left w:type="dxa" w:w="120"/>
              <w:right w:type="dxa" w:w="120"/>
            </w:tcMar>
          </w:tcPr>
          <w:p>
            <w:pPr>
              <w:spacing w:after="60" w:before="60"/>
            </w:pPr>
            <w:r>
              <w:rPr>
                <w:color w:val="2d2d2d"/>
                <w:sz w:val="17"/>
                <w:szCs w:val="17"/>
              </w:rPr>
              <w:t xml:space="preserve">./config/alerts/:ro mount</w:t>
            </w:r>
          </w:p>
        </w:tc>
        <w:tc>
          <w:tcPr>
            <w:tcW w:type="dxa" w:w="2600"/>
            <w:shd w:fill="e8f4fd" w:val="clear"/>
            <w:tcMar>
              <w:left w:type="dxa" w:w="120"/>
              <w:right w:type="dxa" w:w="120"/>
            </w:tcMar>
          </w:tcPr>
          <w:p>
            <w:pPr>
              <w:spacing w:after="60" w:before="60"/>
            </w:pPr>
            <w:r>
              <w:rPr>
                <w:color w:val="2d2d2d"/>
                <w:sz w:val="17"/>
                <w:szCs w:val="17"/>
              </w:rPr>
              <w:t xml:space="preserve">ConfigMap</w:t>
            </w:r>
          </w:p>
        </w:tc>
        <w:tc>
          <w:tcPr>
            <w:tcW w:type="dxa" w:w="3600"/>
            <w:shd w:fill="e8f4fd" w:val="clear"/>
            <w:tcMar>
              <w:left w:type="dxa" w:w="120"/>
              <w:right w:type="dxa" w:w="120"/>
            </w:tcMar>
          </w:tcPr>
          <w:p>
            <w:pPr>
              <w:spacing w:after="60" w:before="60"/>
            </w:pPr>
            <w:r>
              <w:rPr>
                <w:color w:val="2d2d2d"/>
                <w:sz w:val="17"/>
                <w:szCs w:val="17"/>
              </w:rPr>
              <w:t xml:space="preserve">kubectl create configmap alert-rules --from-file=alerts/</w:t>
            </w:r>
          </w:p>
        </w:tc>
      </w:tr>
      <w:tr>
        <w:tc>
          <w:tcPr>
            <w:tcW w:type="dxa" w:w="2800"/>
            <w:shd w:fill="e8f4fd" w:val="clear"/>
            <w:tcMar>
              <w:left w:type="dxa" w:w="120"/>
              <w:right w:type="dxa" w:w="120"/>
            </w:tcMar>
          </w:tcPr>
          <w:p>
            <w:pPr>
              <w:spacing w:after="60" w:before="60"/>
            </w:pPr>
            <w:r>
              <w:rPr>
                <w:color w:val="2d2d2d"/>
                <w:sz w:val="17"/>
                <w:szCs w:val="17"/>
              </w:rPr>
              <w:t xml:space="preserve">.env file</w:t>
            </w:r>
          </w:p>
        </w:tc>
        <w:tc>
          <w:tcPr>
            <w:tcW w:type="dxa" w:w="2600"/>
            <w:shd w:fill="e8f4fd" w:val="clear"/>
            <w:tcMar>
              <w:left w:type="dxa" w:w="120"/>
              <w:right w:type="dxa" w:w="120"/>
            </w:tcMar>
          </w:tcPr>
          <w:p>
            <w:pPr>
              <w:spacing w:after="60" w:before="60"/>
            </w:pPr>
            <w:r>
              <w:rPr>
                <w:color w:val="2d2d2d"/>
                <w:sz w:val="17"/>
                <w:szCs w:val="17"/>
              </w:rPr>
              <w:t xml:space="preserve">Secret</w:t>
            </w:r>
          </w:p>
        </w:tc>
        <w:tc>
          <w:tcPr>
            <w:tcW w:type="dxa" w:w="3600"/>
            <w:shd w:fill="e8f4fd" w:val="clear"/>
            <w:tcMar>
              <w:left w:type="dxa" w:w="120"/>
              <w:right w:type="dxa" w:w="120"/>
            </w:tcMar>
          </w:tcPr>
          <w:p>
            <w:pPr>
              <w:spacing w:after="60" w:before="60"/>
            </w:pPr>
            <w:r>
              <w:rPr>
                <w:color w:val="2d2d2d"/>
                <w:sz w:val="17"/>
                <w:szCs w:val="17"/>
              </w:rPr>
              <w:t xml:space="preserve">kubectl create secret generic obs-secrets --from-env-file=.env</w:t>
            </w:r>
          </w:p>
        </w:tc>
      </w:tr>
      <w:tr>
        <w:tc>
          <w:tcPr>
            <w:tcW w:type="dxa" w:w="2800"/>
            <w:shd w:fill="e8f4fd" w:val="clear"/>
            <w:tcMar>
              <w:left w:type="dxa" w:w="120"/>
              <w:right w:type="dxa" w:w="120"/>
            </w:tcMar>
          </w:tcPr>
          <w:p>
            <w:pPr>
              <w:spacing w:after="60" w:before="60"/>
            </w:pPr>
            <w:r>
              <w:rPr>
                <w:color w:val="2d2d2d"/>
                <w:sz w:val="17"/>
                <w:szCs w:val="17"/>
              </w:rPr>
              <w:t xml:space="preserve">depends_on: [prometheus]</w:t>
            </w:r>
          </w:p>
        </w:tc>
        <w:tc>
          <w:tcPr>
            <w:tcW w:type="dxa" w:w="2600"/>
            <w:shd w:fill="e8f4fd" w:val="clear"/>
            <w:tcMar>
              <w:left w:type="dxa" w:w="120"/>
              <w:right w:type="dxa" w:w="120"/>
            </w:tcMar>
          </w:tcPr>
          <w:p>
            <w:pPr>
              <w:spacing w:after="60" w:before="60"/>
            </w:pPr>
            <w:r>
              <w:rPr>
                <w:color w:val="2d2d2d"/>
                <w:sz w:val="17"/>
                <w:szCs w:val="17"/>
              </w:rPr>
              <w:t xml:space="preserve">initContainer or readinessProbe</w:t>
            </w:r>
          </w:p>
        </w:tc>
        <w:tc>
          <w:tcPr>
            <w:tcW w:type="dxa" w:w="3600"/>
            <w:shd w:fill="e8f4fd" w:val="clear"/>
            <w:tcMar>
              <w:left w:type="dxa" w:w="120"/>
              <w:right w:type="dxa" w:w="120"/>
            </w:tcMar>
          </w:tcPr>
          <w:p>
            <w:pPr>
              <w:spacing w:after="60" w:before="60"/>
            </w:pPr>
            <w:r>
              <w:rPr>
                <w:color w:val="2d2d2d"/>
                <w:sz w:val="17"/>
                <w:szCs w:val="17"/>
              </w:rPr>
              <w:t xml:space="preserve">Grafana waits for Prometheus readiness probe</w:t>
            </w:r>
          </w:p>
        </w:tc>
      </w:tr>
      <w:tr>
        <w:tc>
          <w:tcPr>
            <w:tcW w:type="dxa" w:w="2800"/>
            <w:shd w:fill="e8f4fd" w:val="clear"/>
            <w:tcMar>
              <w:left w:type="dxa" w:w="120"/>
              <w:right w:type="dxa" w:w="120"/>
            </w:tcMar>
          </w:tcPr>
          <w:p>
            <w:pPr>
              <w:spacing w:after="60" w:before="60"/>
            </w:pPr>
            <w:r>
              <w:rPr>
                <w:color w:val="2d2d2d"/>
                <w:sz w:val="17"/>
                <w:szCs w:val="17"/>
              </w:rPr>
              <w:t xml:space="preserve">ports: 127.0.0.1:9090:9090</w:t>
            </w:r>
          </w:p>
        </w:tc>
        <w:tc>
          <w:tcPr>
            <w:tcW w:type="dxa" w:w="2600"/>
            <w:shd w:fill="e8f4fd" w:val="clear"/>
            <w:tcMar>
              <w:left w:type="dxa" w:w="120"/>
              <w:right w:type="dxa" w:w="120"/>
            </w:tcMar>
          </w:tcPr>
          <w:p>
            <w:pPr>
              <w:spacing w:after="60" w:before="60"/>
            </w:pPr>
            <w:r>
              <w:rPr>
                <w:color w:val="2d2d2d"/>
                <w:sz w:val="17"/>
                <w:szCs w:val="17"/>
              </w:rPr>
              <w:t xml:space="preserve">ClusterIP (no NodePort)</w:t>
            </w:r>
          </w:p>
        </w:tc>
        <w:tc>
          <w:tcPr>
            <w:tcW w:type="dxa" w:w="3600"/>
            <w:shd w:fill="e8f4fd" w:val="clear"/>
            <w:tcMar>
              <w:left w:type="dxa" w:w="120"/>
              <w:right w:type="dxa" w:w="120"/>
            </w:tcMar>
          </w:tcPr>
          <w:p>
            <w:pPr>
              <w:spacing w:after="60" w:before="60"/>
            </w:pPr>
            <w:r>
              <w:rPr>
                <w:color w:val="2d2d2d"/>
                <w:sz w:val="17"/>
                <w:szCs w:val="17"/>
              </w:rPr>
              <w:t xml:space="preserve">Internal only, accessed via port-forward or ingress</w:t>
            </w:r>
          </w:p>
        </w:tc>
      </w:tr>
      <w:tr>
        <w:tc>
          <w:tcPr>
            <w:tcW w:type="dxa" w:w="2800"/>
            <w:shd w:fill="e8f4fd" w:val="clear"/>
            <w:tcMar>
              <w:left w:type="dxa" w:w="120"/>
              <w:right w:type="dxa" w:w="120"/>
            </w:tcMar>
          </w:tcPr>
          <w:p>
            <w:pPr>
              <w:spacing w:after="60" w:before="60"/>
            </w:pPr>
            <w:r>
              <w:rPr>
                <w:color w:val="2d2d2d"/>
                <w:sz w:val="17"/>
                <w:szCs w:val="17"/>
              </w:rPr>
              <w:t xml:space="preserve">ports: 0.0.0.0:3000:3000</w:t>
            </w:r>
          </w:p>
        </w:tc>
        <w:tc>
          <w:tcPr>
            <w:tcW w:type="dxa" w:w="2600"/>
            <w:shd w:fill="e8f4fd" w:val="clear"/>
            <w:tcMar>
              <w:left w:type="dxa" w:w="120"/>
              <w:right w:type="dxa" w:w="120"/>
            </w:tcMar>
          </w:tcPr>
          <w:p>
            <w:pPr>
              <w:spacing w:after="60" w:before="60"/>
            </w:pPr>
            <w:r>
              <w:rPr>
                <w:color w:val="2d2d2d"/>
                <w:sz w:val="17"/>
                <w:szCs w:val="17"/>
              </w:rPr>
              <w:t xml:space="preserve">NodePort or Ingress</w:t>
            </w:r>
          </w:p>
        </w:tc>
        <w:tc>
          <w:tcPr>
            <w:tcW w:type="dxa" w:w="3600"/>
            <w:shd w:fill="e8f4fd" w:val="clear"/>
            <w:tcMar>
              <w:left w:type="dxa" w:w="120"/>
              <w:right w:type="dxa" w:w="120"/>
            </w:tcMar>
          </w:tcPr>
          <w:p>
            <w:pPr>
              <w:spacing w:after="60" w:before="60"/>
            </w:pPr>
            <w:r>
              <w:rPr>
                <w:color w:val="2d2d2d"/>
                <w:sz w:val="17"/>
                <w:szCs w:val="17"/>
              </w:rPr>
              <w:t xml:space="preserve">Expose via Tailscale operator or NodePort</w:t>
            </w:r>
          </w:p>
        </w:tc>
      </w:tr>
    </w:tbl>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type="dxa" w:w="0"/>
          <w:right w:type="dxa" w:w="0"/>
        </w:tblCellMar>
      </w:tblPr>
      <w:tblGrid>
        <w:gridCol w:w="100"/>
      </w:tblGrid>
      <w:tr>
        <w:tc>
          <w:tcPr>
            <w:tcW w:type="dxa" w:w="9000"/>
            <w:shd w:fill="1b4332" w:val="clear"/>
            <w:tcMar>
              <w:left w:type="dxa" w:w="120"/>
              <w:right w:type="dxa" w:w="120"/>
            </w:tcMar>
          </w:tcPr>
          <w:p>
            <w:pPr>
              <w:spacing w:after="80" w:before="80"/>
            </w:pPr>
            <w:r>
              <w:rPr>
                <w:b/>
                <w:bCs/>
                <w:color w:val="ffffff"/>
                <w:sz w:val="18"/>
                <w:szCs w:val="18"/>
              </w:rPr>
              <w:t xml:space="preserve">CKA study value from this migration</w:t>
            </w:r>
          </w:p>
        </w:tc>
      </w:tr>
      <w:tr>
        <w:tc>
          <w:tcPr>
            <w:tcW w:type="dxa" w:w="9000"/>
            <w:shd w:fill="d8f3dc" w:val="clear"/>
            <w:tcMar>
              <w:left w:type="dxa" w:w="120"/>
              <w:right w:type="dxa" w:w="120"/>
            </w:tcMar>
          </w:tcPr>
          <w:p>
            <w:pPr>
              <w:spacing w:after="60" w:before="60"/>
            </w:pPr>
            <w:r>
              <w:rPr>
                <w:color w:val="2d2d2d"/>
                <w:sz w:val="18"/>
                <w:szCs w:val="18"/>
              </w:rPr>
              <w:t xml:space="preserve">PersistentVolume + PersistentVolumeClaim lifecycle — real data at stake makes it stick</w:t>
            </w:r>
          </w:p>
        </w:tc>
      </w:tr>
      <w:tr>
        <w:tc>
          <w:tcPr>
            <w:tcW w:type="dxa" w:w="9000"/>
            <w:shd w:fill="d8f3dc" w:val="clear"/>
            <w:tcMar>
              <w:left w:type="dxa" w:w="120"/>
              <w:right w:type="dxa" w:w="120"/>
            </w:tcMar>
          </w:tcPr>
          <w:p>
            <w:pPr>
              <w:spacing w:after="60" w:before="60"/>
            </w:pPr>
            <w:r>
              <w:rPr>
                <w:color w:val="2d2d2d"/>
                <w:sz w:val="18"/>
                <w:szCs w:val="18"/>
              </w:rPr>
              <w:t xml:space="preserve">ConfigMap immutability and hot-reload patterns (same --web.enable-lifecycle trick works in k8s)</w:t>
            </w:r>
          </w:p>
        </w:tc>
      </w:tr>
      <w:tr>
        <w:tc>
          <w:tcPr>
            <w:tcW w:type="dxa" w:w="9000"/>
            <w:shd w:fill="d8f3dc" w:val="clear"/>
            <w:tcMar>
              <w:left w:type="dxa" w:w="120"/>
              <w:right w:type="dxa" w:w="120"/>
            </w:tcMar>
          </w:tcPr>
          <w:p>
            <w:pPr>
              <w:spacing w:after="60" w:before="60"/>
            </w:pPr>
            <w:r>
              <w:rPr>
                <w:color w:val="2d2d2d"/>
                <w:sz w:val="18"/>
                <w:szCs w:val="18"/>
              </w:rPr>
              <w:t xml:space="preserve">Secret management — moving from .env file to k8s Secret without leaking values</w:t>
            </w:r>
          </w:p>
        </w:tc>
      </w:tr>
      <w:tr>
        <w:tc>
          <w:tcPr>
            <w:tcW w:type="dxa" w:w="9000"/>
            <w:shd w:fill="d8f3dc" w:val="clear"/>
            <w:tcMar>
              <w:left w:type="dxa" w:w="120"/>
              <w:right w:type="dxa" w:w="120"/>
            </w:tcMar>
          </w:tcPr>
          <w:p>
            <w:pPr>
              <w:spacing w:after="60" w:before="60"/>
            </w:pPr>
            <w:r>
              <w:rPr>
                <w:color w:val="2d2d2d"/>
                <w:sz w:val="18"/>
                <w:szCs w:val="18"/>
              </w:rPr>
              <w:t xml:space="preserve">Readiness and liveness probes — Prometheus /-/healthy maps directly</w:t>
            </w:r>
          </w:p>
        </w:tc>
      </w:tr>
      <w:tr>
        <w:tc>
          <w:tcPr>
            <w:tcW w:type="dxa" w:w="9000"/>
            <w:shd w:fill="d8f3dc" w:val="clear"/>
            <w:tcMar>
              <w:left w:type="dxa" w:w="120"/>
              <w:right w:type="dxa" w:w="120"/>
            </w:tcMar>
          </w:tcPr>
          <w:p>
            <w:pPr>
              <w:spacing w:after="60" w:before="60"/>
            </w:pPr>
            <w:r>
              <w:rPr>
                <w:color w:val="2d2d2d"/>
                <w:sz w:val="18"/>
                <w:szCs w:val="18"/>
              </w:rPr>
              <w:t xml:space="preserve">Namespace isolation — observability namespace separates from app workloads</w:t>
            </w:r>
          </w:p>
        </w:tc>
      </w:tr>
      <w:tr>
        <w:tc>
          <w:tcPr>
            <w:tcW w:type="dxa" w:w="9000"/>
            <w:shd w:fill="d8f3dc" w:val="clear"/>
            <w:tcMar>
              <w:left w:type="dxa" w:w="120"/>
              <w:right w:type="dxa" w:w="120"/>
            </w:tcMar>
          </w:tcPr>
          <w:p>
            <w:pPr>
              <w:spacing w:after="60" w:before="60"/>
            </w:pPr>
            <w:r>
              <w:rPr>
                <w:color w:val="2d2d2d"/>
                <w:sz w:val="18"/>
                <w:szCs w:val="18"/>
              </w:rPr>
              <w:t xml:space="preserve">Resource requests/limits — translating Docker MemoryMax to k8s resources.limits.memory</w:t>
            </w:r>
          </w:p>
        </w:tc>
      </w:tr>
    </w:tbl>
    <w:p>
      <w:pPr>
        <w:spacing w:after="0" w:before="0"/>
      </w:pPr>
    </w:p>
    <w:p>
      <w:pPr>
        <w:spacing w:after="0" w:before="0"/>
      </w:pPr>
    </w:p>
    <w:p>
      <w:pPr>
        <w:pStyle w:val="Heading1"/>
        <w:spacing w:after="200" w:before="480"/>
        <w:rPr>
          <w:b/>
          <w:bCs/>
          <w:color w:val="1a1a2e"/>
          <w:sz w:val="34"/>
          <w:szCs w:val="34"/>
        </w:rPr>
      </w:pPr>
      <w:r>
        <w:t xml:space="preserve">9. Hermes Reminder Block</w:t>
      </w:r>
    </w:p>
    <w:p>
      <w:pPr>
        <w:pBdr>
          <w:bottom w:val="single" w:color="0f4c75" w:sz="6"/>
        </w:pBdr>
        <w:spacing w:after="160" w:before="160"/>
      </w:pPr>
    </w:p>
    <w:p>
      <w:pPr>
        <w:shd w:fill="f0f0f0" w:val="clear"/>
        <w:spacing w:after="0" w:before="0"/>
        <w:ind w:left="440" w:right="440"/>
      </w:pPr>
      <w:r>
        <w:rPr>
          <w:rFonts w:ascii="Courier New" w:cs="Courier New" w:eastAsia="Courier New" w:hAnsi="Courier New"/>
          <w:color w:val="1a1a1a"/>
          <w:sz w:val="17"/>
          <w:szCs w:val="17"/>
        </w:rPr>
        <w:t xml:space="preserve">&lt;!-- HERMES_BLOCK_START --&gt;</w:t>
      </w:r>
    </w:p>
    <w:p>
      <w:pPr>
        <w:shd w:fill="f0f0f0" w:val="clear"/>
        <w:spacing w:after="0" w:before="0"/>
        <w:ind w:left="440" w:right="440"/>
      </w:pPr>
      <w:r>
        <w:rPr>
          <w:rFonts w:ascii="Courier New" w:cs="Courier New" w:eastAsia="Courier New" w:hAnsi="Courier New"/>
          <w:color w:val="1a1a1a"/>
          <w:sz w:val="17"/>
          <w:szCs w:val="17"/>
        </w:rPr>
        <w:t xml:space="preserve">{</w:t>
      </w:r>
    </w:p>
    <w:p>
      <w:pPr>
        <w:shd w:fill="f0f0f0" w:val="clear"/>
        <w:spacing w:after="0" w:before="0"/>
        <w:ind w:left="440" w:right="440"/>
      </w:pPr>
      <w:r>
        <w:rPr>
          <w:rFonts w:ascii="Courier New" w:cs="Courier New" w:eastAsia="Courier New" w:hAnsi="Courier New"/>
          <w:color w:val="1a1a1a"/>
          <w:sz w:val="17"/>
          <w:szCs w:val="17"/>
        </w:rPr>
        <w:t xml:space="preserve">  "schema": "hermes-reminder-v1",</w:t>
      </w:r>
    </w:p>
    <w:p>
      <w:pPr>
        <w:shd w:fill="f0f0f0" w:val="clear"/>
        <w:spacing w:after="0" w:before="0"/>
        <w:ind w:left="440" w:right="440"/>
      </w:pPr>
      <w:r>
        <w:rPr>
          <w:rFonts w:ascii="Courier New" w:cs="Courier New" w:eastAsia="Courier New" w:hAnsi="Courier New"/>
          <w:color w:val="1a1a1a"/>
          <w:sz w:val="17"/>
          <w:szCs w:val="17"/>
        </w:rPr>
        <w:t xml:space="preserve">  "problem_id": "REQ-20260802-003",</w:t>
      </w:r>
    </w:p>
    <w:p>
      <w:pPr>
        <w:shd w:fill="f0f0f0" w:val="clear"/>
        <w:spacing w:after="0" w:before="0"/>
        <w:ind w:left="440" w:right="440"/>
      </w:pPr>
      <w:r>
        <w:rPr>
          <w:rFonts w:ascii="Courier New" w:cs="Courier New" w:eastAsia="Courier New" w:hAnsi="Courier New"/>
          <w:color w:val="1a1a1a"/>
          <w:sz w:val="17"/>
          <w:szCs w:val="17"/>
        </w:rPr>
        <w:t xml:space="preserve">  "problem_summary": "Full Minas Tirith personal infra: Go proxy + eBPF + Prometheus/Grafana",</w:t>
      </w:r>
    </w:p>
    <w:p>
      <w:pPr>
        <w:shd w:fill="f0f0f0" w:val="clear"/>
        <w:spacing w:after="0" w:before="0"/>
        <w:ind w:left="440" w:right="440"/>
      </w:pPr>
      <w:r>
        <w:rPr>
          <w:rFonts w:ascii="Courier New" w:cs="Courier New" w:eastAsia="Courier New" w:hAnsi="Courier New"/>
          <w:color w:val="1a1a1a"/>
          <w:sz w:val="17"/>
          <w:szCs w:val="17"/>
        </w:rPr>
        <w:t xml:space="preserve">  "captured_at": "2026-08-02T00:51:53.845Z",</w:t>
      </w:r>
    </w:p>
    <w:p>
      <w:pPr>
        <w:shd w:fill="f0f0f0" w:val="clear"/>
        <w:spacing w:after="0" w:before="0"/>
        <w:ind w:left="440" w:right="440"/>
      </w:pPr>
      <w:r>
        <w:rPr>
          <w:rFonts w:ascii="Courier New" w:cs="Courier New" w:eastAsia="Courier New" w:hAnsi="Courier New"/>
          <w:color w:val="1a1a1a"/>
          <w:sz w:val="17"/>
          <w:szCs w:val="17"/>
        </w:rPr>
        <w:t xml:space="preserve">  "reminders":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"id": "AI-01",</w:t>
      </w:r>
    </w:p>
    <w:p>
      <w:pPr>
        <w:shd w:fill="f0f0f0" w:val="clear"/>
        <w:spacing w:after="0" w:before="0"/>
        <w:ind w:left="440" w:right="440"/>
      </w:pPr>
      <w:r>
        <w:rPr>
          <w:rFonts w:ascii="Courier New" w:cs="Courier New" w:eastAsia="Courier New" w:hAnsi="Courier New"/>
          <w:color w:val="1a1a1a"/>
          <w:sz w:val="17"/>
          <w:szCs w:val="17"/>
        </w:rPr>
        <w:t xml:space="preserve">      "action": "Run Session A first (observability stack) before Session B (proxy)",</w:t>
      </w:r>
    </w:p>
    <w:p>
      <w:pPr>
        <w:shd w:fill="f0f0f0" w:val="clear"/>
        <w:spacing w:after="0" w:before="0"/>
        <w:ind w:left="440" w:right="440"/>
      </w:pPr>
      <w:r>
        <w:rPr>
          <w:rFonts w:ascii="Courier New" w:cs="Courier New" w:eastAsia="Courier New" w:hAnsi="Courier New"/>
          <w:color w:val="1a1a1a"/>
          <w:sz w:val="17"/>
          <w:szCs w:val="17"/>
        </w:rPr>
        <w:t xml:space="preserve">      "owner": "Daniel", "due": null, "due_label": "Start of build",</w:t>
      </w:r>
    </w:p>
    <w:p>
      <w:pPr>
        <w:shd w:fill="f0f0f0" w:val="clear"/>
        <w:spacing w:after="0" w:before="0"/>
        <w:ind w:left="440" w:right="440"/>
      </w:pPr>
      <w:r>
        <w:rPr>
          <w:rFonts w:ascii="Courier New" w:cs="Courier New" w:eastAsia="Courier New" w:hAnsi="Courier New"/>
          <w:color w:val="1a1a1a"/>
          <w:sz w:val="17"/>
          <w:szCs w:val="17"/>
        </w:rPr>
        <w:t xml:space="preserve">      "priority": "high",</w:t>
      </w:r>
    </w:p>
    <w:p>
      <w:pPr>
        <w:shd w:fill="f0f0f0" w:val="clear"/>
        <w:spacing w:after="0" w:before="0"/>
        <w:ind w:left="440" w:right="440"/>
      </w:pPr>
      <w:r>
        <w:rPr>
          <w:rFonts w:ascii="Courier New" w:cs="Courier New" w:eastAsia="Courier New" w:hAnsi="Courier New"/>
          <w:color w:val="1a1a1a"/>
          <w:sz w:val="17"/>
          <w:szCs w:val="17"/>
        </w:rPr>
        <w:t xml:space="preserve">      "remind_at": "2026-08-02T01:51:54.027Z",</w:t>
      </w:r>
    </w:p>
    <w:p>
      <w:pPr>
        <w:shd w:fill="f0f0f0" w:val="clear"/>
        <w:spacing w:after="0" w:before="0"/>
        <w:ind w:left="440" w:right="440"/>
      </w:pPr>
      <w:r>
        <w:rPr>
          <w:rFonts w:ascii="Courier New" w:cs="Courier New" w:eastAsia="Courier New" w:hAnsi="Courier New"/>
          <w:color w:val="1a1a1a"/>
          <w:sz w:val="17"/>
          <w:szCs w:val="17"/>
        </w:rPr>
        <w:t xml:space="preserve">      "escalate_after_hours": 4,</w:t>
      </w:r>
    </w:p>
    <w:p>
      <w:pPr>
        <w:shd w:fill="f0f0f0" w:val="clear"/>
        <w:spacing w:after="0" w:before="0"/>
        <w:ind w:left="440" w:right="440"/>
      </w:pPr>
      <w:r>
        <w:rPr>
          <w:rFonts w:ascii="Courier New" w:cs="Courier New" w:eastAsia="Courier New" w:hAnsi="Courier New"/>
          <w:color w:val="1a1a1a"/>
          <w:sz w:val="17"/>
          <w:szCs w:val="17"/>
        </w:rPr>
        <w:t xml:space="preserve">      "context": "Prometheus must be running before proxy metrics have anywhere to land"</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"id": "AI-02",</w:t>
      </w:r>
    </w:p>
    <w:p>
      <w:pPr>
        <w:shd w:fill="f0f0f0" w:val="clear"/>
        <w:spacing w:after="0" w:before="0"/>
        <w:ind w:left="440" w:right="440"/>
      </w:pPr>
      <w:r>
        <w:rPr>
          <w:rFonts w:ascii="Courier New" w:cs="Courier New" w:eastAsia="Courier New" w:hAnsi="Courier New"/>
          <w:color w:val="1a1a1a"/>
          <w:sz w:val="17"/>
          <w:szCs w:val="17"/>
        </w:rPr>
        <w:t xml:space="preserve">      "action": "Install node_exporter with --collector.zfs on Minas Tirith host before starting Session A",</w:t>
      </w:r>
    </w:p>
    <w:p>
      <w:pPr>
        <w:shd w:fill="f0f0f0" w:val="clear"/>
        <w:spacing w:after="0" w:before="0"/>
        <w:ind w:left="440" w:right="440"/>
      </w:pPr>
      <w:r>
        <w:rPr>
          <w:rFonts w:ascii="Courier New" w:cs="Courier New" w:eastAsia="Courier New" w:hAnsi="Courier New"/>
          <w:color w:val="1a1a1a"/>
          <w:sz w:val="17"/>
          <w:szCs w:val="17"/>
        </w:rPr>
        <w:t xml:space="preserve">      "owner": "Daniel", "due": null, "due_label": "Before Session A Phase 4",</w:t>
      </w:r>
    </w:p>
    <w:p>
      <w:pPr>
        <w:shd w:fill="f0f0f0" w:val="clear"/>
        <w:spacing w:after="0" w:before="0"/>
        <w:ind w:left="440" w:right="440"/>
      </w:pPr>
      <w:r>
        <w:rPr>
          <w:rFonts w:ascii="Courier New" w:cs="Courier New" w:eastAsia="Courier New" w:hAnsi="Courier New"/>
          <w:color w:val="1a1a1a"/>
          <w:sz w:val="17"/>
          <w:szCs w:val="17"/>
        </w:rPr>
        <w:t xml:space="preserve">      "priority": "high",</w:t>
      </w:r>
    </w:p>
    <w:p>
      <w:pPr>
        <w:shd w:fill="f0f0f0" w:val="clear"/>
        <w:spacing w:after="0" w:before="0"/>
        <w:ind w:left="440" w:right="440"/>
      </w:pPr>
      <w:r>
        <w:rPr>
          <w:rFonts w:ascii="Courier New" w:cs="Courier New" w:eastAsia="Courier New" w:hAnsi="Courier New"/>
          <w:color w:val="1a1a1a"/>
          <w:sz w:val="17"/>
          <w:szCs w:val="17"/>
        </w:rPr>
        <w:t xml:space="preserve">      "remind_at": "2026-08-02T01:51:54.027Z",</w:t>
      </w:r>
    </w:p>
    <w:p>
      <w:pPr>
        <w:shd w:fill="f0f0f0" w:val="clear"/>
        <w:spacing w:after="0" w:before="0"/>
        <w:ind w:left="440" w:right="440"/>
      </w:pPr>
      <w:r>
        <w:rPr>
          <w:rFonts w:ascii="Courier New" w:cs="Courier New" w:eastAsia="Courier New" w:hAnsi="Courier New"/>
          <w:color w:val="1a1a1a"/>
          <w:sz w:val="17"/>
          <w:szCs w:val="17"/>
        </w:rPr>
        <w:t xml:space="preserve">      "escalate_after_hours": 8,</w:t>
      </w:r>
    </w:p>
    <w:p>
      <w:pPr>
        <w:shd w:fill="f0f0f0" w:val="clear"/>
        <w:spacing w:after="0" w:before="0"/>
        <w:ind w:left="440" w:right="440"/>
      </w:pPr>
      <w:r>
        <w:rPr>
          <w:rFonts w:ascii="Courier New" w:cs="Courier New" w:eastAsia="Courier New" w:hAnsi="Courier New"/>
          <w:color w:val="1a1a1a"/>
          <w:sz w:val="17"/>
          <w:szCs w:val="17"/>
        </w:rPr>
        <w:t xml:space="preserve">      "context": "ZFS alert rule in Prometheus requires node_exporter ZFS collector — install on host, not in Docker"</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"id": "AI-03",</w:t>
      </w:r>
    </w:p>
    <w:p>
      <w:pPr>
        <w:shd w:fill="f0f0f0" w:val="clear"/>
        <w:spacing w:after="0" w:before="0"/>
        <w:ind w:left="440" w:right="440"/>
      </w:pPr>
      <w:r>
        <w:rPr>
          <w:rFonts w:ascii="Courier New" w:cs="Courier New" w:eastAsia="Courier New" w:hAnsi="Courier New"/>
          <w:color w:val="1a1a1a"/>
          <w:sz w:val="17"/>
          <w:szCs w:val="17"/>
        </w:rPr>
        <w:t xml:space="preserve">      "action": "Create kioo-labs sub-user in IPRoyal dashboard before Session B Phase 3",</w:t>
      </w:r>
    </w:p>
    <w:p>
      <w:pPr>
        <w:shd w:fill="f0f0f0" w:val="clear"/>
        <w:spacing w:after="0" w:before="0"/>
        <w:ind w:left="440" w:right="440"/>
      </w:pPr>
      <w:r>
        <w:rPr>
          <w:rFonts w:ascii="Courier New" w:cs="Courier New" w:eastAsia="Courier New" w:hAnsi="Courier New"/>
          <w:color w:val="1a1a1a"/>
          <w:sz w:val="17"/>
          <w:szCs w:val="17"/>
        </w:rPr>
        <w:t xml:space="preserve">      "owner": "Daniel", "due": null, "due_label": "Before Session B Phase 3",</w:t>
      </w:r>
    </w:p>
    <w:p>
      <w:pPr>
        <w:shd w:fill="f0f0f0" w:val="clear"/>
        <w:spacing w:after="0" w:before="0"/>
        <w:ind w:left="440" w:right="440"/>
      </w:pPr>
      <w:r>
        <w:rPr>
          <w:rFonts w:ascii="Courier New" w:cs="Courier New" w:eastAsia="Courier New" w:hAnsi="Courier New"/>
          <w:color w:val="1a1a1a"/>
          <w:sz w:val="17"/>
          <w:szCs w:val="17"/>
        </w:rPr>
        <w:t xml:space="preserve">      "priority": "high",</w:t>
      </w:r>
    </w:p>
    <w:p>
      <w:pPr>
        <w:shd w:fill="f0f0f0" w:val="clear"/>
        <w:spacing w:after="0" w:before="0"/>
        <w:ind w:left="440" w:right="440"/>
      </w:pPr>
      <w:r>
        <w:rPr>
          <w:rFonts w:ascii="Courier New" w:cs="Courier New" w:eastAsia="Courier New" w:hAnsi="Courier New"/>
          <w:color w:val="1a1a1a"/>
          <w:sz w:val="17"/>
          <w:szCs w:val="17"/>
        </w:rPr>
        <w:t xml:space="preserve">      "remind_at": "2026-08-02T02:51:54.027Z",</w:t>
      </w:r>
    </w:p>
    <w:p>
      <w:pPr>
        <w:shd w:fill="f0f0f0" w:val="clear"/>
        <w:spacing w:after="0" w:before="0"/>
        <w:ind w:left="440" w:right="440"/>
      </w:pPr>
      <w:r>
        <w:rPr>
          <w:rFonts w:ascii="Courier New" w:cs="Courier New" w:eastAsia="Courier New" w:hAnsi="Courier New"/>
          <w:color w:val="1a1a1a"/>
          <w:sz w:val="17"/>
          <w:szCs w:val="17"/>
        </w:rPr>
        <w:t xml:space="preserve">      "escalate_after_hours": 8,</w:t>
      </w:r>
    </w:p>
    <w:p>
      <w:pPr>
        <w:shd w:fill="f0f0f0" w:val="clear"/>
        <w:spacing w:after="0" w:before="0"/>
        <w:ind w:left="440" w:right="440"/>
      </w:pPr>
      <w:r>
        <w:rPr>
          <w:rFonts w:ascii="Courier New" w:cs="Courier New" w:eastAsia="Courier New" w:hAnsi="Courier New"/>
          <w:color w:val="1a1a1a"/>
          <w:sz w:val="17"/>
          <w:szCs w:val="17"/>
        </w:rPr>
        <w:t xml:space="preserve">      "context": "subuser_hash needed for profiles.yaml — proxy will not route kioo-labs profile without it"</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"id": "AI-04",</w:t>
      </w:r>
    </w:p>
    <w:p>
      <w:pPr>
        <w:shd w:fill="f0f0f0" w:val="clear"/>
        <w:spacing w:after="0" w:before="0"/>
        <w:ind w:left="440" w:right="440"/>
      </w:pPr>
      <w:r>
        <w:rPr>
          <w:rFonts w:ascii="Courier New" w:cs="Courier New" w:eastAsia="Courier New" w:hAnsi="Courier New"/>
          <w:color w:val="1a1a1a"/>
          <w:sz w:val="17"/>
          <w:szCs w:val="17"/>
        </w:rPr>
        <w:t xml:space="preserve">      "action": "Confirm Tailscale node name for Minas Tirith — update GF_SERVER_ROOT_URL in docker-compose.yml",</w:t>
      </w:r>
    </w:p>
    <w:p>
      <w:pPr>
        <w:shd w:fill="f0f0f0" w:val="clear"/>
        <w:spacing w:after="0" w:before="0"/>
        <w:ind w:left="440" w:right="440"/>
      </w:pPr>
      <w:r>
        <w:rPr>
          <w:rFonts w:ascii="Courier New" w:cs="Courier New" w:eastAsia="Courier New" w:hAnsi="Courier New"/>
          <w:color w:val="1a1a1a"/>
          <w:sz w:val="17"/>
          <w:szCs w:val="17"/>
        </w:rPr>
        <w:t xml:space="preserve">      "owner": "Daniel", "due": null, "due_label": "Session A Phase 1",</w:t>
      </w:r>
    </w:p>
    <w:p>
      <w:pPr>
        <w:shd w:fill="f0f0f0" w:val="clear"/>
        <w:spacing w:after="0" w:before="0"/>
        <w:ind w:left="440" w:right="440"/>
      </w:pPr>
      <w:r>
        <w:rPr>
          <w:rFonts w:ascii="Courier New" w:cs="Courier New" w:eastAsia="Courier New" w:hAnsi="Courier New"/>
          <w:color w:val="1a1a1a"/>
          <w:sz w:val="17"/>
          <w:szCs w:val="17"/>
        </w:rPr>
        <w:t xml:space="preserve">      "priority": "medium",</w:t>
      </w:r>
    </w:p>
    <w:p>
      <w:pPr>
        <w:shd w:fill="f0f0f0" w:val="clear"/>
        <w:spacing w:after="0" w:before="0"/>
        <w:ind w:left="440" w:right="440"/>
      </w:pPr>
      <w:r>
        <w:rPr>
          <w:rFonts w:ascii="Courier New" w:cs="Courier New" w:eastAsia="Courier New" w:hAnsi="Courier New"/>
          <w:color w:val="1a1a1a"/>
          <w:sz w:val="17"/>
          <w:szCs w:val="17"/>
        </w:rPr>
        <w:t xml:space="preserve">      "remind_at": "2026-08-02T01:51:54.027Z",</w:t>
      </w:r>
    </w:p>
    <w:p>
      <w:pPr>
        <w:shd w:fill="f0f0f0" w:val="clear"/>
        <w:spacing w:after="0" w:before="0"/>
        <w:ind w:left="440" w:right="440"/>
      </w:pPr>
      <w:r>
        <w:rPr>
          <w:rFonts w:ascii="Courier New" w:cs="Courier New" w:eastAsia="Courier New" w:hAnsi="Courier New"/>
          <w:color w:val="1a1a1a"/>
          <w:sz w:val="17"/>
          <w:szCs w:val="17"/>
        </w:rPr>
        <w:t xml:space="preserve">      "escalate_after_hours": 4,</w:t>
      </w:r>
    </w:p>
    <w:p>
      <w:pPr>
        <w:shd w:fill="f0f0f0" w:val="clear"/>
        <w:spacing w:after="0" w:before="0"/>
        <w:ind w:left="440" w:right="440"/>
      </w:pPr>
      <w:r>
        <w:rPr>
          <w:rFonts w:ascii="Courier New" w:cs="Courier New" w:eastAsia="Courier New" w:hAnsi="Courier New"/>
          <w:color w:val="1a1a1a"/>
          <w:sz w:val="17"/>
          <w:szCs w:val="17"/>
        </w:rPr>
        <w:t xml:space="preserve">      "context": "Run: tailscale status | grep minas — get the .ts.net hostname for Grafana ROOT_URL"</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"open_questions":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"id": "OQ-01",</w:t>
      </w:r>
    </w:p>
    <w:p>
      <w:pPr>
        <w:shd w:fill="f0f0f0" w:val="clear"/>
        <w:spacing w:after="0" w:before="0"/>
        <w:ind w:left="440" w:right="440"/>
      </w:pPr>
      <w:r>
        <w:rPr>
          <w:rFonts w:ascii="Courier New" w:cs="Courier New" w:eastAsia="Courier New" w:hAnsi="Courier New"/>
          <w:color w:val="1a1a1a"/>
          <w:sz w:val="17"/>
          <w:szCs w:val="17"/>
        </w:rPr>
        <w:t xml:space="preserve">      "question": "Where will the observability stack files live — /home/dm/Projects/learn/golang/mithril/observability or elsewhere?",</w:t>
      </w:r>
    </w:p>
    <w:p>
      <w:pPr>
        <w:shd w:fill="f0f0f0" w:val="clear"/>
        <w:spacing w:after="0" w:before="0"/>
        <w:ind w:left="440" w:right="440"/>
      </w:pPr>
      <w:r>
        <w:rPr>
          <w:rFonts w:ascii="Courier New" w:cs="Courier New" w:eastAsia="Courier New" w:hAnsi="Courier New"/>
          <w:color w:val="1a1a1a"/>
          <w:sz w:val="17"/>
          <w:szCs w:val="17"/>
        </w:rPr>
        <w:t xml:space="preserve">      "owner": "Daniel",</w:t>
      </w:r>
    </w:p>
    <w:p>
      <w:pPr>
        <w:shd w:fill="f0f0f0" w:val="clear"/>
        <w:spacing w:after="0" w:before="0"/>
        <w:ind w:left="440" w:right="440"/>
      </w:pPr>
      <w:r>
        <w:rPr>
          <w:rFonts w:ascii="Courier New" w:cs="Courier New" w:eastAsia="Courier New" w:hAnsi="Courier New"/>
          <w:color w:val="1a1a1a"/>
          <w:sz w:val="17"/>
          <w:szCs w:val="17"/>
        </w:rPr>
        <w:t xml:space="preserve">      "remind_at": "2026-08-02T01:21:54.027Z"</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"id": "OQ-02",</w:t>
      </w:r>
    </w:p>
    <w:p>
      <w:pPr>
        <w:shd w:fill="f0f0f0" w:val="clear"/>
        <w:spacing w:after="0" w:before="0"/>
        <w:ind w:left="440" w:right="440"/>
      </w:pPr>
      <w:r>
        <w:rPr>
          <w:rFonts w:ascii="Courier New" w:cs="Courier New" w:eastAsia="Courier New" w:hAnsi="Courier New"/>
          <w:color w:val="1a1a1a"/>
          <w:sz w:val="17"/>
          <w:szCs w:val="17"/>
        </w:rPr>
        <w:t xml:space="preserve">      "question": "What GB allocation should the kioo-labs IPRoyal sub-user start with?",</w:t>
      </w:r>
    </w:p>
    <w:p>
      <w:pPr>
        <w:shd w:fill="f0f0f0" w:val="clear"/>
        <w:spacing w:after="0" w:before="0"/>
        <w:ind w:left="440" w:right="440"/>
      </w:pPr>
      <w:r>
        <w:rPr>
          <w:rFonts w:ascii="Courier New" w:cs="Courier New" w:eastAsia="Courier New" w:hAnsi="Courier New"/>
          <w:color w:val="1a1a1a"/>
          <w:sz w:val="17"/>
          <w:szCs w:val="17"/>
        </w:rPr>
        <w:t xml:space="preserve">      "owner": "Daniel",</w:t>
      </w:r>
    </w:p>
    <w:p>
      <w:pPr>
        <w:shd w:fill="f0f0f0" w:val="clear"/>
        <w:spacing w:after="0" w:before="0"/>
        <w:ind w:left="440" w:right="440"/>
      </w:pPr>
      <w:r>
        <w:rPr>
          <w:rFonts w:ascii="Courier New" w:cs="Courier New" w:eastAsia="Courier New" w:hAnsi="Courier New"/>
          <w:color w:val="1a1a1a"/>
          <w:sz w:val="17"/>
          <w:szCs w:val="17"/>
        </w:rPr>
        <w:t xml:space="preserve">      "remind_at": "2026-08-02T02:51:54.027Z"</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  "review_checkpoint": {</w:t>
      </w:r>
    </w:p>
    <w:p>
      <w:pPr>
        <w:shd w:fill="f0f0f0" w:val="clear"/>
        <w:spacing w:after="0" w:before="0"/>
        <w:ind w:left="440" w:right="440"/>
      </w:pPr>
      <w:r>
        <w:rPr>
          <w:rFonts w:ascii="Courier New" w:cs="Courier New" w:eastAsia="Courier New" w:hAnsi="Courier New"/>
          <w:color w:val="1a1a1a"/>
          <w:sz w:val="17"/>
          <w:szCs w:val="17"/>
        </w:rPr>
        <w:t xml:space="preserve">    "due": "2026-08-09",</w:t>
      </w:r>
    </w:p>
    <w:p>
      <w:pPr>
        <w:shd w:fill="f0f0f0" w:val="clear"/>
        <w:spacing w:after="0" w:before="0"/>
        <w:ind w:left="440" w:right="440"/>
      </w:pPr>
      <w:r>
        <w:rPr>
          <w:rFonts w:ascii="Courier New" w:cs="Courier New" w:eastAsia="Courier New" w:hAnsi="Courier New"/>
          <w:color w:val="1a1a1a"/>
          <w:sz w:val="17"/>
          <w:szCs w:val="17"/>
        </w:rPr>
        <w:t xml:space="preserve">    "remind_at": "2026-08-08T00:51:54.027Z",</w:t>
      </w:r>
    </w:p>
    <w:p>
      <w:pPr>
        <w:shd w:fill="f0f0f0" w:val="clear"/>
        <w:spacing w:after="0" w:before="0"/>
        <w:ind w:left="440" w:right="440"/>
      </w:pPr>
      <w:r>
        <w:rPr>
          <w:rFonts w:ascii="Courier New" w:cs="Courier New" w:eastAsia="Courier New" w:hAnsi="Courier New"/>
          <w:color w:val="1a1a1a"/>
          <w:sz w:val="17"/>
          <w:szCs w:val="17"/>
        </w:rPr>
        <w:t xml:space="preserve">    "message": "Review checkpoint REQ-20260802-003: all 6 test gates complete, Grafana dashboards populated"</w:t>
      </w:r>
    </w:p>
    <w:p>
      <w:pPr>
        <w:shd w:fill="f0f0f0" w:val="clear"/>
        <w:spacing w:after="0" w:before="0"/>
        <w:ind w:left="440" w:right="440"/>
      </w:pPr>
      <w:r>
        <w:rPr>
          <w:rFonts w:ascii="Courier New" w:cs="Courier New" w:eastAsia="Courier New" w:hAnsi="Courier New"/>
          <w:color w:val="1a1a1a"/>
          <w:sz w:val="17"/>
          <w:szCs w:val="17"/>
        </w:rPr>
        <w:t xml:space="preserve">  }</w:t>
      </w:r>
    </w:p>
    <w:p>
      <w:pPr>
        <w:shd w:fill="f0f0f0" w:val="clear"/>
        <w:spacing w:after="0" w:before="0"/>
        <w:ind w:left="440" w:right="440"/>
      </w:pPr>
      <w:r>
        <w:rPr>
          <w:rFonts w:ascii="Courier New" w:cs="Courier New" w:eastAsia="Courier New" w:hAnsi="Courier New"/>
          <w:color w:val="1a1a1a"/>
          <w:sz w:val="17"/>
          <w:szCs w:val="17"/>
        </w:rPr>
        <w:t xml:space="preserve">}</w:t>
      </w:r>
    </w:p>
    <w:p>
      <w:pPr>
        <w:shd w:fill="f0f0f0" w:val="clear"/>
        <w:spacing w:after="0" w:before="0"/>
        <w:ind w:left="440" w:right="440"/>
      </w:pPr>
      <w:r>
        <w:rPr>
          <w:rFonts w:ascii="Courier New" w:cs="Courier New" w:eastAsia="Courier New" w:hAnsi="Courier New"/>
          <w:color w:val="1a1a1a"/>
          <w:sz w:val="17"/>
          <w:szCs w:val="17"/>
        </w:rPr>
        <w:t xml:space="preserve">&lt;!-- HERMES_BLOCK_END --&gt;</w:t>
      </w:r>
    </w:p>
    <w:p>
      <w:pPr>
        <w:spacing w:after="0" w:before="0"/>
      </w:pPr>
    </w:p>
    <w:p>
      <w:pPr>
        <w:spacing w:after="0" w:before="0"/>
      </w:pPr>
    </w:p>
    <w:p>
      <w:pPr>
        <w:pBdr>
          <w:bottom w:val="single" w:color="0f4c75" w:sz="6"/>
        </w:pBdr>
        <w:spacing w:after="160" w:before="160"/>
      </w:pPr>
    </w:p>
    <w:p>
      <w:pPr>
        <w:jc w:val="center"/>
      </w:pPr>
      <w:r>
        <w:rPr>
          <w:i/>
          <w:iCs/>
          <w:color w:val="999999"/>
          <w:sz w:val="16"/>
          <w:szCs w:val="16"/>
        </w:rPr>
        <w:t xml:space="preserve">Generated by Claude  ·  Minas Tirith Personal Infrastructure Spec  ·  2026-08-02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2026-08-02T00:51:54.038Z</dcterms:created>
  <dcterms:modified xsi:type="dcterms:W3CDTF">2026-08-02T00:51:54.038Z</dcterms:modified>
</cp:coreProperties>
</file>

<file path=docProps/custom.xml><?xml version="1.0" encoding="utf-8"?>
<Properties xmlns="http://schemas.openxmlformats.org/officeDocument/2006/custom-properties" xmlns:vt="http://schemas.openxmlformats.org/officeDocument/2006/docPropsVTypes"/>
</file>