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VCDS Manual for 2018 Audi A3 8V MQB</w:t>
      </w:r>
    </w:p>
    <w:p>
      <w:pPr>
        <w:spacing w:after="240"/>
      </w:pPr>
      <w:r>
        <w:t xml:space="preserve">Chapter 1: Interface Setup &amp; Navigation</w:t>
      </w:r>
    </w:p>
    <w:p>
      <w:pPr>
        <w:pStyle w:val="Heading2"/>
      </w:pPr>
      <w:r>
        <w:t xml:space="preserve">Overview</w:t>
      </w:r>
    </w:p>
    <w:p>
      <w:r>
        <w:t xml:space="preserve">VCDS (VAG-COM Diagnostic System) is the industry standard diagnostic and programming tool for Volkswagen Group vehicles, including your 2018 Audi A3. This chapter covers everything needed to get VCDS running on your computer and connected to your car: hardware setup, software installation, interface connection, and navigation basics.</w:t>
      </w:r>
    </w:p>
    <w:p>
      <w:r>
        <w:t xml:space="preserve">By the end of this chapter, you will understand the VCDS interface layout, know how to navigate to any module on your A3, and be able to read fault codes, access adaptations, and run basic settings.</w:t>
      </w:r>
    </w:p>
    <w:p>
      <w:pPr>
        <w:spacing w:after="240"/>
      </w:pPr>
      <w:r>
        <w:t xml:space="preserve"/>
      </w:r>
    </w:p>
    <w:p>
      <w:pPr>
        <w:pStyle w:val="Heading2"/>
      </w:pPr>
      <w:r>
        <w:t xml:space="preserve">Hardware Requirements</w:t>
      </w:r>
    </w:p>
    <w:p>
      <w:pPr>
        <w:pStyle w:val="Heading3"/>
      </w:pPr>
      <w:r>
        <w:t xml:space="preserve">VCDS Interface Cable</w:t>
      </w:r>
    </w:p>
    <w:p>
      <w:r>
        <w:t xml:space="preserve">You will need one of two interface options from Ross-Tech:</w:t>
      </w:r>
    </w:p>
    <w:p>
      <w:pPr>
        <w:pStyle w:val="ListParagraph"/>
        <w:numPr>
          <w:ilvl w:val="0"/>
          <w:numId w:val="2"/>
        </w:numPr>
      </w:pPr>
      <w:r>
        <w:t xml:space="preserve">HEX-V2 (Recommended): USB wired connection. Cost: $199-299 depending on VIN tier (3 or 10 vehicles). Simple, reliable, fast.</w:t>
      </w:r>
    </w:p>
    <w:p>
      <w:pPr>
        <w:pStyle w:val="ListParagraph"/>
        <w:numPr>
          <w:ilvl w:val="0"/>
          <w:numId w:val="2"/>
        </w:numPr>
      </w:pPr>
      <w:r>
        <w:t xml:space="preserve">HEX-NET: WiFi + USB. Cost: $449. Wireless convenience, but unnecessary for single-vehicle use.</w:t>
      </w:r>
    </w:p>
    <w:p>
      <w:r>
        <w:t xml:space="preserve">For a single A3, the HEX-V2 is the best choice. It includes the VCDS software license and works with your Windows laptop immediately upon arrival.</w:t>
      </w:r>
    </w:p>
    <w:p>
      <w:pPr>
        <w:spacing w:after="120"/>
      </w:pPr>
      <w:r>
        <w:t xml:space="preserve"/>
      </w:r>
    </w:p>
    <w:p>
      <w:pPr>
        <w:pStyle w:val="Heading3"/>
      </w:pPr>
      <w:r>
        <w:t xml:space="preserve">Computer Requirements</w:t>
      </w:r>
    </w:p>
    <w:p>
      <w:pPr>
        <w:pStyle w:val="ListParagraph"/>
        <w:numPr>
          <w:ilvl w:val="0"/>
          <w:numId w:val="2"/>
        </w:numPr>
      </w:pPr>
      <w:r>
        <w:t xml:space="preserve">Windows PC running Windows 7 or newer (Windows 11 fully supported)</w:t>
      </w:r>
    </w:p>
    <w:p>
      <w:pPr>
        <w:pStyle w:val="ListParagraph"/>
        <w:numPr>
          <w:ilvl w:val="0"/>
          <w:numId w:val="2"/>
        </w:numPr>
      </w:pPr>
      <w:r>
        <w:t xml:space="preserve">Mac is not supported</w:t>
      </w:r>
    </w:p>
    <w:p>
      <w:pPr>
        <w:pStyle w:val="ListParagraph"/>
        <w:numPr>
          <w:ilvl w:val="0"/>
          <w:numId w:val="2"/>
        </w:numPr>
      </w:pPr>
      <w:r>
        <w:t xml:space="preserve">Minimum 500 MB free disk space for VCDS software</w:t>
      </w:r>
    </w:p>
    <w:p>
      <w:pPr>
        <w:pStyle w:val="ListParagraph"/>
        <w:numPr>
          <w:ilvl w:val="0"/>
          <w:numId w:val="2"/>
        </w:numPr>
      </w:pPr>
      <w:r>
        <w:t xml:space="preserve">USB port (2.0 or 3.0) for HEX-V2 connection</w:t>
      </w:r>
    </w:p>
    <w:p>
      <w:pPr>
        <w:pStyle w:val="ListParagraph"/>
        <w:numPr>
          <w:ilvl w:val="0"/>
          <w:numId w:val="2"/>
        </w:numPr>
      </w:pPr>
      <w:r>
        <w:t xml:space="preserve">Internet connection required for initial setup and software updates</w:t>
      </w:r>
    </w:p>
    <w:p>
      <w:pPr>
        <w:spacing w:after="120"/>
      </w:pPr>
      <w:r>
        <w:t xml:space="preserve"/>
      </w:r>
    </w:p>
    <w:p>
      <w:pPr>
        <w:pStyle w:val="Heading3"/>
      </w:pPr>
      <w:r>
        <w:t xml:space="preserve">Vehicle Access</w:t>
      </w:r>
    </w:p>
    <w:p>
      <w:pPr>
        <w:pStyle w:val="ListParagraph"/>
        <w:numPr>
          <w:ilvl w:val="0"/>
          <w:numId w:val="2"/>
        </w:numPr>
      </w:pPr>
      <w:r>
        <w:t xml:space="preserve">Your 2018 A3 has an OBD-II diagnostic port located under the steering column, accessible without removing any trim</w:t>
      </w:r>
    </w:p>
    <w:p>
      <w:pPr>
        <w:pStyle w:val="ListParagraph"/>
        <w:numPr>
          <w:ilvl w:val="0"/>
          <w:numId w:val="2"/>
        </w:numPr>
      </w:pPr>
      <w:r>
        <w:t xml:space="preserve">The HEX-V2 interface cable plugs directly into this port</w:t>
      </w:r>
    </w:p>
    <w:p>
      <w:pPr>
        <w:pStyle w:val="ListParagraph"/>
        <w:numPr>
          <w:ilvl w:val="0"/>
          <w:numId w:val="2"/>
        </w:numPr>
      </w:pPr>
      <w:r>
        <w:t xml:space="preserve">For most diagnostic work, the car can be powered on (ignition) without running the engine</w:t>
      </w:r>
    </w:p>
    <w:p>
      <w:pPr>
        <w:pStyle w:val="ListParagraph"/>
        <w:numPr>
          <w:ilvl w:val="0"/>
          <w:numId w:val="2"/>
        </w:numPr>
      </w:pPr>
      <w:r>
        <w:t xml:space="preserve">For module calibrations (like ACC sensor setup), the engine should be running</w:t>
      </w:r>
    </w:p>
    <w:p>
      <w:pPr>
        <w:spacing w:after="240"/>
      </w:pPr>
      <w:r>
        <w:t xml:space="preserve"/>
      </w:r>
    </w:p>
    <w:p>
      <w:pPr>
        <w:pStyle w:val="Heading2"/>
      </w:pPr>
      <w:r>
        <w:t xml:space="preserve">Software Installation</w:t>
      </w:r>
    </w:p>
    <w:p>
      <w:pPr>
        <w:pStyle w:val="Heading3"/>
      </w:pPr>
      <w:r>
        <w:t xml:space="preserve">Step 1: Download VCDS</w:t>
      </w:r>
    </w:p>
    <w:p>
      <w:pPr>
        <w:pStyle w:val="ListParagraph"/>
        <w:numPr>
          <w:ilvl w:val="0"/>
          <w:numId w:val="3"/>
        </w:numPr>
      </w:pPr>
      <w:r>
        <w:t xml:space="preserve">Go to download.ross-tech.com in your web browser</w:t>
      </w:r>
    </w:p>
    <w:p>
      <w:pPr>
        <w:pStyle w:val="ListParagraph"/>
        <w:numPr>
          <w:ilvl w:val="0"/>
          <w:numId w:val="3"/>
        </w:numPr>
      </w:pPr>
      <w:r>
        <w:t xml:space="preserve">Select the latest version of VCDS (currently version 22.x or higher)</w:t>
      </w:r>
    </w:p>
    <w:p>
      <w:pPr>
        <w:pStyle w:val="ListParagraph"/>
        <w:numPr>
          <w:ilvl w:val="0"/>
          <w:numId w:val="3"/>
        </w:numPr>
      </w:pPr>
      <w:r>
        <w:t xml:space="preserve">Choose the Windows installer (.exe file)</w:t>
      </w:r>
    </w:p>
    <w:p>
      <w:pPr>
        <w:pStyle w:val="ListParagraph"/>
        <w:numPr>
          <w:ilvl w:val="0"/>
          <w:numId w:val="3"/>
        </w:numPr>
      </w:pPr>
      <w:r>
        <w:t xml:space="preserve">Download to your computer</w:t>
      </w:r>
    </w:p>
    <w:p>
      <w:pPr>
        <w:spacing w:after="120"/>
      </w:pPr>
      <w:r>
        <w:t xml:space="preserve"/>
      </w:r>
    </w:p>
    <w:p>
      <w:pPr>
        <w:pStyle w:val="Heading3"/>
      </w:pPr>
      <w:r>
        <w:t xml:space="preserve">Step 2: Install VCDS</w:t>
      </w:r>
    </w:p>
    <w:p>
      <w:pPr>
        <w:pStyle w:val="ListParagraph"/>
        <w:numPr>
          <w:ilvl w:val="0"/>
          <w:numId w:val="3"/>
        </w:numPr>
      </w:pPr>
      <w:r>
        <w:t xml:space="preserve">Run the VCDS installer (.exe file)</w:t>
      </w:r>
    </w:p>
    <w:p>
      <w:pPr>
        <w:pStyle w:val="ListParagraph"/>
        <w:numPr>
          <w:ilvl w:val="0"/>
          <w:numId w:val="3"/>
        </w:numPr>
      </w:pPr>
      <w:r>
        <w:t xml:space="preserve">Follow the installation wizard. Default settings are fine.</w:t>
      </w:r>
    </w:p>
    <w:p>
      <w:pPr>
        <w:pStyle w:val="ListParagraph"/>
        <w:numPr>
          <w:ilvl w:val="0"/>
          <w:numId w:val="3"/>
        </w:numPr>
      </w:pPr>
      <w:r>
        <w:t xml:space="preserve">When prompted about Windows Firewall, check the option: "Open Windows Firewall for HEX-NET via WiFi" (even if you're using HEX-V2, this ensures compatibility)</w:t>
      </w:r>
    </w:p>
    <w:p>
      <w:pPr>
        <w:pStyle w:val="ListParagraph"/>
        <w:numPr>
          <w:ilvl w:val="0"/>
          <w:numId w:val="3"/>
        </w:numPr>
      </w:pPr>
      <w:r>
        <w:t xml:space="preserve">Installation takes 2-3 minutes</w:t>
      </w:r>
    </w:p>
    <w:p>
      <w:pPr>
        <w:pStyle w:val="ListParagraph"/>
        <w:numPr>
          <w:ilvl w:val="0"/>
          <w:numId w:val="3"/>
        </w:numPr>
      </w:pPr>
      <w:r>
        <w:t xml:space="preserve">Do not plug in the HEX-V2 interface yet</w:t>
      </w:r>
    </w:p>
    <w:p>
      <w:pPr>
        <w:spacing w:after="120"/>
      </w:pPr>
      <w:r>
        <w:t xml:space="preserve"/>
      </w:r>
    </w:p>
    <w:p>
      <w:pPr>
        <w:pStyle w:val="Heading3"/>
      </w:pPr>
      <w:r>
        <w:t xml:space="preserve">Step 3: Register Your Interface</w:t>
      </w:r>
    </w:p>
    <w:p>
      <w:r>
        <w:t xml:space="preserve">When your HEX-V2 interface arrives, you need to register it with Ross-Tech:</w:t>
      </w:r>
    </w:p>
    <w:p>
      <w:pPr>
        <w:pStyle w:val="ListParagraph"/>
        <w:numPr>
          <w:ilvl w:val="0"/>
          <w:numId w:val="3"/>
        </w:numPr>
      </w:pPr>
      <w:r>
        <w:t xml:space="preserve">Launch VCDS from the Start menu</w:t>
      </w:r>
    </w:p>
    <w:p>
      <w:pPr>
        <w:pStyle w:val="ListParagraph"/>
        <w:numPr>
          <w:ilvl w:val="0"/>
          <w:numId w:val="3"/>
        </w:numPr>
      </w:pPr>
      <w:r>
        <w:t xml:space="preserve">You will see a dialog box asking you to register your interface</w:t>
      </w:r>
    </w:p>
    <w:p>
      <w:pPr>
        <w:pStyle w:val="ListParagraph"/>
        <w:numPr>
          <w:ilvl w:val="0"/>
          <w:numId w:val="3"/>
        </w:numPr>
      </w:pPr>
      <w:r>
        <w:t xml:space="preserve">Have your order number or interface serial number (on the cable) ready</w:t>
      </w:r>
    </w:p>
    <w:p>
      <w:pPr>
        <w:pStyle w:val="ListParagraph"/>
        <w:numPr>
          <w:ilvl w:val="0"/>
          <w:numId w:val="3"/>
        </w:numPr>
      </w:pPr>
      <w:r>
        <w:t xml:space="preserve">Follow the registration process online</w:t>
      </w:r>
    </w:p>
    <w:p>
      <w:pPr>
        <w:pStyle w:val="ListParagraph"/>
        <w:numPr>
          <w:ilvl w:val="0"/>
          <w:numId w:val="3"/>
        </w:numPr>
      </w:pPr>
      <w:r>
        <w:t xml:space="preserve">Once registered, VCDS will activate completely and you can begin diagnosing</w:t>
      </w:r>
    </w:p>
    <w:p>
      <w:r>
        <w:t xml:space="preserve"/>
      </w:r>
    </w:p>
    <w:p>
      <w:r>
        <w:t xml:space="preserve">If you purchased from Ross-Tech directly, the interface is often pre-registered. You can check by starting VCDS.</w:t>
      </w:r>
    </w:p>
    <w:p>
      <w:pPr>
        <w:spacing w:after="240"/>
      </w:pPr>
      <w:r>
        <w:t xml:space="preserve"/>
      </w:r>
    </w:p>
    <w:p>
      <w:pPr>
        <w:pStyle w:val="Heading2"/>
      </w:pPr>
      <w:r>
        <w:t xml:space="preserve">Connecting the HEX-V2 to Your A3</w:t>
      </w:r>
    </w:p>
    <w:p>
      <w:pPr>
        <w:pStyle w:val="Heading3"/>
      </w:pPr>
      <w:r>
        <w:t xml:space="preserve">Locating the OBD-II Port</w:t>
      </w:r>
    </w:p>
    <w:p>
      <w:r>
        <w:t xml:space="preserve">Your 2018 A3 MQB has a 16-pin OBD-II diagnostic port located under the steering column on the driver side. It is positioned low and slightly recessed into the dashboard. No trim removal required to access it.</w:t>
      </w:r>
    </w:p>
    <w:p>
      <w:pPr>
        <w:spacing w:after="120"/>
      </w:pPr>
      <w:r>
        <w:t xml:space="preserve"/>
      </w:r>
    </w:p>
    <w:p>
      <w:pPr>
        <w:pStyle w:val="Heading3"/>
      </w:pPr>
      <w:r>
        <w:t xml:space="preserve">Connection Steps</w:t>
      </w:r>
    </w:p>
    <w:p>
      <w:pPr>
        <w:pStyle w:val="ListParagraph"/>
        <w:numPr>
          <w:ilvl w:val="0"/>
          <w:numId w:val="3"/>
        </w:numPr>
      </w:pPr>
      <w:r>
        <w:t xml:space="preserve">Ensure the car is off (ignition fully off, no electrical draw)</w:t>
      </w:r>
    </w:p>
    <w:p>
      <w:pPr>
        <w:pStyle w:val="ListParagraph"/>
        <w:numPr>
          <w:ilvl w:val="0"/>
          <w:numId w:val="3"/>
        </w:numPr>
      </w:pPr>
      <w:r>
        <w:t xml:space="preserve">Locate the OBD-II port under the steering column</w:t>
      </w:r>
    </w:p>
    <w:p>
      <w:pPr>
        <w:pStyle w:val="ListParagraph"/>
        <w:numPr>
          <w:ilvl w:val="0"/>
          <w:numId w:val="3"/>
        </w:numPr>
      </w:pPr>
      <w:r>
        <w:t xml:space="preserve">Insert the HEX-V2 connector firmly into the port until you hear a click or feel it seat fully</w:t>
      </w:r>
    </w:p>
    <w:p>
      <w:pPr>
        <w:pStyle w:val="ListParagraph"/>
        <w:numPr>
          <w:ilvl w:val="0"/>
          <w:numId w:val="3"/>
        </w:numPr>
      </w:pPr>
      <w:r>
        <w:t xml:space="preserve">Connect the USB cable from the HEX-V2 to an available USB port on your laptop</w:t>
      </w:r>
    </w:p>
    <w:p>
      <w:pPr>
        <w:pStyle w:val="ListParagraph"/>
        <w:numPr>
          <w:ilvl w:val="0"/>
          <w:numId w:val="3"/>
        </w:numPr>
      </w:pPr>
      <w:r>
        <w:t xml:space="preserve">Windows will recognize the HEX-V2 as a USB device (no special driver installation required)</w:t>
      </w:r>
    </w:p>
    <w:p>
      <w:pPr>
        <w:pStyle w:val="ListParagraph"/>
        <w:numPr>
          <w:ilvl w:val="0"/>
          <w:numId w:val="3"/>
        </w:numPr>
      </w:pPr>
      <w:r>
        <w:t xml:space="preserve">Turn the car's ignition to the ON position (not running, not off). The dashboard lights should illuminate.</w:t>
      </w:r>
    </w:p>
    <w:p>
      <w:pPr>
        <w:pStyle w:val="ListParagraph"/>
        <w:numPr>
          <w:ilvl w:val="0"/>
          <w:numId w:val="3"/>
        </w:numPr>
      </w:pPr>
      <w:r>
        <w:t xml:space="preserve">Launch VCDS on your laptop</w:t>
      </w:r>
    </w:p>
    <w:p>
      <w:r>
        <w:t xml:space="preserve"/>
      </w:r>
    </w:p>
    <w:p>
      <w:r>
        <w:t xml:space="preserve">The HEX-V2 LED indicator will light up (usually green) when properly connected and recognized. If the LED is red or off, check the USB connection and try a different USB port.</w:t>
      </w:r>
    </w:p>
    <w:p>
      <w:pPr>
        <w:spacing w:after="240"/>
      </w:pPr>
      <w:r>
        <w:t xml:space="preserve"/>
      </w:r>
    </w:p>
    <w:p>
      <w:pPr>
        <w:pStyle w:val="Heading2"/>
      </w:pPr>
      <w:r>
        <w:t xml:space="preserve">VCDS Interface Overview</w:t>
      </w:r>
    </w:p>
    <w:p>
      <w:r>
        <w:t xml:space="preserve">When you launch VCDS and connect to your car, the main screen displays key vehicle information and provides buttons to access various diagnostic functions.</w:t>
      </w:r>
    </w:p>
    <w:p>
      <w:pPr>
        <w:spacing w:after="120"/>
      </w:pPr>
      <w:r>
        <w:t xml:space="preserve"/>
      </w:r>
    </w:p>
    <w:p>
      <w:pPr>
        <w:pStyle w:val="Heading3"/>
      </w:pPr>
      <w:r>
        <w:t xml:space="preserve">Main Screen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Component</w:t>
            </w:r>
          </w:p>
        </w:tc>
        <w:tc>
          <w:tcPr>
            <w:tcW w:type="dxa" w:w="70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Function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Vehicle Info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Displays VIN, model, year, engine code, and transmission type of your connected car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 Codes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Shows any active or stored faults on the vehicle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Memory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 live data/measuring blocks to view real-time sensor values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module adaptation channels (settings that store learned values or configuration)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module coding (6-digit hex values that enable/disable features)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Settings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calibration and initialization routines for modules (like sensor recalibration)</w:t>
            </w:r>
          </w:p>
        </w:tc>
      </w:tr>
    </w:tbl>
    <w:p>
      <w:pPr>
        <w:spacing w:after="240"/>
      </w:pPr>
      <w:r>
        <w:t xml:space="preserve"/>
      </w:r>
    </w:p>
    <w:p>
      <w:pPr>
        <w:pStyle w:val="Heading2"/>
      </w:pPr>
      <w:r>
        <w:t xml:space="preserve">Selecting and Accessing Modules</w:t>
      </w:r>
    </w:p>
    <w:p>
      <w:r>
        <w:t xml:space="preserve">VCDS organizes diagnostics around control modules. A module is a computer in your car that controls a specific system (engine, transmission, infotainment, lights, etc.). To work on any system, you must first select the appropriate module.</w:t>
      </w:r>
    </w:p>
    <w:p>
      <w:pPr>
        <w:spacing w:after="120"/>
      </w:pPr>
      <w:r>
        <w:t xml:space="preserve"/>
      </w:r>
    </w:p>
    <w:p>
      <w:pPr>
        <w:pStyle w:val="Heading3"/>
      </w:pPr>
      <w:r>
        <w:t xml:space="preserve">Module Numbering System</w:t>
      </w:r>
    </w:p>
    <w:p>
      <w:r>
        <w:t xml:space="preserve">Each module has two identifiers:</w:t>
      </w:r>
    </w:p>
    <w:p>
      <w:pPr>
        <w:pStyle w:val="ListParagraph"/>
        <w:numPr>
          <w:ilvl w:val="0"/>
          <w:numId w:val="2"/>
        </w:numPr>
      </w:pPr>
      <w:r>
        <w:rPr>
          <w:b/>
          <w:bCs/>
        </w:rPr>
        <w:t xml:space="preserve">Decimal number (01, 02, 03, etc.): Used in VCDS menus</w:t>
      </w:r>
    </w:p>
    <w:p>
      <w:pPr>
        <w:pStyle w:val="ListParagraph"/>
        <w:numPr>
          <w:ilvl w:val="0"/>
          <w:numId w:val="2"/>
        </w:numPr>
      </w:pPr>
      <w:r>
        <w:rPr>
          <w:b/>
          <w:bCs/>
        </w:rPr>
        <w:t xml:space="preserve">Module name (e.g., Engine Control Module, Gateway): Describes what the module controls</w:t>
      </w:r>
    </w:p>
    <w:p>
      <w:r>
        <w:t xml:space="preserve"/>
      </w:r>
    </w:p>
    <w:p>
      <w:r>
        <w:t xml:space="preserve">You can access a module using either the number or the name. VCDS will search available modules on your car and connect to the one you select.</w:t>
      </w:r>
    </w:p>
    <w:p>
      <w:pPr>
        <w:spacing w:after="120"/>
      </w:pPr>
      <w:r>
        <w:t xml:space="preserve"/>
      </w:r>
    </w:p>
    <w:p>
      <w:pPr>
        <w:pStyle w:val="Heading3"/>
      </w:pPr>
      <w:r>
        <w:t xml:space="preserve">Common Modules on the 2018 A3 8V MQB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Module Name</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Controls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 Control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Fuel injection, ignition, idle, emissions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Transmission Control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Gearbox shifting, pressure, diagnostics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ABS/Stability Control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ABS, brake pressure, ESP/ASR control</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Comfort/Convenience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Windows, sunroof, locks, door mirrors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Gateway 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 controller, general settings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Distance Regulation (ACC)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Adaptive cruise control, radar sensor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Instrument Cluster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Gauges, warning lights, service indicators</w:t>
            </w:r>
          </w:p>
        </w:tc>
      </w:tr>
    </w:tbl>
    <w:p>
      <w:pPr>
        <w:spacing w:after="240"/>
      </w:pPr>
      <w:r>
        <w:t xml:space="preserve"/>
      </w:r>
    </w:p>
    <w:p>
      <w:pPr>
        <w:pStyle w:val="Heading3"/>
      </w:pPr>
      <w:r>
        <w:t xml:space="preserve">How to Select a Module</w:t>
      </w:r>
    </w:p>
    <w:p>
      <w:pPr>
        <w:pStyle w:val="ListParagraph"/>
        <w:numPr>
          <w:ilvl w:val="0"/>
          <w:numId w:val="3"/>
        </w:numPr>
      </w:pPr>
      <w:r>
        <w:t xml:space="preserve">Launch VCDS and connect to your car (car on, ignition ON, HEX-V2 plugged in)</w:t>
      </w:r>
    </w:p>
    <w:p>
      <w:pPr>
        <w:pStyle w:val="ListParagraph"/>
        <w:numPr>
          <w:ilvl w:val="0"/>
          <w:numId w:val="3"/>
        </w:numPr>
      </w:pPr>
      <w:r>
        <w:t xml:space="preserve">From the main screen, you will see a list of available modules. Click on any module name or number.</w:t>
      </w:r>
    </w:p>
    <w:p>
      <w:pPr>
        <w:pStyle w:val="ListParagraph"/>
        <w:numPr>
          <w:ilvl w:val="0"/>
          <w:numId w:val="3"/>
        </w:numPr>
      </w:pPr>
      <w:r>
        <w:t xml:space="preserve">VCDS will attempt to establish a connection to that module</w:t>
      </w:r>
    </w:p>
    <w:p>
      <w:pPr>
        <w:pStyle w:val="ListParagraph"/>
        <w:numPr>
          <w:ilvl w:val="0"/>
          <w:numId w:val="3"/>
        </w:numPr>
      </w:pPr>
      <w:r>
        <w:t xml:space="preserve">Once connected, a new window opens showing module-specific options: Fault Codes, Adaptation, Coding, Basic Settings, etc.</w:t>
      </w:r>
    </w:p>
    <w:p>
      <w:r>
        <w:t xml:space="preserve"/>
      </w:r>
    </w:p>
    <w:p>
      <w:r>
        <w:t xml:space="preserve">Not all modules have all functions. For example, some modules may not have Coding available. VCDS will gray out unavailable functions.</w:t>
      </w:r>
    </w:p>
    <w:p>
      <w:pPr>
        <w:spacing w:after="240"/>
      </w:pPr>
      <w:r>
        <w:t xml:space="preserve"/>
      </w:r>
    </w:p>
    <w:p>
      <w:pPr>
        <w:pStyle w:val="Heading2"/>
      </w:pPr>
      <w:r>
        <w:t xml:space="preserve">Summary</w:t>
      </w:r>
    </w:p>
    <w:p>
      <w:r>
        <w:t xml:space="preserve">You now have everything needed to connect VCDS to your 2018 A3 and navigate to any module. The process is straightforward: install software, register the interface, connect the HEX-V2 to your car's OBD-II port, launch VCDS, and select the module you want to work with.</w:t>
      </w:r>
    </w:p>
    <w:p>
      <w:r>
        <w:t xml:space="preserve"/>
      </w:r>
    </w:p>
    <w:p>
      <w:r>
        <w:t xml:space="preserve">Chapter 2 will cover the most common task: reading and clearing fault codes, and understanding what they mean.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5090"/>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090"/>
      <w:sz w:val="24"/>
      <w:szCs w:val="24"/>
    </w:rPr>
  </w:style>
  <w:style w:type="paragraph" w:styleId="Heading3">
    <w:name w:val="Heading 3"/>
    <w:basedOn w:val="Normal"/>
    <w:next w:val="Normal"/>
    <w:qFormat/>
    <w:pPr>
      <w:spacing w:after="80" w:before="12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2026-04-25T01:28:15.475Z</dcterms:created>
  <dcterms:modified xsi:type="dcterms:W3CDTF">2026-04-25T01:28:15.477Z</dcterms:modified>
</cp:coreProperties>
</file>

<file path=docProps/custom.xml><?xml version="1.0" encoding="utf-8"?>
<Properties xmlns="http://schemas.openxmlformats.org/officeDocument/2006/custom-properties" xmlns:vt="http://schemas.openxmlformats.org/officeDocument/2006/docPropsVTypes"/>
</file>