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</w:t>
      </w:r>
      <w:r w:rsidDel="00000000" w:rsidR="00000000" w:rsidRPr="00000000">
        <w:rPr>
          <w:b w:val="1"/>
          <w:strike w:val="1"/>
          <w:rtl w:val="0"/>
        </w:rPr>
        <w:t xml:space="preserve">world</w:t>
      </w:r>
      <w:r w:rsidDel="00000000" w:rsidR="00000000" w:rsidRPr="00000000">
        <w:rPr>
          <w:b w:val="1"/>
          <w:rtl w:val="0"/>
        </w:rPr>
        <w:t xml:space="preserve"> наш потенциальный сотрудник!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Перед вами тестовое задание по подбору в команду Manao.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первый взгляд оно может показаться большим и сложным, но это только лишь из-за того, что мы постарались максимально подробно расписать задание,</w:t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оставили подсказки, ведь мы заинтересованы в его выполнении не меньше вашего! =)</w:t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Удачи! Ждём на собеседовании! ;)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Создание веб-приложения</w:t>
      </w:r>
      <w:r w:rsidDel="00000000" w:rsidR="00000000" w:rsidRPr="00000000">
        <w:rPr>
          <w:rtl w:val="0"/>
        </w:rPr>
        <w:t xml:space="preserve"> для регистрации и авторизации на php (не framework), html, css, js/jquery.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* можно использовать пакетный менеджер (composer) и php шаблонизаторы (twig, blade), но без самих фреймворков.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регистрации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(unique)    [валидация : минимум 6 символов ]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         [валидация : минимум 6 символов , обязательно должны состоять из цифр и букв]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confirm_password 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(unique)    [валидация : email]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             [валидация : 2 символа , только буквы]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заполнения формы, уходит запрос на создание пользователя;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поля проверяются на валидность, уникальные поля проверяются на уникальность в БД, password и confirm_password сравниваются (должны быть одинаковыми);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что-то не так - выдается ошибка. Возвращаем текст с ошибками. Подставляем их рядом с полями, в которых допущена ошибка.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успеха шифруем пароль ("соль"+md5 или "соль"+sha1) и заносим данные в нашу базу.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авторизации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Функционал: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После заполнения формы уходит запрос: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проверяется наличие пользователя в бд;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сверяется пароль.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В случае ошибки, возвращаем текст с ошибками. Подставляем их рядом с полями, в которых допущена ошибка.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В случае успеха происходит процесс авторизации (создание необходимых связей cookies + session ).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В случае если пользователь авторизован, на всём сайте мы должны видеть сообщение 'Hello [имя пользователя]' и кнопку "Выйти", формы в таком случае не отображаем.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Внешний вид значения не имеет.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обязательно должно быть написано используя ООП концепцию.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Должны быть выделены отдельные сущности, функционалы и для них описаны классы.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Вместо базы данных используем файл JSON. Другие БД/технологии не интересны.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*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*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https://www.php.net/manual/ru/ref.json.php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Файл базы не должен быть доступен по прямому урл</w:t>
        <w:br w:type="textWrapping"/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 использовании веб-сервера apache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при использовании веб-сервера 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файлу базы должен осуществлятся только на стороне php.</w:t>
        <w:br w:type="textWrapping"/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имеется ввиду, что при выполнении предыдущего пункта, к файлу нельзя будет обращаться, например, через ajax запрос.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работы с БД должен быть описан класс реализующий CRUD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  <w:t xml:space="preserve"> - это акроним, описывающий функционал Create / Read / Update / Delete. Т.е. в этом пункте, мы просим создать инструмент на ООП для работы с нашей базой.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 не должен хранится в открытом виде.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авторизации  - cookies + session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 когда происходит авторизация, мы должны запомнить нашего пользователя, чтобы при переходе на следующие страницы, мы смогли его идентифицировать и показать, что он авторизован.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Формы должны отправляться используя технологию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, ответ в формате json.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Файлы обработки ajax-запросов не должны быть доступны из браузера, если это не ajax-запрос.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 Простая проверка, если к нам пришёл не ajax-запрос, то работу не выполняем.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js отключен, то форма отправиться не может.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поля форм - обязательные.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формы реализуются через &lt;form&gt;.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залить на github/bitbucket. Сделать репозиторий публичным. Ссылку прислать по почте.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**</w:t>
      </w:r>
      <w:r w:rsidDel="00000000" w:rsidR="00000000" w:rsidRPr="00000000">
        <w:rPr>
          <w:rtl w:val="0"/>
        </w:rPr>
        <w:t xml:space="preserve"> Эти требования не обязательны для исполнения, но будут большим плюсом при выполнении.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от инъекций при получении параметров через get- или post;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осмысленное название полей в бд;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PSR;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принципов SOLID;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разумное оформление кода – имена переменных, методов, классов, отступы, комментарии;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прост в поддержке;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дублирование кода. Копипаст – признак низкой культуры разработки;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разделение логики работы и представления – некрасиво писать html и php вперемешку;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css/js в отдельных файлах;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осмысленное использование css.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Данное задание будет проверятся на сервере linux с php 7.4 , разрабатывая на windows не забывайте про написание слэшей в правильную сторону! =)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И различия в использовании верхнего и нижнего регистра наименования файлов.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тесты должно пройти задание: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проверки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обязательность полей.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реализацию форм.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приложение на соответствие концепции ООП.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использование файла JSON вместо БД.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отсутствие доступа к файлу БД по прямому URL.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хранение пароля в зашифрованном виде.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переход по страницам сайта без повторной авторизации (cookies+session).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отправку формы с использованием AJAX.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соответствие ответа формату JSON 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Проверить невозможность отправки формы с отключенным JS.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Форма регистрации</w:t>
        <w:br w:type="textWrapping"/>
      </w:r>
      <w:r w:rsidDel="00000000" w:rsidR="00000000" w:rsidRPr="00000000">
        <w:rPr>
          <w:rtl w:val="0"/>
        </w:rPr>
        <w:t xml:space="preserve">Общие проверки: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Проверить обязательность полей.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Проверить наличие текста ошибки при вводе невалидных данных.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Поле login: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Оставить поле незаполненным и попытаться отправить форму.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 валидность длины логина.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логина с пробелами между/в начале /в конце символов.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 отправку формы только из пробелов.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 отправку формы  уже зарегистрированного логина в БД.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Поле password: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Оставить поле незаполненным и попытаться отправить форму.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Проверить шифрование пароля при вводе (********).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Проверить валидность длины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валидного пароля.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пароля с пробелом между/ в начале / в конце / символов.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валидного пароля + спец.символы.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Проверить отправку формы только из пробелов в поле.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Поле confirm_password: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пароля отличного от пароля в поле password.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пароля совпадающего с паролем в поле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Поле email: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Оставить поле незаполненным и попытаться отправить форму.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адреса с двойным символом @.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адреса с пробелами между/в начале /в конце символов. 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адреса без доменной части.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адреса без точки в доменной части.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адреса уже зарегистрированного в БД.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Поле name: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Оставить поле незаполненным и попытаться отправить форму.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Проверить валидность длины имени.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Проверить границы длины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имени с пробелами между/в начале /в конце букв.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имени только из пробелов 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авторизации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Общие проверки: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Проверить шифрование пароля при заполнении поля password (*******).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Проверить наличие текста ошибки при вводе невалидных данных.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Проверить наличие сообщения “Hello [имя пользователя]” на каждой странице сайта при успешной авторизации.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Проверить создание cookies + session при успешной авторизации.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Поле login: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валидного логина и невалидного password.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валидного логина.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логина незарегистрированного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Оставить поле пустым и отправить форму.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Поле password: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валидного пароля для зарегистрированного пользователя.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Проверить ввод невалидного пароля для зарегистрированного пользователя.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!!! Важно. Не добавляйте в readme.md условия данного тестового задания.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ac5c5"/>
          <w:sz w:val="17"/>
          <w:szCs w:val="17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1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ind w:left="-1133.8582677165355" w:right="-1174.7244094488178" w:firstLine="0"/>
      <w:rPr/>
    </w:pPr>
    <w:r w:rsidDel="00000000" w:rsidR="00000000" w:rsidRPr="00000000">
      <w:rPr/>
      <w:drawing>
        <wp:inline distB="114300" distT="114300" distL="114300" distR="114300">
          <wp:extent cx="7158038" cy="15906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58038" cy="1590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AJAX" TargetMode="External"/><Relationship Id="rId10" Type="http://schemas.openxmlformats.org/officeDocument/2006/relationships/hyperlink" Target="https://ru.wikipedia.org/wiki/CRU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earn.javascript.ru/fe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ginx.org/ru/docs/http/ngx_http_core_module.html#lo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JSON" TargetMode="External"/><Relationship Id="rId7" Type="http://schemas.openxmlformats.org/officeDocument/2006/relationships/hyperlink" Target="https://www.php.net/manual/ru/ref.json.php" TargetMode="External"/><Relationship Id="rId8" Type="http://schemas.openxmlformats.org/officeDocument/2006/relationships/hyperlink" Target="https://ru.wikipedia.org/wiki/.htacces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