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A5" w:rsidRPr="00882A8C" w:rsidRDefault="009F4D5D" w:rsidP="00C52402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Первые шаги</w:t>
      </w:r>
    </w:p>
    <w:p w:rsidR="009F4D5D" w:rsidRPr="00882A8C" w:rsidRDefault="00C749E4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1.1 </w:t>
      </w:r>
      <w:r w:rsidR="009F4D5D" w:rsidRPr="00882A8C">
        <w:rPr>
          <w:rFonts w:ascii="Times New Roman" w:eastAsia="HiddenHorzOCR" w:hAnsi="Times New Roman" w:cs="Times New Roman"/>
          <w:b/>
          <w:sz w:val="28"/>
          <w:szCs w:val="28"/>
        </w:rPr>
        <w:t>Установка</w:t>
      </w:r>
      <w:r w:rsidR="009F4D5D" w:rsidRPr="00AC1400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="009F4D5D" w:rsidRPr="00882A8C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:rsidR="009F4D5D" w:rsidRPr="00882A8C" w:rsidRDefault="009F4D5D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Вначале необходимо установить на компьютер интерпретатор</w:t>
      </w:r>
      <w:r w:rsidRPr="00AC140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9F4D5D" w:rsidRPr="00882A8C" w:rsidRDefault="009F4D5D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Для загрузки дистрибутива нужно скачать последнюю версию для 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>Windows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со страницы </w:t>
      </w:r>
      <w:hyperlink r:id="rId7" w:history="1">
        <w:r w:rsidRPr="00882A8C">
          <w:rPr>
            <w:rStyle w:val="a4"/>
            <w:rFonts w:ascii="Times New Roman" w:eastAsia="HiddenHorzOCR" w:hAnsi="Times New Roman" w:cs="Times New Roman"/>
            <w:color w:val="auto"/>
            <w:sz w:val="28"/>
            <w:szCs w:val="28"/>
          </w:rPr>
          <w:t>http://python.org/download/</w:t>
        </w:r>
      </w:hyperlink>
      <w:r w:rsidRPr="00882A8C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9F4D5D" w:rsidRPr="00882A8C" w:rsidRDefault="009F4D5D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После установки вам будут </w:t>
      </w:r>
      <w:r w:rsidR="002350AF" w:rsidRPr="00882A8C">
        <w:rPr>
          <w:rFonts w:ascii="Times New Roman" w:eastAsia="HiddenHorzOCR" w:hAnsi="Times New Roman" w:cs="Times New Roman"/>
          <w:sz w:val="28"/>
          <w:szCs w:val="28"/>
        </w:rPr>
        <w:t xml:space="preserve">доступны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два исполняемых файла: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</w:t>
      </w:r>
      <w:proofErr w:type="spellEnd"/>
      <w:r w:rsidR="002350AF"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n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.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exe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и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pythonw.exe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</w:t>
      </w:r>
      <w:r w:rsidR="003177D0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Файл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python.exe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предназначен для выполнения консольных приложений. Именно эта программа</w:t>
      </w:r>
      <w:r w:rsidR="002350AF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запускается при двойном щелчке на значке файла с расширением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ру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. Файл</w:t>
      </w:r>
      <w:r w:rsidR="002350AF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</w:t>
      </w:r>
      <w:proofErr w:type="spellEnd"/>
      <w:r w:rsidR="002350AF"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n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w.exe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используется для запуска оконных приложений. В этом случае окно консоли</w:t>
      </w:r>
      <w:r w:rsidR="002350AF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выводиться· не будет. Эта программа запускается при двойном щелчке на значке файла с</w:t>
      </w:r>
      <w:r w:rsidR="002350AF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расширением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pyw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2350AF" w:rsidRPr="00882A8C" w:rsidRDefault="002350AF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Если сделать двойной щелчок на файле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python.exe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, то запустится интерактивная оболочка в окне консоли (рис. 1.1). Символы &gt;&gt;&gt; в этом окне означают приглашение для ввода инструкций на языке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. Если после этих символов ввести, например, 2 + 2 и нажать клавишу &lt;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Enter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&gt;, то на следующей строке сразу будет выведен результат выполнения, а затем опять приглашение для ввода новой инструкции. Таким образом, это окно можно использовать в качестве калькулятора, а также для изучения языка. Открыть такое же окно можно через меню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Пуск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A35D7E" w:rsidRPr="00882A8C" w:rsidRDefault="00A35D7E" w:rsidP="00C52402">
      <w:pPr>
        <w:autoSpaceDE w:val="0"/>
        <w:autoSpaceDN w:val="0"/>
        <w:adjustRightInd w:val="0"/>
        <w:spacing w:before="100" w:beforeAutospacing="1" w:after="0" w:line="240" w:lineRule="auto"/>
        <w:ind w:firstLine="284"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noProof/>
          <w:lang w:eastAsia="ru-RU"/>
        </w:rPr>
        <w:drawing>
          <wp:inline distT="0" distB="0" distL="0" distR="0" wp14:anchorId="3C022CE2" wp14:editId="3A809ED0">
            <wp:extent cx="6152515" cy="14039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E" w:rsidRPr="00882A8C" w:rsidRDefault="00A35D7E" w:rsidP="00C52402">
      <w:pPr>
        <w:autoSpaceDE w:val="0"/>
        <w:autoSpaceDN w:val="0"/>
        <w:adjustRightInd w:val="0"/>
        <w:spacing w:after="100" w:afterAutospacing="1" w:line="240" w:lineRule="auto"/>
        <w:ind w:firstLine="284"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Рис. 1.1 – Интерактивная оболочка</w:t>
      </w:r>
    </w:p>
    <w:p w:rsidR="00A35D7E" w:rsidRPr="00882A8C" w:rsidRDefault="00A35D7E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Вместо интерактивной оболочки для изучения языка, а также создания и редактирования файлов с программой, лучше воспользоваться редактором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IDLE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, который входит в состав установленных компонентов. Для запуска редактора нужно использовать меню Пуск с пунктом </w:t>
      </w:r>
      <w:r w:rsidRPr="00C52402">
        <w:rPr>
          <w:rFonts w:ascii="Times New Roman" w:eastAsia="HiddenHorzOCR" w:hAnsi="Times New Roman" w:cs="Times New Roman"/>
          <w:b/>
          <w:sz w:val="28"/>
          <w:szCs w:val="28"/>
        </w:rPr>
        <w:t>IDLE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. В результате откроется окно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Shell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(рис. 1.2), которое выполняет все функции интерактивной оболочки, но дополнительно производит подсветку синтаксиса, выводит подсказки и др. Именно этим редактором мы будем пользоваться. Более подробно редактор </w:t>
      </w:r>
      <w:r w:rsidRPr="00C52402">
        <w:rPr>
          <w:rFonts w:ascii="Times New Roman" w:eastAsia="HiddenHorzOCR" w:hAnsi="Times New Roman" w:cs="Times New Roman"/>
          <w:b/>
          <w:sz w:val="28"/>
          <w:szCs w:val="28"/>
        </w:rPr>
        <w:t>IDLE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мы рассмотрим немного позже.</w:t>
      </w:r>
    </w:p>
    <w:p w:rsidR="00A35D7E" w:rsidRPr="00882A8C" w:rsidRDefault="00A35D7E" w:rsidP="00C52402">
      <w:pPr>
        <w:autoSpaceDE w:val="0"/>
        <w:autoSpaceDN w:val="0"/>
        <w:adjustRightInd w:val="0"/>
        <w:spacing w:before="100" w:beforeAutospacing="1"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82A8C">
        <w:rPr>
          <w:noProof/>
          <w:lang w:eastAsia="ru-RU"/>
        </w:rPr>
        <w:drawing>
          <wp:inline distT="0" distB="0" distL="0" distR="0" wp14:anchorId="73595AB1" wp14:editId="45F91CEE">
            <wp:extent cx="6152515" cy="14122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E" w:rsidRPr="00882A8C" w:rsidRDefault="00A35D7E" w:rsidP="00C52402">
      <w:pPr>
        <w:autoSpaceDE w:val="0"/>
        <w:autoSpaceDN w:val="0"/>
        <w:adjustRightInd w:val="0"/>
        <w:spacing w:after="100" w:afterAutospacing="1" w:line="240" w:lineRule="auto"/>
        <w:ind w:firstLine="284"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Рис. 1.2 - Окно </w:t>
      </w:r>
      <w:proofErr w:type="spellStart"/>
      <w:r w:rsidRPr="00882A8C">
        <w:rPr>
          <w:rFonts w:ascii="Times New Roman" w:eastAsia="HiddenHorzOCR" w:hAnsi="Times New Roman" w:cs="Times New Roman"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882A8C">
        <w:rPr>
          <w:rFonts w:ascii="Times New Roman" w:eastAsia="HiddenHorzOCR" w:hAnsi="Times New Roman" w:cs="Times New Roman"/>
          <w:sz w:val="28"/>
          <w:szCs w:val="28"/>
        </w:rPr>
        <w:t>Shell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редактора IDLE</w:t>
      </w:r>
    </w:p>
    <w:p w:rsidR="00537413" w:rsidRPr="00882A8C" w:rsidRDefault="00537413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A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1.2.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Первая программа на </w:t>
      </w:r>
      <w:proofErr w:type="spellStart"/>
      <w:r w:rsidRPr="00882A8C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:rsidR="00537413" w:rsidRPr="00882A8C" w:rsidRDefault="00537413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Изучение языков программирования принято начинать с программы, выводящей надпись "Привет, мир!". Не будем нарушать традицию и </w:t>
      </w:r>
      <w:r w:rsidR="00893FA5" w:rsidRPr="00882A8C">
        <w:rPr>
          <w:rFonts w:ascii="Times New Roman" w:eastAsia="HiddenHorzOCR" w:hAnsi="Times New Roman" w:cs="Times New Roman"/>
          <w:sz w:val="28"/>
          <w:szCs w:val="28"/>
        </w:rPr>
        <w:t>продемонстрируем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, как это будет выглядеть на </w:t>
      </w:r>
      <w:proofErr w:type="spellStart"/>
      <w:r w:rsidRPr="00882A8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93FA5" w:rsidRPr="00882A8C">
        <w:rPr>
          <w:rFonts w:ascii="Times New Roman" w:hAnsi="Times New Roman" w:cs="Times New Roman"/>
          <w:sz w:val="28"/>
          <w:szCs w:val="28"/>
        </w:rPr>
        <w:t xml:space="preserve"> </w:t>
      </w:r>
      <w:r w:rsidR="00893FA5" w:rsidRPr="00882A8C">
        <w:rPr>
          <w:rFonts w:ascii="Times New Roman" w:eastAsia="HiddenHorzOCR" w:hAnsi="Times New Roman" w:cs="Times New Roman"/>
          <w:sz w:val="28"/>
          <w:szCs w:val="28"/>
        </w:rPr>
        <w:t>(листинг 1.1)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893FA5" w:rsidRPr="00882A8C" w:rsidRDefault="00893FA5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2A8C">
        <w:rPr>
          <w:rFonts w:ascii="Times New Roman" w:hAnsi="Times New Roman" w:cs="Times New Roman"/>
          <w:sz w:val="28"/>
          <w:szCs w:val="28"/>
        </w:rPr>
        <w:t>Листинг 1.1</w:t>
      </w:r>
      <w:r w:rsidR="00552A82" w:rsidRPr="00882A8C">
        <w:rPr>
          <w:rFonts w:ascii="Times New Roman" w:hAnsi="Times New Roman" w:cs="Times New Roman"/>
          <w:sz w:val="28"/>
          <w:szCs w:val="28"/>
        </w:rPr>
        <w:t xml:space="preserve"> - </w:t>
      </w:r>
      <w:r w:rsidR="00552A82" w:rsidRPr="00882A8C">
        <w:rPr>
          <w:rFonts w:ascii="Times New Roman" w:eastAsia="HiddenHorzOCR" w:hAnsi="Times New Roman" w:cs="Times New Roman"/>
          <w:sz w:val="28"/>
          <w:szCs w:val="28"/>
        </w:rPr>
        <w:t xml:space="preserve">Первая программа на </w:t>
      </w:r>
      <w:proofErr w:type="spellStart"/>
      <w:r w:rsidR="00552A82" w:rsidRPr="00882A8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</w:p>
    <w:p w:rsidR="00893FA5" w:rsidRPr="00882A8C" w:rsidRDefault="00893FA5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2A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7AE35" wp14:editId="6D42CF43">
            <wp:extent cx="3294380" cy="33083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A5" w:rsidRPr="00882A8C" w:rsidRDefault="00537413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Запустите из меню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Пуск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hAnsi="Times New Roman" w:cs="Times New Roman"/>
          <w:b/>
          <w:sz w:val="28"/>
          <w:szCs w:val="28"/>
        </w:rPr>
        <w:t>IDLE (</w:t>
      </w:r>
      <w:proofErr w:type="spellStart"/>
      <w:r w:rsidRPr="00882A8C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hAnsi="Times New Roman" w:cs="Times New Roman"/>
          <w:b/>
          <w:sz w:val="28"/>
          <w:szCs w:val="28"/>
        </w:rPr>
        <w:t xml:space="preserve"> GUI)</w:t>
      </w:r>
      <w:r w:rsidRPr="00882A8C">
        <w:rPr>
          <w:rFonts w:ascii="Times New Roman" w:hAnsi="Times New Roman" w:cs="Times New Roman"/>
          <w:sz w:val="28"/>
          <w:szCs w:val="28"/>
        </w:rPr>
        <w:t xml:space="preserve">.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 результате откроется окно </w:t>
      </w:r>
      <w:proofErr w:type="spellStart"/>
      <w:r w:rsidRPr="00882A8C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2A8C">
        <w:rPr>
          <w:rFonts w:ascii="Times New Roman" w:hAnsi="Times New Roman" w:cs="Times New Roman"/>
          <w:b/>
          <w:sz w:val="28"/>
          <w:szCs w:val="28"/>
        </w:rPr>
        <w:t>Shell</w:t>
      </w:r>
      <w:proofErr w:type="spellEnd"/>
      <w:r w:rsidRPr="00882A8C">
        <w:rPr>
          <w:rFonts w:ascii="Times New Roman" w:hAnsi="Times New Roman" w:cs="Times New Roman"/>
          <w:sz w:val="28"/>
          <w:szCs w:val="28"/>
        </w:rPr>
        <w:t xml:space="preserve">,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в котором символы &gt;&gt;&gt; означают приглашение ввести команду. Вв</w:t>
      </w:r>
      <w:r w:rsidR="00893FA5" w:rsidRPr="00882A8C">
        <w:rPr>
          <w:rFonts w:ascii="Times New Roman" w:eastAsia="HiddenHorzOCR" w:hAnsi="Times New Roman" w:cs="Times New Roman"/>
          <w:sz w:val="28"/>
          <w:szCs w:val="28"/>
        </w:rPr>
        <w:t xml:space="preserve">едите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сначала первую строку</w:t>
      </w:r>
      <w:r w:rsidR="00893FA5" w:rsidRPr="00882A8C">
        <w:rPr>
          <w:rFonts w:ascii="Times New Roman" w:eastAsia="HiddenHorzOCR" w:hAnsi="Times New Roman" w:cs="Times New Roman"/>
          <w:sz w:val="28"/>
          <w:szCs w:val="28"/>
        </w:rPr>
        <w:t xml:space="preserve"> листинга </w:t>
      </w:r>
      <w:r w:rsidR="00893FA5" w:rsidRPr="00882A8C">
        <w:rPr>
          <w:rFonts w:ascii="Times New Roman" w:hAnsi="Times New Roman" w:cs="Times New Roman"/>
          <w:sz w:val="28"/>
          <w:szCs w:val="28"/>
        </w:rPr>
        <w:t xml:space="preserve">1.1, </w:t>
      </w:r>
      <w:r w:rsidR="00893FA5" w:rsidRPr="00882A8C">
        <w:rPr>
          <w:rFonts w:ascii="Times New Roman" w:eastAsia="HiddenHorzOCR" w:hAnsi="Times New Roman" w:cs="Times New Roman"/>
          <w:sz w:val="28"/>
          <w:szCs w:val="28"/>
        </w:rPr>
        <w:t xml:space="preserve">а затем вторую. После ввода строки нажимайте клавишу </w:t>
      </w:r>
      <w:r w:rsidR="00893FA5" w:rsidRPr="00882A8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93FA5" w:rsidRPr="00882A8C">
        <w:rPr>
          <w:rFonts w:ascii="Times New Roman" w:hAnsi="Times New Roman" w:cs="Times New Roman"/>
          <w:b/>
          <w:sz w:val="28"/>
          <w:szCs w:val="28"/>
        </w:rPr>
        <w:t>Enter</w:t>
      </w:r>
      <w:proofErr w:type="spellEnd"/>
      <w:r w:rsidR="00893FA5" w:rsidRPr="00882A8C">
        <w:rPr>
          <w:rFonts w:ascii="Times New Roman" w:hAnsi="Times New Roman" w:cs="Times New Roman"/>
          <w:sz w:val="28"/>
          <w:szCs w:val="28"/>
        </w:rPr>
        <w:t xml:space="preserve">&gt;. </w:t>
      </w:r>
      <w:r w:rsidR="00AC0F5B" w:rsidRPr="00882A8C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893FA5" w:rsidRPr="00882A8C">
        <w:rPr>
          <w:rFonts w:ascii="Times New Roman" w:eastAsia="HiddenHorzOCR" w:hAnsi="Times New Roman" w:cs="Times New Roman"/>
          <w:sz w:val="28"/>
          <w:szCs w:val="28"/>
        </w:rPr>
        <w:t xml:space="preserve">выполнения нашей программы показан </w:t>
      </w:r>
      <w:r w:rsidR="00AC0F5B" w:rsidRPr="00882A8C">
        <w:rPr>
          <w:rFonts w:ascii="Times New Roman" w:eastAsia="HiddenHorzOCR" w:hAnsi="Times New Roman" w:cs="Times New Roman"/>
          <w:sz w:val="28"/>
          <w:szCs w:val="28"/>
        </w:rPr>
        <w:t>на рисунке 1.3</w:t>
      </w:r>
      <w:r w:rsidR="00893FA5" w:rsidRPr="00882A8C">
        <w:rPr>
          <w:rFonts w:ascii="Times New Roman" w:hAnsi="Times New Roman" w:cs="Times New Roman"/>
          <w:sz w:val="28"/>
          <w:szCs w:val="28"/>
        </w:rPr>
        <w:t>.</w:t>
      </w:r>
    </w:p>
    <w:p w:rsidR="00AC0F5B" w:rsidRPr="00882A8C" w:rsidRDefault="00AC0F5B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2A8C">
        <w:rPr>
          <w:noProof/>
          <w:lang w:eastAsia="ru-RU"/>
        </w:rPr>
        <w:drawing>
          <wp:inline distT="0" distB="0" distL="0" distR="0" wp14:anchorId="37163D65" wp14:editId="6B3E1B0A">
            <wp:extent cx="6152515" cy="19348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5B" w:rsidRPr="00882A8C" w:rsidRDefault="00AC0F5B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2A8C">
        <w:rPr>
          <w:rFonts w:ascii="Times New Roman" w:hAnsi="Times New Roman" w:cs="Times New Roman"/>
          <w:sz w:val="28"/>
          <w:szCs w:val="28"/>
        </w:rPr>
        <w:t>Рис. 1.3 – Результат выполнения программы</w:t>
      </w:r>
    </w:p>
    <w:p w:rsidR="003177D0" w:rsidRPr="00882A8C" w:rsidRDefault="003177D0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Присмотритесь к строке, которую вы ввели: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proofErr w:type="gram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( </w:t>
      </w:r>
      <w:proofErr w:type="gram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"Привет, мир !" 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 Владея английским хотя бы на базовом уровне, можно догадаться, что этот код значит</w:t>
      </w:r>
      <w:proofErr w:type="gramStart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.</w:t>
      </w:r>
      <w:proofErr w:type="gram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Таков по своей сути весь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. Функция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выводит на экран текст, который пользователь, заключив в кавычки, помещает внутрь скобок. Если ничем не заполнить скобки, будет напечатана пустая строка.</w:t>
      </w:r>
    </w:p>
    <w:p w:rsidR="003177D0" w:rsidRPr="00882A8C" w:rsidRDefault="003177D0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ЛОВУШКА</w:t>
      </w:r>
    </w:p>
    <w:p w:rsidR="00131B7B" w:rsidRPr="00882A8C" w:rsidRDefault="003177D0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52402">
        <w:rPr>
          <w:rFonts w:ascii="Times New Roman" w:eastAsia="HiddenHorzOCR" w:hAnsi="Times New Roman" w:cs="Times New Roman"/>
          <w:b/>
          <w:sz w:val="28"/>
          <w:szCs w:val="28"/>
          <w:u w:val="single"/>
        </w:rPr>
        <w:t>Python</w:t>
      </w:r>
      <w:proofErr w:type="spellEnd"/>
      <w:r w:rsidRPr="00C52402">
        <w:rPr>
          <w:rFonts w:ascii="Times New Roman" w:eastAsia="HiddenHorzOCR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C52402">
        <w:rPr>
          <w:rFonts w:ascii="Times New Roman" w:eastAsia="HiddenHorzOCR" w:hAnsi="Times New Roman" w:cs="Times New Roman"/>
          <w:sz w:val="28"/>
          <w:szCs w:val="28"/>
          <w:u w:val="single"/>
        </w:rPr>
        <w:t>чувствителен</w:t>
      </w:r>
      <w:proofErr w:type="gramEnd"/>
      <w:r w:rsidRPr="00C52402">
        <w:rPr>
          <w:rFonts w:ascii="Times New Roman" w:eastAsia="HiddenHorzOCR" w:hAnsi="Times New Roman" w:cs="Times New Roman"/>
          <w:sz w:val="28"/>
          <w:szCs w:val="28"/>
          <w:u w:val="single"/>
        </w:rPr>
        <w:t xml:space="preserve"> к регистру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 Существует договоренность, в силу которой названия функций пишутся строчными буквами</w:t>
      </w:r>
      <w:proofErr w:type="gramStart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.</w:t>
      </w:r>
      <w:proofErr w:type="gram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Поэтому </w:t>
      </w:r>
      <w:proofErr w:type="spellStart"/>
      <w:r w:rsidRPr="00882A8C">
        <w:rPr>
          <w:rFonts w:ascii="Times New Roman" w:eastAsia="HiddenHorzOCR" w:hAnsi="Times New Roman" w:cs="Times New Roman"/>
          <w:sz w:val="28"/>
          <w:szCs w:val="28"/>
        </w:rPr>
        <w:t>заnись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 "Привет, мир !" 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сработает, а </w:t>
      </w:r>
      <w:r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P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( "Привет, мир !" )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или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PRINT( "Привет, мир !" 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- нет.</w:t>
      </w:r>
    </w:p>
    <w:p w:rsidR="00537413" w:rsidRPr="00882A8C" w:rsidRDefault="00537413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Для создания файла с программой в меню </w:t>
      </w:r>
      <w:r w:rsidRPr="00882A8C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882A8C">
        <w:rPr>
          <w:rFonts w:ascii="Times New Roman" w:hAnsi="Times New Roman" w:cs="Times New Roman"/>
          <w:sz w:val="28"/>
          <w:szCs w:val="28"/>
        </w:rPr>
        <w:t xml:space="preserve"> </w:t>
      </w:r>
      <w:r w:rsidR="00AC0F5B" w:rsidRPr="00882A8C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выб</w:t>
      </w:r>
      <w:r w:rsidR="00AC0F5B" w:rsidRPr="00882A8C">
        <w:rPr>
          <w:rFonts w:ascii="Times New Roman" w:eastAsia="HiddenHorzOCR" w:hAnsi="Times New Roman" w:cs="Times New Roman"/>
          <w:sz w:val="28"/>
          <w:szCs w:val="28"/>
        </w:rPr>
        <w:t>рать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AC0F5B" w:rsidRPr="00882A8C">
        <w:rPr>
          <w:rFonts w:ascii="Times New Roman" w:eastAsia="HiddenHorzOCR" w:hAnsi="Times New Roman" w:cs="Times New Roman"/>
          <w:sz w:val="28"/>
          <w:szCs w:val="28"/>
        </w:rPr>
        <w:t>п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ункт </w:t>
      </w:r>
      <w:r w:rsidRPr="00882A8C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882A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0F5B" w:rsidRPr="00882A8C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882A8C">
        <w:rPr>
          <w:rFonts w:ascii="Times New Roman" w:hAnsi="Times New Roman" w:cs="Times New Roman"/>
          <w:sz w:val="28"/>
          <w:szCs w:val="28"/>
        </w:rPr>
        <w:t xml:space="preserve">.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В открывшемся</w:t>
      </w:r>
      <w:r w:rsidR="00AC0F5B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окне </w:t>
      </w:r>
      <w:r w:rsidR="00AC0F5B" w:rsidRPr="00882A8C">
        <w:rPr>
          <w:rFonts w:ascii="Times New Roman" w:eastAsia="HiddenHorzOCR" w:hAnsi="Times New Roman" w:cs="Times New Roman"/>
          <w:sz w:val="28"/>
          <w:szCs w:val="28"/>
        </w:rPr>
        <w:t xml:space="preserve">нужно набрать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код из листинга </w:t>
      </w:r>
      <w:r w:rsidRPr="00882A8C">
        <w:rPr>
          <w:rFonts w:ascii="Times New Roman" w:hAnsi="Times New Roman" w:cs="Times New Roman"/>
          <w:sz w:val="28"/>
          <w:szCs w:val="28"/>
        </w:rPr>
        <w:t>1.</w:t>
      </w:r>
      <w:r w:rsidR="00AC0F5B" w:rsidRPr="00882A8C">
        <w:rPr>
          <w:rFonts w:ascii="Times New Roman" w:hAnsi="Times New Roman" w:cs="Times New Roman"/>
          <w:sz w:val="28"/>
          <w:szCs w:val="28"/>
        </w:rPr>
        <w:t>1</w:t>
      </w:r>
      <w:r w:rsidRPr="00882A8C">
        <w:rPr>
          <w:rFonts w:ascii="Times New Roman" w:hAnsi="Times New Roman" w:cs="Times New Roman"/>
          <w:sz w:val="28"/>
          <w:szCs w:val="28"/>
        </w:rPr>
        <w:t xml:space="preserve">,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а затем сохран</w:t>
      </w:r>
      <w:r w:rsidR="00AC0F5B" w:rsidRPr="00882A8C">
        <w:rPr>
          <w:rFonts w:ascii="Times New Roman" w:eastAsia="HiddenHorzOCR" w:hAnsi="Times New Roman" w:cs="Times New Roman"/>
          <w:sz w:val="28"/>
          <w:szCs w:val="28"/>
        </w:rPr>
        <w:t>ить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AC0F5B" w:rsidRPr="00882A8C">
        <w:rPr>
          <w:rFonts w:ascii="Times New Roman" w:eastAsia="HiddenHorzOCR" w:hAnsi="Times New Roman" w:cs="Times New Roman"/>
          <w:sz w:val="28"/>
          <w:szCs w:val="28"/>
        </w:rPr>
        <w:t xml:space="preserve">файл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под именем </w:t>
      </w:r>
      <w:r w:rsidRPr="00882A8C">
        <w:rPr>
          <w:rFonts w:ascii="Times New Roman" w:hAnsi="Times New Roman" w:cs="Times New Roman"/>
          <w:b/>
          <w:sz w:val="28"/>
          <w:szCs w:val="28"/>
        </w:rPr>
        <w:t>test.py</w:t>
      </w:r>
      <w:r w:rsidRPr="00882A8C">
        <w:rPr>
          <w:rFonts w:ascii="Times New Roman" w:hAnsi="Times New Roman" w:cs="Times New Roman"/>
          <w:sz w:val="28"/>
          <w:szCs w:val="28"/>
        </w:rPr>
        <w:t xml:space="preserve">.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При этом редактор сохранит файл в кодировке </w:t>
      </w:r>
      <w:r w:rsidRPr="00882A8C">
        <w:rPr>
          <w:rFonts w:ascii="Times New Roman" w:hAnsi="Times New Roman" w:cs="Times New Roman"/>
          <w:b/>
          <w:sz w:val="28"/>
          <w:szCs w:val="28"/>
        </w:rPr>
        <w:t xml:space="preserve">UTF-8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без ВОМ</w:t>
      </w:r>
      <w:r w:rsidR="00AC0F5B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82A8C">
        <w:rPr>
          <w:rFonts w:ascii="Times New Roman" w:hAnsi="Times New Roman" w:cs="Times New Roman"/>
          <w:i/>
          <w:iCs/>
          <w:sz w:val="28"/>
          <w:szCs w:val="28"/>
          <w:lang w:val="en-US"/>
        </w:rPr>
        <w:t>Byte</w:t>
      </w:r>
      <w:r w:rsidRPr="00882A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82A8C">
        <w:rPr>
          <w:rFonts w:ascii="Times New Roman" w:hAnsi="Times New Roman" w:cs="Times New Roman"/>
          <w:i/>
          <w:iCs/>
          <w:sz w:val="28"/>
          <w:szCs w:val="28"/>
          <w:lang w:val="en-US"/>
        </w:rPr>
        <w:t>Order</w:t>
      </w:r>
      <w:r w:rsidRPr="00882A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82A8C">
        <w:rPr>
          <w:rFonts w:ascii="Times New Roman" w:hAnsi="Times New Roman" w:cs="Times New Roman"/>
          <w:i/>
          <w:iCs/>
          <w:sz w:val="28"/>
          <w:szCs w:val="28"/>
          <w:lang w:val="en-US"/>
        </w:rPr>
        <w:t>Mark</w:t>
      </w:r>
      <w:r w:rsidRPr="00882A8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метка порядка байтов). Именно кодировка </w:t>
      </w:r>
      <w:r w:rsidRPr="00882A8C">
        <w:rPr>
          <w:rFonts w:ascii="Times New Roman" w:hAnsi="Times New Roman" w:cs="Times New Roman"/>
          <w:b/>
          <w:sz w:val="28"/>
          <w:szCs w:val="28"/>
        </w:rPr>
        <w:t>UTF-8</w:t>
      </w:r>
      <w:r w:rsidRPr="00882A8C">
        <w:rPr>
          <w:rFonts w:ascii="Times New Roman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является кодировкой по</w:t>
      </w:r>
      <w:r w:rsidR="00AC0F5B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умолчанию в </w:t>
      </w:r>
      <w:r w:rsidRPr="00882A8C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882A8C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882A8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3340" w:rsidRPr="00882A8C" w:rsidRDefault="00FC3340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Запустить программу на выполнение можно, выбрав пункт меню </w:t>
      </w:r>
      <w:r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Run -&gt; Run Module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или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нажав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клавишу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&lt;</w:t>
      </w:r>
      <w:r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F5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&gt;.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Результат выполнения программы будет отображен в окне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Shell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FC3340" w:rsidRPr="00882A8C" w:rsidRDefault="00FC3340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lastRenderedPageBreak/>
        <w:t xml:space="preserve">Запустить программу можно также с помощью двойного щелчка мыши на значке файла. В этом случае результат выполнения будет отображен в консоли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Windows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. Следует учитывать, что после вывода результата окно консоли сразу закрывается. Чтобы предотвратить закрытие окна, необходимо добавить вызов функции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input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, которая будет ожидать нажатия клавиши &lt;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Enter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&gt; и не позволит окну сразу закрыться. </w:t>
      </w:r>
      <w:r w:rsidR="00C749E4" w:rsidRPr="00882A8C">
        <w:rPr>
          <w:rFonts w:ascii="Times New Roman" w:eastAsia="HiddenHorzOCR" w:hAnsi="Times New Roman" w:cs="Times New Roman"/>
          <w:sz w:val="28"/>
          <w:szCs w:val="28"/>
        </w:rPr>
        <w:t xml:space="preserve">Если до функции </w:t>
      </w:r>
      <w:proofErr w:type="spellStart"/>
      <w:r w:rsidR="00C749E4" w:rsidRPr="00882A8C">
        <w:rPr>
          <w:rFonts w:ascii="Times New Roman" w:eastAsia="HiddenHorzOCR" w:hAnsi="Times New Roman" w:cs="Times New Roman"/>
          <w:b/>
          <w:sz w:val="28"/>
          <w:szCs w:val="28"/>
        </w:rPr>
        <w:t>input</w:t>
      </w:r>
      <w:proofErr w:type="spellEnd"/>
      <w:r w:rsidR="00C749E4"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="00C749E4" w:rsidRPr="00882A8C">
        <w:rPr>
          <w:rFonts w:ascii="Times New Roman" w:eastAsia="HiddenHorzOCR" w:hAnsi="Times New Roman" w:cs="Times New Roman"/>
          <w:sz w:val="28"/>
          <w:szCs w:val="28"/>
        </w:rPr>
        <w:t xml:space="preserve"> возникнет ошибка, то сообщение о ней будет выведено в консоль, но сама консоль после этого сразу будет закрыта, и вы не сможете прочитать сообщение об ошибке</w:t>
      </w:r>
      <w:proofErr w:type="gramStart"/>
      <w:r w:rsidR="00C749E4" w:rsidRPr="00882A8C">
        <w:rPr>
          <w:rFonts w:ascii="Times New Roman" w:eastAsia="HiddenHorzOCR" w:hAnsi="Times New Roman" w:cs="Times New Roman"/>
          <w:sz w:val="28"/>
          <w:szCs w:val="28"/>
        </w:rPr>
        <w:t xml:space="preserve"> .</w:t>
      </w:r>
      <w:proofErr w:type="gramEnd"/>
      <w:r w:rsidR="00C749E4" w:rsidRPr="00882A8C">
        <w:rPr>
          <w:rFonts w:ascii="Times New Roman" w:eastAsia="HiddenHorzOCR" w:hAnsi="Times New Roman" w:cs="Times New Roman"/>
          <w:sz w:val="28"/>
          <w:szCs w:val="28"/>
        </w:rPr>
        <w:t xml:space="preserve"> Если подобная ситуация возникла, то запустите программу из командной строки или с помощью редактора IDLE и вы сможете прочитать сообщение об ошибке.</w:t>
      </w:r>
    </w:p>
    <w:p w:rsidR="00C749E4" w:rsidRPr="00882A8C" w:rsidRDefault="00C749E4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hAnsi="Times New Roman" w:cs="Times New Roman"/>
          <w:b/>
          <w:bCs/>
          <w:sz w:val="28"/>
          <w:szCs w:val="28"/>
        </w:rPr>
        <w:t xml:space="preserve">1.3.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Структура программы</w:t>
      </w:r>
    </w:p>
    <w:p w:rsidR="00C749E4" w:rsidRPr="00882A8C" w:rsidRDefault="00C749E4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Как вы уже знаете, программа на языке </w:t>
      </w:r>
      <w:proofErr w:type="spellStart"/>
      <w:r w:rsidRPr="00882A8C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представляет собой обычный текстовый файл с инструкциями. Каждая инструкция располагается на отдельной строке. Если инструкция не является вложенной, то она должна начинаться с начала строки, иначе будет выведено сообщение об ошибке</w:t>
      </w:r>
      <w:r w:rsidRPr="00882A8C">
        <w:rPr>
          <w:rFonts w:ascii="Times New Roman" w:hAnsi="Times New Roman" w:cs="Times New Roman"/>
          <w:sz w:val="28"/>
          <w:szCs w:val="28"/>
        </w:rPr>
        <w:t>.</w:t>
      </w:r>
    </w:p>
    <w:p w:rsidR="00C749E4" w:rsidRPr="00882A8C" w:rsidRDefault="00C749E4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Во многих языках программирования (например, в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РНР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Perl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и др.) каждая инструкция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должна завершаться точкой с запятой. В языке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 конце инструкции также можно поставить точку с запятой, но это не обязательно. В отличие от языка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JavaScript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, где рекомендуется завершать инструкции точкой с запятой, в языке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точку с запятой ставить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не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рекомендуется. Концом инструкции является конец строки. Тем не менее, если необходимо</w:t>
      </w:r>
      <w:r w:rsidR="00552A82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разместить несколько инструкций на одной строке, то точку с </w:t>
      </w:r>
      <w:r w:rsidR="00552A82" w:rsidRPr="00882A8C">
        <w:rPr>
          <w:rFonts w:ascii="Times New Roman" w:eastAsia="HiddenHorzOCR" w:hAnsi="Times New Roman" w:cs="Times New Roman"/>
          <w:sz w:val="28"/>
          <w:szCs w:val="28"/>
        </w:rPr>
        <w:t>запятой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следует указать</w:t>
      </w:r>
      <w:r w:rsidR="00552A82" w:rsidRPr="00882A8C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52A82" w:rsidRPr="00882A8C" w:rsidRDefault="00552A82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Листинг 1.2 - Несколько инструкций на одной строке</w:t>
      </w:r>
    </w:p>
    <w:p w:rsidR="00552A82" w:rsidRPr="00882A8C" w:rsidRDefault="00552A82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0362F" wp14:editId="454B841D">
            <wp:extent cx="4364355" cy="2851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Еще одной отличительной особенностью языка </w:t>
      </w:r>
      <w:r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Python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является отсутствие ограничительных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символов д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>ля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выделения инструкций внутри блока. Например, в языке РНР инструкции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внутри цикла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while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выделяются фигурн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>ы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ми скобками:</w:t>
      </w:r>
    </w:p>
    <w:p w:rsidR="009F219E" w:rsidRPr="00882A8C" w:rsidRDefault="009F219E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181A9B" wp14:editId="20C1B6DA">
            <wp:extent cx="1873885" cy="979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9E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В яз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>ы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ке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тот же код будет в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>ыг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лядеть по-другому</w:t>
      </w:r>
    </w:p>
    <w:p w:rsidR="00DD4F67" w:rsidRPr="00882A8C" w:rsidRDefault="009F219E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42909D7D" wp14:editId="40F6AB83">
            <wp:extent cx="2016760" cy="8108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Обратите внимание, что перед всеми инструкциями внутри блока расположено одинаковое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количество 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>пробелов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 Таким образом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>,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 яз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>ы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ке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>вы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деляются блоки.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lastRenderedPageBreak/>
        <w:t xml:space="preserve">Инструкции, 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 xml:space="preserve">перед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которыми расположено одинаковое количество пробелов, являются телом блока. В нашем</w:t>
      </w:r>
      <w:r w:rsidR="009F219E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примере две инструкции выполняются десять раз. Концом блока является инструкция, перед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которой расположено меньшее количество пробелов. В нашем случае это функция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="00552D31"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, которая 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>выво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дит строку "Конец программы". Если количество пробелов внутри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блока будет разн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>ы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м, то интерпретатор 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>вы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ведет сообщение о фатальной ошибке и программа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будет остановлена. Так язык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приучает программистов писать 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>красивый и понятный код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ПРИМЕЧАН</w:t>
      </w:r>
      <w:r w:rsidR="00552D31" w:rsidRPr="00882A8C">
        <w:rPr>
          <w:rFonts w:ascii="Times New Roman" w:eastAsia="HiddenHorzOCR" w:hAnsi="Times New Roman" w:cs="Times New Roman"/>
          <w:b/>
          <w:sz w:val="28"/>
          <w:szCs w:val="28"/>
        </w:rPr>
        <w:t>И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Е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 языке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>принято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>использовать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C52402">
        <w:rPr>
          <w:rFonts w:ascii="Times New Roman" w:eastAsia="HiddenHorzOCR" w:hAnsi="Times New Roman" w:cs="Times New Roman"/>
          <w:b/>
          <w:sz w:val="28"/>
          <w:szCs w:val="28"/>
        </w:rPr>
        <w:t>четыре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>пробела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для выделения инструкций внутри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блока.</w:t>
      </w:r>
    </w:p>
    <w:p w:rsidR="00552D31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Если блок состоит из одной инструкции, то допустимо </w:t>
      </w:r>
      <w:proofErr w:type="gramStart"/>
      <w:r w:rsidRPr="00882A8C">
        <w:rPr>
          <w:rFonts w:ascii="Times New Roman" w:eastAsia="HiddenHorzOCR" w:hAnsi="Times New Roman" w:cs="Times New Roman"/>
          <w:sz w:val="28"/>
          <w:szCs w:val="28"/>
        </w:rPr>
        <w:t>разместить ее</w:t>
      </w:r>
      <w:proofErr w:type="gram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на одной строке с основной инструкцией. Например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,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код</w:t>
      </w:r>
    </w:p>
    <w:p w:rsidR="00552D31" w:rsidRPr="00882A8C" w:rsidRDefault="00552D31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E9808" wp14:editId="7ABB43C5">
            <wp:extent cx="2068830" cy="506095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можно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записать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так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>:</w:t>
      </w:r>
    </w:p>
    <w:p w:rsidR="00DD4F67" w:rsidRPr="00882A8C" w:rsidRDefault="00552D31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23C6BD" wp14:editId="608C2955">
            <wp:extent cx="2678430" cy="33083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Если инструкция является слишком длинной, то ее можно 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>перенести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на следующую строку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 xml:space="preserve"> нижеприведёнными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52D31" w:rsidRPr="00882A8C">
        <w:rPr>
          <w:rFonts w:ascii="Times New Roman" w:eastAsia="HiddenHorzOCR" w:hAnsi="Times New Roman" w:cs="Times New Roman"/>
          <w:sz w:val="28"/>
          <w:szCs w:val="28"/>
        </w:rPr>
        <w:t>способами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DD4F67" w:rsidRPr="00882A8C" w:rsidRDefault="00DD4F67" w:rsidP="00C52402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09"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 конце строки </w:t>
      </w:r>
      <w:proofErr w:type="gramStart"/>
      <w:r w:rsidRPr="00882A8C">
        <w:rPr>
          <w:rFonts w:ascii="Times New Roman" w:eastAsia="HiddenHorzOCR" w:hAnsi="Times New Roman" w:cs="Times New Roman"/>
          <w:sz w:val="28"/>
          <w:szCs w:val="28"/>
        </w:rPr>
        <w:t>разместить символ</w:t>
      </w:r>
      <w:proofErr w:type="gram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\. После этого символа должен следовать символ </w:t>
      </w:r>
      <w:r w:rsidR="0036512F" w:rsidRPr="00882A8C">
        <w:rPr>
          <w:rFonts w:ascii="Times New Roman" w:eastAsia="HiddenHorzOCR" w:hAnsi="Times New Roman" w:cs="Times New Roman"/>
          <w:sz w:val="28"/>
          <w:szCs w:val="28"/>
        </w:rPr>
        <w:t xml:space="preserve">перевода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строки. Другие символы (в том числе и комментарии) </w:t>
      </w:r>
      <w:r w:rsidR="0036512F" w:rsidRPr="00882A8C">
        <w:rPr>
          <w:rFonts w:ascii="Times New Roman" w:eastAsia="HiddenHorzOCR" w:hAnsi="Times New Roman" w:cs="Times New Roman"/>
          <w:sz w:val="28"/>
          <w:szCs w:val="28"/>
        </w:rPr>
        <w:t>недопустимы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 Пример:</w:t>
      </w:r>
    </w:p>
    <w:p w:rsidR="0036512F" w:rsidRPr="00882A8C" w:rsidRDefault="0036512F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A98A3" wp14:editId="235EA199">
            <wp:extent cx="1031240" cy="460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36512F" w:rsidP="00C52402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709"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поместить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 xml:space="preserve"> выражение внутри круглых скобок. Это лучший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способ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>, т. к. любое выражение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>можно разместить внутри круглых скобок. Пример:</w:t>
      </w:r>
    </w:p>
    <w:p w:rsidR="0036512F" w:rsidRPr="00882A8C" w:rsidRDefault="0036512F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6A3225" wp14:editId="05125477">
            <wp:extent cx="2561590" cy="44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36512F" w:rsidP="00C52402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00" w:beforeAutospacing="1" w:after="0" w:line="240" w:lineRule="auto"/>
        <w:ind w:left="709"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определение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списка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 xml:space="preserve"> и словаря можно разместить на нескольких строках, т. к.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используются 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 xml:space="preserve">квадратные и фигурные скобки соответственно. Пример определения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списка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36512F" w:rsidRPr="00882A8C" w:rsidRDefault="0036512F" w:rsidP="00C5240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3F145A" wp14:editId="2DFC8BBC">
            <wp:extent cx="2698115" cy="4603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Пример определения словаря:</w:t>
      </w:r>
    </w:p>
    <w:p w:rsidR="00E67FC5" w:rsidRPr="00882A8C" w:rsidRDefault="00E67FC5" w:rsidP="00C52402">
      <w:pPr>
        <w:autoSpaceDE w:val="0"/>
        <w:autoSpaceDN w:val="0"/>
        <w:adjustRightInd w:val="0"/>
        <w:spacing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966FA" wp14:editId="4E406571">
            <wp:extent cx="3469640" cy="466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bCs/>
          <w:sz w:val="28"/>
          <w:szCs w:val="28"/>
        </w:rPr>
        <w:lastRenderedPageBreak/>
        <w:t xml:space="preserve">1.4.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Комментарии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Комментарии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предназначены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для вставки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пояснений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 те</w:t>
      </w:r>
      <w:proofErr w:type="gramStart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кст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скр</w:t>
      </w:r>
      <w:proofErr w:type="gramEnd"/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ипта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, и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интерпретатор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 xml:space="preserve">полностью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их игнорирует. Внутри комментария может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располагаться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любой текст, включая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инструкции, которые выполнять не следует. Помните, комментарии нужны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программисту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, а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не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интерпретатору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. Вставка комментариев в код позволит через некоторое время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быстро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вспомнить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предназначение фрагмента кода.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 языке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присутствует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только однострочный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комментарий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 Он начинается с символа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#: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# Это комментарий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Однострочный комментарий может начинаться не только с начала строки, но и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располагаться после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инструкции. Например,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после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инструкции вывести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надпись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"Привет, мир!"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("Привет, мир!") # Выводим </w:t>
      </w:r>
      <w:r w:rsidR="00D25D62" w:rsidRPr="00882A8C">
        <w:rPr>
          <w:rFonts w:ascii="Times New Roman" w:eastAsia="HiddenHorzOCR" w:hAnsi="Times New Roman" w:cs="Times New Roman"/>
          <w:b/>
          <w:sz w:val="28"/>
          <w:szCs w:val="28"/>
        </w:rPr>
        <w:t>надпись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с </w:t>
      </w:r>
      <w:r w:rsidR="00BF7C79" w:rsidRPr="00882A8C">
        <w:rPr>
          <w:rFonts w:ascii="Times New Roman" w:eastAsia="HiddenHorzOCR" w:hAnsi="Times New Roman" w:cs="Times New Roman"/>
          <w:b/>
          <w:sz w:val="28"/>
          <w:szCs w:val="28"/>
        </w:rPr>
        <w:t>помощью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функции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()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Если символ комментария разместить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перед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инст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р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укцией, то она не будет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выполнена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# </w:t>
      </w:r>
      <w:proofErr w:type="spellStart"/>
      <w:proofErr w:type="gram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р</w:t>
      </w:r>
      <w:proofErr w:type="gram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("Привет, мир!") Эта инструкция </w:t>
      </w:r>
      <w:r w:rsidR="00D25D62" w:rsidRPr="00882A8C">
        <w:rPr>
          <w:rFonts w:ascii="Times New Roman" w:eastAsia="HiddenHorzOCR" w:hAnsi="Times New Roman" w:cs="Times New Roman"/>
          <w:b/>
          <w:sz w:val="28"/>
          <w:szCs w:val="28"/>
        </w:rPr>
        <w:t>выполнена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не будет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Если символ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#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расположен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внутри кавычек или 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>апострофов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, то он не является символом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комментария: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("# Это НЕ комментарий")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Так как в языке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нет многострочного комментария, то часто комментируемый фрагмент</w:t>
      </w:r>
      <w:r w:rsidR="00D25D62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размещают внутри утроенных кавычек (или утроенных </w:t>
      </w:r>
      <w:proofErr w:type="spellStart"/>
      <w:r w:rsidRPr="00882A8C">
        <w:rPr>
          <w:rFonts w:ascii="Times New Roman" w:eastAsia="HiddenHorzOCR" w:hAnsi="Times New Roman" w:cs="Times New Roman"/>
          <w:sz w:val="28"/>
          <w:szCs w:val="28"/>
        </w:rPr>
        <w:t>а</w:t>
      </w:r>
      <w:proofErr w:type="gramStart"/>
      <w:r w:rsidRPr="00882A8C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882A8C">
        <w:rPr>
          <w:rFonts w:ascii="Times New Roman" w:eastAsia="HiddenHorzOCR" w:hAnsi="Times New Roman" w:cs="Times New Roman"/>
          <w:sz w:val="28"/>
          <w:szCs w:val="28"/>
        </w:rPr>
        <w:t>острофов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):</w:t>
      </w:r>
    </w:p>
    <w:p w:rsidR="00BF7C79" w:rsidRPr="00882A8C" w:rsidRDefault="00BF7C79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"""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Эта инструкция в</w:t>
      </w:r>
      <w:r w:rsidR="00BF7C79" w:rsidRPr="00882A8C">
        <w:rPr>
          <w:rFonts w:ascii="Times New Roman" w:eastAsia="HiddenHorzOCR" w:hAnsi="Times New Roman" w:cs="Times New Roman"/>
          <w:b/>
          <w:sz w:val="28"/>
          <w:szCs w:val="28"/>
        </w:rPr>
        <w:t>ып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олнена не будет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("Привет, мир!")</w:t>
      </w:r>
    </w:p>
    <w:p w:rsidR="00BF7C79" w:rsidRPr="00882A8C" w:rsidRDefault="00BF7C79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"""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Следует заметить, что этот фрагмент кода не </w:t>
      </w:r>
      <w:proofErr w:type="gramStart"/>
      <w:r w:rsidRPr="00882A8C">
        <w:rPr>
          <w:rFonts w:ascii="Times New Roman" w:eastAsia="HiddenHorzOCR" w:hAnsi="Times New Roman" w:cs="Times New Roman"/>
          <w:sz w:val="28"/>
          <w:szCs w:val="28"/>
        </w:rPr>
        <w:t>игнорируется интерпретатором</w:t>
      </w:r>
      <w:proofErr w:type="gramEnd"/>
      <w:r w:rsidRPr="00882A8C">
        <w:rPr>
          <w:rFonts w:ascii="Times New Roman" w:eastAsia="HiddenHorzOCR" w:hAnsi="Times New Roman" w:cs="Times New Roman"/>
          <w:sz w:val="28"/>
          <w:szCs w:val="28"/>
        </w:rPr>
        <w:t>, т. к. он не является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комментарием. В результате выполнения фрагмента будет создан объе</w:t>
      </w:r>
      <w:proofErr w:type="gramStart"/>
      <w:r w:rsidRPr="00882A8C">
        <w:rPr>
          <w:rFonts w:ascii="Times New Roman" w:eastAsia="HiddenHorzOCR" w:hAnsi="Times New Roman" w:cs="Times New Roman"/>
          <w:sz w:val="28"/>
          <w:szCs w:val="28"/>
        </w:rPr>
        <w:t>кт стр</w:t>
      </w:r>
      <w:proofErr w:type="gramEnd"/>
      <w:r w:rsidRPr="00882A8C">
        <w:rPr>
          <w:rFonts w:ascii="Times New Roman" w:eastAsia="HiddenHorzOCR" w:hAnsi="Times New Roman" w:cs="Times New Roman"/>
          <w:sz w:val="28"/>
          <w:szCs w:val="28"/>
        </w:rPr>
        <w:t>окового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типа. Тем не 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>менее,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инструкции внутри утроенных кавычек выполнены не будут, т. к. все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инструкции будут считаться простым текстом. Такие строки являются строками документирования,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а не комментариями.</w:t>
      </w:r>
    </w:p>
    <w:p w:rsidR="00DD4F67" w:rsidRPr="00882A8C" w:rsidRDefault="00DD4F67" w:rsidP="00C52402">
      <w:pPr>
        <w:keepNext/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bCs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bCs/>
          <w:sz w:val="28"/>
          <w:szCs w:val="28"/>
        </w:rPr>
        <w:lastRenderedPageBreak/>
        <w:t xml:space="preserve">1.5.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Скрытые возможности </w:t>
      </w:r>
      <w:r w:rsidRPr="00882A8C">
        <w:rPr>
          <w:rFonts w:ascii="Times New Roman" w:eastAsia="HiddenHorzOCR" w:hAnsi="Times New Roman" w:cs="Times New Roman"/>
          <w:b/>
          <w:bCs/>
          <w:sz w:val="28"/>
          <w:szCs w:val="28"/>
        </w:rPr>
        <w:t>IDLE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Как вы уже знаете, в окне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Shell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символы 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>&gt;&gt;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&gt;означают 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>приглашение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ввести команду.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После ввода команды нажимаем клавишу &lt;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Enter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&gt;. На следующей строке сразу отобразится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результат (при условии, что инструкция возвращает значение), а далее</w:t>
      </w:r>
      <w:r w:rsidR="001C2D1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- приглашение для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ввода новой команды. При вводе многострочной команды после нажатия клавиши &lt;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Enter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&gt;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редактор автоматически вставит отступ и будет ожидать дальнейшего ввода. Чтобы сообщить</w:t>
      </w:r>
      <w:r w:rsidR="00BF7C79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редактору о конце ввода команды, необходимо </w:t>
      </w:r>
      <w:r w:rsidRPr="001C2D13">
        <w:rPr>
          <w:rFonts w:ascii="Times New Roman" w:eastAsia="HiddenHorzOCR" w:hAnsi="Times New Roman" w:cs="Times New Roman"/>
          <w:b/>
          <w:sz w:val="28"/>
          <w:szCs w:val="28"/>
          <w:u w:val="single"/>
        </w:rPr>
        <w:t>дважды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нажать клавишу &lt;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Enter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&gt;.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Пример</w:t>
      </w:r>
      <w:r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>:</w:t>
      </w:r>
    </w:p>
    <w:p w:rsidR="001E331E" w:rsidRPr="00882A8C" w:rsidRDefault="00BF7C79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806F54" wp14:editId="353BA3BC">
            <wp:extent cx="1926590" cy="1069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 предыдущем разделе мы выводили строку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"Привет, мир!"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 окне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Shell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это делать не обязательно. Например, мож</w:t>
      </w:r>
      <w:r w:rsidR="001E331E" w:rsidRPr="00882A8C">
        <w:rPr>
          <w:rFonts w:ascii="Times New Roman" w:eastAsia="HiddenHorzOCR" w:hAnsi="Times New Roman" w:cs="Times New Roman"/>
          <w:sz w:val="28"/>
          <w:szCs w:val="28"/>
        </w:rPr>
        <w:t>но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1E331E" w:rsidRPr="00882A8C">
        <w:rPr>
          <w:rFonts w:ascii="Times New Roman" w:eastAsia="HiddenHorzOCR" w:hAnsi="Times New Roman" w:cs="Times New Roman"/>
          <w:sz w:val="28"/>
          <w:szCs w:val="28"/>
        </w:rPr>
        <w:t>просто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ввести строку</w:t>
      </w:r>
      <w:r w:rsidR="001E331E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и нажать клавишу &lt;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Enter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&gt; для получения результата:</w:t>
      </w:r>
    </w:p>
    <w:p w:rsidR="00DD4F67" w:rsidRPr="00882A8C" w:rsidRDefault="001E331E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5424E" wp14:editId="00CD9078">
            <wp:extent cx="1412240" cy="4489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Обратите внимание на то, что строки выводятся в апострофах. Этого не произойдет, если</w:t>
      </w:r>
      <w:r w:rsidR="001E331E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выводить строку с помощью функции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DD4F67" w:rsidRPr="00882A8C" w:rsidRDefault="001E331E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BEECF" wp14:editId="55756346">
            <wp:extent cx="1918335" cy="506095"/>
            <wp:effectExtent l="0" t="0" r="571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Учитывая возможность получить результат сразу после ввода команды,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окно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Shell</w:t>
      </w:r>
      <w:proofErr w:type="spellEnd"/>
      <w:r w:rsidR="001E331E"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можно использовать для изучения команд, а также в качестве многофункционального калькулятора.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Пример:</w:t>
      </w:r>
    </w:p>
    <w:p w:rsidR="00DD4F67" w:rsidRPr="00882A8C" w:rsidRDefault="001E331E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E6533" wp14:editId="0D2D172B">
            <wp:extent cx="1314450" cy="4406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4A" w:rsidRPr="00AC1400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Результат вычисления последней инструкции сохраняется в переменной _(одно подчеркивание).</w:t>
      </w:r>
      <w:r w:rsidR="001E331E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Это позволяет производить дальнейшие расчеты без ввода предыдущего результата.</w:t>
      </w:r>
      <w:r w:rsidR="001E331E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Вместо него достаточно ввести символ подчеркивания.</w:t>
      </w:r>
    </w:p>
    <w:p w:rsidR="00DD4F67" w:rsidRPr="00882A8C" w:rsidRDefault="00DD4F67" w:rsidP="00C52402">
      <w:pPr>
        <w:keepNext/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lastRenderedPageBreak/>
        <w:t>Пример:</w:t>
      </w:r>
    </w:p>
    <w:p w:rsidR="00DD4F67" w:rsidRPr="00882A8C" w:rsidRDefault="001E331E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E8498" wp14:editId="149188FF">
            <wp:extent cx="742950" cy="10775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При вводе команды можно воспользоваться комбинацией клавиш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С</w:t>
      </w:r>
      <w:proofErr w:type="gram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trl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&gt;+&lt;Пробел&gt;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 В результате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будет отображен список, из которого можно выбрать нужный идентификатор.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Если при открытом списке вводить буквы, то показываться будут идентификаторы, начинающиеся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с этих букв. Выбирать идентификатор необходимо с помощью клавиш &lt;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sym w:font="Symbol" w:char="F0AD"/>
      </w:r>
      <w:r w:rsidRPr="00882A8C">
        <w:rPr>
          <w:rFonts w:ascii="Times New Roman" w:eastAsia="HiddenHorzOCR" w:hAnsi="Times New Roman" w:cs="Times New Roman"/>
          <w:sz w:val="28"/>
          <w:szCs w:val="28"/>
        </w:rPr>
        <w:t>&gt; и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&lt;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sym w:font="Symbol" w:char="F0AF"/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&gt;. После выбора </w:t>
      </w:r>
      <w:r w:rsidRPr="001C2D13">
        <w:rPr>
          <w:rFonts w:ascii="Times New Roman" w:eastAsia="HiddenHorzOCR" w:hAnsi="Times New Roman" w:cs="Times New Roman"/>
          <w:b/>
          <w:sz w:val="28"/>
          <w:szCs w:val="28"/>
          <w:u w:val="single"/>
        </w:rPr>
        <w:t>не следует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нажимать клавишу &lt;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Enter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&gt;, иначе это приведет к выполнению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инструкции. Просто вводите инструкцию дальше, а список закроется. Такой же список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будет автоматически появляться (с некоторой задержкой) 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>п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ри обращении к атрибутам объекта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или модуля после ввода точки. Для автоматического завершения идентификатора после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ввода 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>первых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букв можно 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>воспользоваться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комбинацией клавиш &lt;A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>l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t&gt;+&lt;/&gt;. При каждом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последующем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нажатии этой комбинации будет вставляться следующий идентификатор.</w:t>
      </w:r>
      <w:r w:rsidR="00BA5C7D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Эти две комбинации клавиш очень удобны, если вы забыли, как пишется слово, или хотите,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чтобы редактор закончил его за вас.</w:t>
      </w:r>
    </w:p>
    <w:p w:rsidR="00DD4F67" w:rsidRPr="00AC1400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При необходимости 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>повторно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>выполнить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ранее введенную инструкцию ее 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>приходится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набирать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заново. Можно </w:t>
      </w:r>
      <w:r w:rsidR="00BA5C7D" w:rsidRPr="00882A8C">
        <w:rPr>
          <w:rFonts w:ascii="Times New Roman" w:eastAsia="HiddenHorzOCR" w:hAnsi="Times New Roman" w:cs="Times New Roman"/>
          <w:sz w:val="28"/>
          <w:szCs w:val="28"/>
        </w:rPr>
        <w:t>использова</w:t>
      </w:r>
      <w:r w:rsidR="001C2D13">
        <w:rPr>
          <w:rFonts w:ascii="Times New Roman" w:eastAsia="HiddenHorzOCR" w:hAnsi="Times New Roman" w:cs="Times New Roman"/>
          <w:sz w:val="28"/>
          <w:szCs w:val="28"/>
        </w:rPr>
        <w:t>ть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комбинации клавиш быстрого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доступа</w:t>
      </w:r>
      <w:r w:rsidR="001C2D1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-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&lt;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Ctr</w:t>
      </w:r>
      <w:proofErr w:type="spellEnd"/>
      <w:r w:rsidR="00BA5C7D"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&gt;+&lt;C&gt;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(</w:t>
      </w:r>
      <w:r w:rsidR="00BA5C7D" w:rsidRPr="00882A8C">
        <w:rPr>
          <w:rFonts w:ascii="Times New Roman" w:eastAsia="HiddenHorzOCR" w:hAnsi="Times New Roman" w:cs="Times New Roman"/>
          <w:sz w:val="28"/>
          <w:szCs w:val="28"/>
        </w:rPr>
        <w:t>копировать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) и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&lt;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Ctrl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&gt;+&lt;V&gt;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(вставить). Комбинации стандартны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для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Windows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, и вы наверняка их уже использовали ранее. </w:t>
      </w:r>
      <w:r w:rsidR="001C2D13">
        <w:rPr>
          <w:rFonts w:ascii="Times New Roman" w:eastAsia="HiddenHorzOCR" w:hAnsi="Times New Roman" w:cs="Times New Roman"/>
          <w:sz w:val="28"/>
          <w:szCs w:val="28"/>
        </w:rPr>
        <w:t>П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>режде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чем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 xml:space="preserve"> скопировать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инструкцию, ее </w:t>
      </w:r>
      <w:r w:rsidR="00C90453" w:rsidRPr="00882A8C">
        <w:rPr>
          <w:rFonts w:ascii="Times New Roman" w:eastAsia="HiddenHorzOCR" w:hAnsi="Times New Roman" w:cs="Times New Roman"/>
          <w:sz w:val="28"/>
          <w:szCs w:val="28"/>
        </w:rPr>
        <w:t>предварительно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необходимо выделить. Редактор </w:t>
      </w:r>
      <w:r w:rsidRPr="001C2D13">
        <w:rPr>
          <w:rFonts w:ascii="Times New Roman" w:eastAsia="HiddenHorzOCR" w:hAnsi="Times New Roman" w:cs="Times New Roman"/>
          <w:b/>
          <w:sz w:val="28"/>
          <w:szCs w:val="28"/>
        </w:rPr>
        <w:t>ID</w:t>
      </w:r>
      <w:bookmarkStart w:id="0" w:name="_GoBack"/>
      <w:bookmarkEnd w:id="0"/>
      <w:r w:rsidRPr="001C2D13">
        <w:rPr>
          <w:rFonts w:ascii="Times New Roman" w:eastAsia="HiddenHorzOCR" w:hAnsi="Times New Roman" w:cs="Times New Roman"/>
          <w:b/>
          <w:sz w:val="28"/>
          <w:szCs w:val="28"/>
        </w:rPr>
        <w:t>LE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BA5C7D" w:rsidRPr="00882A8C">
        <w:rPr>
          <w:rFonts w:ascii="Times New Roman" w:eastAsia="HiddenHorzOCR" w:hAnsi="Times New Roman" w:cs="Times New Roman"/>
          <w:sz w:val="28"/>
          <w:szCs w:val="28"/>
        </w:rPr>
        <w:t>предоставляет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комбинацию клавиш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&lt;A</w:t>
      </w:r>
      <w:proofErr w:type="spellStart"/>
      <w:r w:rsidR="009F4D4A"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&gt;+&lt;N&gt;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для вставки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BA5C7D" w:rsidRPr="00882A8C">
        <w:rPr>
          <w:rFonts w:ascii="Times New Roman" w:eastAsia="HiddenHorzOCR" w:hAnsi="Times New Roman" w:cs="Times New Roman"/>
          <w:sz w:val="28"/>
          <w:szCs w:val="28"/>
        </w:rPr>
        <w:t>первой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введенной инструкции, а также комбинацию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&lt;A</w:t>
      </w:r>
      <w:proofErr w:type="spellStart"/>
      <w:r w:rsidR="009F4D4A"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&gt;+&lt;P&gt;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для вставки </w:t>
      </w:r>
      <w:r w:rsidR="00BA5C7D" w:rsidRPr="00882A8C">
        <w:rPr>
          <w:rFonts w:ascii="Times New Roman" w:eastAsia="HiddenHorzOCR" w:hAnsi="Times New Roman" w:cs="Times New Roman"/>
          <w:sz w:val="28"/>
          <w:szCs w:val="28"/>
        </w:rPr>
        <w:t>последней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инструкции.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Каждое последующее нажатие этих клавиш будет вставлять следующую (или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BA5C7D" w:rsidRPr="00882A8C">
        <w:rPr>
          <w:rFonts w:ascii="Times New Roman" w:eastAsia="HiddenHorzOCR" w:hAnsi="Times New Roman" w:cs="Times New Roman"/>
          <w:sz w:val="28"/>
          <w:szCs w:val="28"/>
        </w:rPr>
        <w:t>предыдущую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) инструкцию. Для еще более быстрого 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>п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овторного ввода инструкции следует</w:t>
      </w:r>
      <w:r w:rsidR="00BA5C7D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>предварительно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ввести ее 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>первые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буквы. В этом случае 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>перебираться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будут только инструкции,</w:t>
      </w:r>
      <w:r w:rsidR="00BA5C7D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начинающиеся с этих букв.</w:t>
      </w:r>
    </w:p>
    <w:p w:rsidR="008757FD" w:rsidRPr="008757FD" w:rsidRDefault="008757FD" w:rsidP="00C5240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757FD">
        <w:rPr>
          <w:rFonts w:ascii="Times New Roman" w:eastAsia="HiddenHorzOCR" w:hAnsi="Times New Roman" w:cs="Times New Roman"/>
          <w:sz w:val="28"/>
          <w:szCs w:val="28"/>
        </w:rPr>
        <w:t xml:space="preserve">Вы, вероятно, заметили, что слова на экране отображаются разными цветами. Такое цветовое кодирование называется подсветкой синтаксиса и упрощает понимание того, что именно вы печатаете. Каждое слово окрашивается в один из цветов, и отнюдь не бессистемно. </w:t>
      </w:r>
      <w:r w:rsidR="00AC1400">
        <w:rPr>
          <w:rFonts w:ascii="Times New Roman" w:eastAsia="HiddenHorzOCR" w:hAnsi="Times New Roman" w:cs="Times New Roman"/>
          <w:sz w:val="28"/>
          <w:szCs w:val="28"/>
        </w:rPr>
        <w:t>В</w:t>
      </w:r>
      <w:r w:rsidR="00AC1400" w:rsidRPr="00560E3A">
        <w:rPr>
          <w:rFonts w:ascii="Times New Roman" w:eastAsia="HiddenHorzOCR" w:hAnsi="Times New Roman" w:cs="Times New Roman"/>
          <w:sz w:val="28"/>
          <w:szCs w:val="28"/>
        </w:rPr>
        <w:t>строенные идентификаторы</w:t>
      </w:r>
      <w:r w:rsidRPr="008757FD">
        <w:rPr>
          <w:rFonts w:ascii="Times New Roman" w:eastAsia="HiddenHorzOCR" w:hAnsi="Times New Roman" w:cs="Times New Roman"/>
          <w:sz w:val="28"/>
          <w:szCs w:val="28"/>
        </w:rPr>
        <w:t xml:space="preserve"> в языке </w:t>
      </w:r>
      <w:proofErr w:type="spellStart"/>
      <w:r w:rsidRPr="008757FD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8757FD">
        <w:rPr>
          <w:rFonts w:ascii="Times New Roman" w:eastAsia="HiddenHorzOCR" w:hAnsi="Times New Roman" w:cs="Times New Roman"/>
          <w:sz w:val="28"/>
          <w:szCs w:val="28"/>
        </w:rPr>
        <w:t xml:space="preserve">, - такие как </w:t>
      </w:r>
      <w:proofErr w:type="spellStart"/>
      <w:r w:rsidRPr="008757FD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757F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sz w:val="28"/>
          <w:szCs w:val="28"/>
        </w:rPr>
        <w:t>–</w:t>
      </w:r>
      <w:r w:rsidRPr="008757FD">
        <w:rPr>
          <w:rFonts w:ascii="Times New Roman" w:eastAsia="HiddenHorzOCR" w:hAnsi="Times New Roman" w:cs="Times New Roman"/>
          <w:sz w:val="28"/>
          <w:szCs w:val="28"/>
        </w:rPr>
        <w:t xml:space="preserve"> отображаются фиолетовым цветом. Строки имеют зеленый цвет. Результат работы программы интерпретатор выводит на экран шрифтом голубого цвета.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1.6.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Вывод</w:t>
      </w:r>
      <w:r w:rsidR="00BA5C7D"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результатов работы программы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Вывести результаты работы 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>программы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можно с </w:t>
      </w:r>
      <w:r w:rsidR="009F4D4A" w:rsidRPr="00882A8C">
        <w:rPr>
          <w:rFonts w:ascii="Times New Roman" w:eastAsia="HiddenHorzOCR" w:hAnsi="Times New Roman" w:cs="Times New Roman"/>
          <w:sz w:val="28"/>
          <w:szCs w:val="28"/>
        </w:rPr>
        <w:t>помощью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функции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 Функция имеет</w:t>
      </w:r>
      <w:r w:rsidR="00BA5C7D" w:rsidRPr="00882A8C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следующий формат:</w:t>
      </w:r>
    </w:p>
    <w:p w:rsidR="00DD4F67" w:rsidRPr="00882A8C" w:rsidRDefault="00BA5C7D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166F2" wp14:editId="1E171042">
            <wp:extent cx="5084445" cy="226695"/>
            <wp:effectExtent l="0" t="0" r="190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>преобразует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объе</w:t>
      </w:r>
      <w:proofErr w:type="gramStart"/>
      <w:r w:rsidRPr="00882A8C">
        <w:rPr>
          <w:rFonts w:ascii="Times New Roman" w:eastAsia="HiddenHorzOCR" w:hAnsi="Times New Roman" w:cs="Times New Roman"/>
          <w:sz w:val="28"/>
          <w:szCs w:val="28"/>
        </w:rPr>
        <w:t>кт в стр</w:t>
      </w:r>
      <w:proofErr w:type="gram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оку и 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>посылает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ее в стандартный вывод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stdout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.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С 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>помощью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>параметра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file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можно 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>перенаправить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вывод в другое место, 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>например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 файл.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После вывода строки автоматически добавляется символ перевода строки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Если необходимо вывести результат на той же строке, то в функции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данные указываются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через запятую в первом параметре:</w:t>
      </w:r>
    </w:p>
    <w:p w:rsidR="005C2CB1" w:rsidRPr="00882A8C" w:rsidRDefault="005C2CB1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76C3F" wp14:editId="64609689">
            <wp:extent cx="2522855" cy="4279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Как 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>видно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из примера, между выводимыми строками автоматически вставляется пробел.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С помощью параметра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sep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можно указать другой символ. Выведем строки без пробела между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ними:</w:t>
      </w:r>
    </w:p>
    <w:p w:rsidR="00DD4F67" w:rsidRPr="00882A8C" w:rsidRDefault="005C2CB1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BE41A" wp14:editId="73EAAD95">
            <wp:extent cx="2989580" cy="285115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После вывода объектов в конце добавляется символ перевода строки. Если необходимо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произвести дальнейший вывод на той же строке, то в параметре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end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следует указать другой</w:t>
      </w:r>
      <w:r w:rsidR="005C2CB1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символ:</w:t>
      </w:r>
    </w:p>
    <w:p w:rsidR="00DD4F67" w:rsidRPr="00882A8C" w:rsidRDefault="00730EF3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121BCD" wp14:editId="0AC145E4">
            <wp:extent cx="3209925" cy="603250"/>
            <wp:effectExtent l="0" t="0" r="952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Если наоборот необходимо вставить символ перевода строки, то функция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указывается</w:t>
      </w:r>
      <w:r w:rsidR="00730EF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без параметров. Пример:</w:t>
      </w:r>
    </w:p>
    <w:p w:rsidR="00DD4F67" w:rsidRPr="00882A8C" w:rsidRDefault="00730EF3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2FB12" wp14:editId="0E86A0B5">
            <wp:extent cx="2866390" cy="8299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Результат выполнения:</w:t>
      </w:r>
    </w:p>
    <w:p w:rsidR="00DD4F67" w:rsidRPr="00882A8C" w:rsidRDefault="00730EF3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FF7F3" wp14:editId="0E6807F6">
            <wp:extent cx="2153285" cy="3829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В этом примере использова</w:t>
      </w:r>
      <w:r w:rsidR="00730EF3" w:rsidRPr="00882A8C">
        <w:rPr>
          <w:rFonts w:ascii="Times New Roman" w:eastAsia="HiddenHorzOCR" w:hAnsi="Times New Roman" w:cs="Times New Roman"/>
          <w:sz w:val="28"/>
          <w:szCs w:val="28"/>
        </w:rPr>
        <w:t>н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цикл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for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, который позволяет последовательно перебирать</w:t>
      </w:r>
      <w:r w:rsidR="00730EF3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элементы. На каждой итерации цикла переменной </w:t>
      </w:r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n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присваивается новое число, которое выводи</w:t>
      </w:r>
      <w:r w:rsidR="00882A8C" w:rsidRPr="00882A8C">
        <w:rPr>
          <w:rFonts w:ascii="Times New Roman" w:eastAsia="HiddenHorzOCR" w:hAnsi="Times New Roman" w:cs="Times New Roman"/>
          <w:sz w:val="28"/>
          <w:szCs w:val="28"/>
        </w:rPr>
        <w:t>тся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, расположенной на следующей строке. Обратите</w:t>
      </w:r>
      <w:r w:rsidR="00882A8C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внимание, что перед функцией добав</w:t>
      </w:r>
      <w:r w:rsidR="00882A8C" w:rsidRPr="00882A8C">
        <w:rPr>
          <w:rFonts w:ascii="Times New Roman" w:eastAsia="HiddenHorzOCR" w:hAnsi="Times New Roman" w:cs="Times New Roman"/>
          <w:sz w:val="28"/>
          <w:szCs w:val="28"/>
        </w:rPr>
        <w:t>лено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четыре пробела. Таким </w:t>
      </w:r>
      <w:r w:rsidR="00882A8C" w:rsidRPr="00882A8C">
        <w:rPr>
          <w:rFonts w:ascii="Times New Roman" w:eastAsia="HiddenHorzOCR" w:hAnsi="Times New Roman" w:cs="Times New Roman"/>
          <w:sz w:val="28"/>
          <w:szCs w:val="28"/>
        </w:rPr>
        <w:t>образом,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 языке </w:t>
      </w:r>
      <w:proofErr w:type="spellStart"/>
      <w:r w:rsidR="00882A8C" w:rsidRPr="00882A8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Pytho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n</w:t>
      </w:r>
      <w:r w:rsidR="00882A8C" w:rsidRPr="00882A8C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выделяются блоки. Инструкции, перед которыми расположено одинаковое количество пробелов,</w:t>
      </w:r>
      <w:r w:rsidR="00882A8C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являются телом цикла. Все эти инструкции выполняются определенное количество</w:t>
      </w:r>
      <w:r w:rsidR="00882A8C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раз. Концом блока является инструкция, перед которой расположено меньшее количество</w:t>
      </w:r>
      <w:r w:rsidR="00882A8C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пробелов. В нашем случае это функция </w:t>
      </w:r>
      <w:proofErr w:type="spellStart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print</w:t>
      </w:r>
      <w:proofErr w:type="spellEnd"/>
      <w:r w:rsidRPr="00882A8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без параметров, которая вставляет символ</w:t>
      </w:r>
      <w:r w:rsidR="00882A8C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перевода строки.</w:t>
      </w:r>
    </w:p>
    <w:p w:rsid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lastRenderedPageBreak/>
        <w:t xml:space="preserve">Если необходимо вывести большой блок текста, то его следует разместить между утроенными кавычками или утроенными апострофами. В этом случае текст сохраняет свое форматирование. </w:t>
      </w:r>
    </w:p>
    <w:p w:rsidR="00DD4F67" w:rsidRPr="00882A8C" w:rsidRDefault="00DD4F67" w:rsidP="00C5240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Пример:</w:t>
      </w:r>
    </w:p>
    <w:p w:rsidR="00882A8C" w:rsidRDefault="00882A8C" w:rsidP="00C5240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06244F" wp14:editId="2EABD087">
            <wp:extent cx="1848485" cy="89471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95206A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95206A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1.7. </w:t>
      </w:r>
      <w:r w:rsidRPr="0095206A">
        <w:rPr>
          <w:rFonts w:ascii="Times New Roman" w:eastAsia="HiddenHorzOCR" w:hAnsi="Times New Roman" w:cs="Times New Roman"/>
          <w:b/>
          <w:sz w:val="28"/>
          <w:szCs w:val="28"/>
        </w:rPr>
        <w:t>Ввод данных</w:t>
      </w:r>
    </w:p>
    <w:p w:rsidR="00DD4F67" w:rsidRPr="00882A8C" w:rsidRDefault="0095206A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Для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 xml:space="preserve"> ввода данных в </w:t>
      </w:r>
      <w:proofErr w:type="spellStart"/>
      <w:r w:rsidR="00DD4F67" w:rsidRPr="0095206A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DD4F67" w:rsidRPr="0095206A">
        <w:rPr>
          <w:rFonts w:ascii="Times New Roman" w:eastAsia="HiddenHorzOCR" w:hAnsi="Times New Roman" w:cs="Times New Roman"/>
          <w:b/>
          <w:sz w:val="28"/>
          <w:szCs w:val="28"/>
        </w:rPr>
        <w:t>3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 xml:space="preserve"> предназначена функция </w:t>
      </w:r>
      <w:proofErr w:type="spellStart"/>
      <w:r w:rsidR="00DD4F67" w:rsidRPr="0095206A">
        <w:rPr>
          <w:rFonts w:ascii="Times New Roman" w:eastAsia="HiddenHorzOCR" w:hAnsi="Times New Roman" w:cs="Times New Roman"/>
          <w:b/>
          <w:sz w:val="28"/>
          <w:szCs w:val="28"/>
        </w:rPr>
        <w:t>input</w:t>
      </w:r>
      <w:proofErr w:type="spellEnd"/>
      <w:r w:rsidR="00DD4F67" w:rsidRPr="0095206A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>, которая получает данные со</w:t>
      </w:r>
      <w:r w:rsidRPr="0095206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 xml:space="preserve">стандартного ввода </w:t>
      </w:r>
      <w:proofErr w:type="spellStart"/>
      <w:r w:rsidR="00DD4F67" w:rsidRPr="0095206A">
        <w:rPr>
          <w:rFonts w:ascii="Times New Roman" w:eastAsia="HiddenHorzOCR" w:hAnsi="Times New Roman" w:cs="Times New Roman"/>
          <w:b/>
          <w:sz w:val="28"/>
          <w:szCs w:val="28"/>
        </w:rPr>
        <w:t>stdin</w:t>
      </w:r>
      <w:proofErr w:type="spellEnd"/>
      <w:r w:rsidR="00DD4F67" w:rsidRPr="00882A8C">
        <w:rPr>
          <w:rFonts w:ascii="Times New Roman" w:eastAsia="HiddenHorzOCR" w:hAnsi="Times New Roman" w:cs="Times New Roman"/>
          <w:sz w:val="28"/>
          <w:szCs w:val="28"/>
        </w:rPr>
        <w:t>. Функция имеет следующий формат:</w:t>
      </w:r>
    </w:p>
    <w:p w:rsidR="00DD4F67" w:rsidRPr="0095206A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95206A">
        <w:rPr>
          <w:rFonts w:ascii="Times New Roman" w:eastAsia="HiddenHorzOCR" w:hAnsi="Times New Roman" w:cs="Times New Roman"/>
          <w:b/>
          <w:sz w:val="28"/>
          <w:szCs w:val="28"/>
        </w:rPr>
        <w:t>[&lt;Значение&gt; =</w:t>
      </w:r>
      <w:proofErr w:type="gramStart"/>
      <w:r w:rsidRPr="0095206A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="0095206A" w:rsidRPr="0095206A">
        <w:rPr>
          <w:rFonts w:ascii="Times New Roman" w:eastAsia="HiddenHorzOCR" w:hAnsi="Times New Roman" w:cs="Times New Roman"/>
          <w:b/>
          <w:sz w:val="28"/>
          <w:szCs w:val="28"/>
        </w:rPr>
        <w:t>]</w:t>
      </w:r>
      <w:proofErr w:type="gramEnd"/>
      <w:r w:rsidRPr="0095206A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spellStart"/>
      <w:r w:rsidRPr="0095206A">
        <w:rPr>
          <w:rFonts w:ascii="Times New Roman" w:eastAsia="HiddenHorzOCR" w:hAnsi="Times New Roman" w:cs="Times New Roman"/>
          <w:b/>
          <w:sz w:val="28"/>
          <w:szCs w:val="28"/>
        </w:rPr>
        <w:t>input</w:t>
      </w:r>
      <w:proofErr w:type="spellEnd"/>
      <w:r w:rsidRPr="0095206A">
        <w:rPr>
          <w:rFonts w:ascii="Times New Roman" w:eastAsia="HiddenHorzOCR" w:hAnsi="Times New Roman" w:cs="Times New Roman"/>
          <w:b/>
          <w:sz w:val="28"/>
          <w:szCs w:val="28"/>
        </w:rPr>
        <w:t xml:space="preserve"> ( [ &lt;Со</w:t>
      </w:r>
      <w:r w:rsidR="0095206A" w:rsidRPr="0095206A">
        <w:rPr>
          <w:rFonts w:ascii="Times New Roman" w:eastAsia="HiddenHorzOCR" w:hAnsi="Times New Roman" w:cs="Times New Roman"/>
          <w:b/>
          <w:sz w:val="28"/>
          <w:szCs w:val="28"/>
        </w:rPr>
        <w:t>об</w:t>
      </w:r>
      <w:r w:rsidRPr="0095206A">
        <w:rPr>
          <w:rFonts w:ascii="Times New Roman" w:eastAsia="HiddenHorzOCR" w:hAnsi="Times New Roman" w:cs="Times New Roman"/>
          <w:b/>
          <w:sz w:val="28"/>
          <w:szCs w:val="28"/>
        </w:rPr>
        <w:t xml:space="preserve">щение&gt; </w:t>
      </w:r>
      <w:r w:rsidR="0095206A" w:rsidRPr="0095206A">
        <w:rPr>
          <w:rFonts w:ascii="Times New Roman" w:eastAsia="HiddenHorzOCR" w:hAnsi="Times New Roman" w:cs="Times New Roman"/>
          <w:b/>
          <w:sz w:val="28"/>
          <w:szCs w:val="28"/>
        </w:rPr>
        <w:t>]</w:t>
      </w:r>
      <w:r w:rsidRPr="0095206A">
        <w:rPr>
          <w:rFonts w:ascii="Times New Roman" w:eastAsia="HiddenHorzOCR" w:hAnsi="Times New Roman" w:cs="Times New Roman"/>
          <w:b/>
          <w:sz w:val="28"/>
          <w:szCs w:val="28"/>
        </w:rPr>
        <w:t xml:space="preserve"> )</w:t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Для прим</w:t>
      </w:r>
      <w:r w:rsidR="0095206A">
        <w:rPr>
          <w:rFonts w:ascii="Times New Roman" w:eastAsia="HiddenHorzOCR" w:hAnsi="Times New Roman" w:cs="Times New Roman"/>
          <w:sz w:val="28"/>
          <w:szCs w:val="28"/>
        </w:rPr>
        <w:t>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ра переделаем нашу первую программу так, чтобы она здоровалась не со всем</w:t>
      </w:r>
      <w:r w:rsidR="0095206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миром, а только с нам</w:t>
      </w:r>
      <w:r w:rsidR="0095206A">
        <w:rPr>
          <w:rFonts w:ascii="Times New Roman" w:eastAsia="HiddenHorzOCR" w:hAnsi="Times New Roman" w:cs="Times New Roman"/>
          <w:sz w:val="28"/>
          <w:szCs w:val="28"/>
        </w:rPr>
        <w:t>и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(листинг 1.</w:t>
      </w:r>
      <w:r w:rsidR="004E6E7A" w:rsidRPr="004E6E7A">
        <w:rPr>
          <w:rFonts w:ascii="Times New Roman" w:eastAsia="HiddenHorzOCR" w:hAnsi="Times New Roman" w:cs="Times New Roman"/>
          <w:sz w:val="28"/>
          <w:szCs w:val="28"/>
        </w:rPr>
        <w:t>3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).</w:t>
      </w:r>
    </w:p>
    <w:p w:rsidR="004E6E7A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Лис</w:t>
      </w:r>
      <w:r w:rsidR="004E6E7A">
        <w:rPr>
          <w:rFonts w:ascii="Times New Roman" w:eastAsia="HiddenHorzOCR" w:hAnsi="Times New Roman" w:cs="Times New Roman"/>
          <w:sz w:val="28"/>
          <w:szCs w:val="28"/>
        </w:rPr>
        <w:t>тин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г 1.</w:t>
      </w:r>
      <w:r w:rsidR="004E6E7A">
        <w:rPr>
          <w:rFonts w:ascii="Times New Roman" w:eastAsia="HiddenHorzOCR" w:hAnsi="Times New Roman" w:cs="Times New Roman"/>
          <w:sz w:val="28"/>
          <w:szCs w:val="28"/>
        </w:rPr>
        <w:t>3 -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Пример </w:t>
      </w:r>
      <w:r w:rsidR="004E6E7A" w:rsidRPr="00882A8C">
        <w:rPr>
          <w:rFonts w:ascii="Times New Roman" w:eastAsia="HiddenHorzOCR" w:hAnsi="Times New Roman" w:cs="Times New Roman"/>
          <w:sz w:val="28"/>
          <w:szCs w:val="28"/>
        </w:rPr>
        <w:t>использования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функции </w:t>
      </w:r>
      <w:proofErr w:type="spellStart"/>
      <w:r w:rsidRPr="004E6E7A">
        <w:rPr>
          <w:rFonts w:ascii="Times New Roman" w:eastAsia="HiddenHorzOCR" w:hAnsi="Times New Roman" w:cs="Times New Roman"/>
          <w:b/>
          <w:sz w:val="28"/>
          <w:szCs w:val="28"/>
        </w:rPr>
        <w:t>input</w:t>
      </w:r>
      <w:proofErr w:type="spellEnd"/>
      <w:r w:rsidRPr="004E6E7A">
        <w:rPr>
          <w:rFonts w:ascii="Times New Roman" w:eastAsia="HiddenHorzOCR" w:hAnsi="Times New Roman" w:cs="Times New Roman"/>
          <w:b/>
          <w:sz w:val="28"/>
          <w:szCs w:val="28"/>
        </w:rPr>
        <w:t>()</w:t>
      </w:r>
    </w:p>
    <w:p w:rsidR="00DD4F67" w:rsidRPr="004E6E7A" w:rsidRDefault="00421EEE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B9F1E" wp14:editId="0BC3EDBC">
            <wp:extent cx="3437255" cy="4603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67" w:rsidRPr="00882A8C" w:rsidRDefault="00DD4F67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2A8C">
        <w:rPr>
          <w:rFonts w:ascii="Times New Roman" w:eastAsia="HiddenHorzOCR" w:hAnsi="Times New Roman" w:cs="Times New Roman"/>
          <w:sz w:val="28"/>
          <w:szCs w:val="28"/>
        </w:rPr>
        <w:t>Вв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>едите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код и сохран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>ите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файл </w:t>
      </w:r>
      <w:r w:rsidR="00421EEE" w:rsidRPr="00882A8C">
        <w:rPr>
          <w:rFonts w:ascii="Times New Roman" w:eastAsia="HiddenHorzOCR" w:hAnsi="Times New Roman" w:cs="Times New Roman"/>
          <w:sz w:val="28"/>
          <w:szCs w:val="28"/>
        </w:rPr>
        <w:t>под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>именем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21EEE">
        <w:rPr>
          <w:rFonts w:ascii="Times New Roman" w:eastAsia="HiddenHorzOCR" w:hAnsi="Times New Roman" w:cs="Times New Roman"/>
          <w:b/>
          <w:sz w:val="28"/>
          <w:szCs w:val="28"/>
        </w:rPr>
        <w:t>test.py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, а затем запус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>тите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программу на выполнение с помощью двойного щелчка на значке файла. Откроется черное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окно, в котором будет </w:t>
      </w:r>
      <w:r w:rsidR="00421EEE" w:rsidRPr="00882A8C">
        <w:rPr>
          <w:rFonts w:ascii="Times New Roman" w:eastAsia="HiddenHorzOCR" w:hAnsi="Times New Roman" w:cs="Times New Roman"/>
          <w:sz w:val="28"/>
          <w:szCs w:val="28"/>
        </w:rPr>
        <w:t>надпись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"Введите ваше имя</w:t>
      </w:r>
      <w:proofErr w:type="gramStart"/>
      <w:r w:rsidRPr="00882A8C">
        <w:rPr>
          <w:rFonts w:ascii="Times New Roman" w:eastAsia="HiddenHorzOCR" w:hAnsi="Times New Roman" w:cs="Times New Roman"/>
          <w:sz w:val="28"/>
          <w:szCs w:val="28"/>
        </w:rPr>
        <w:t>: "</w:t>
      </w:r>
      <w:proofErr w:type="gramEnd"/>
      <w:r w:rsidRPr="00882A8C">
        <w:rPr>
          <w:rFonts w:ascii="Times New Roman" w:eastAsia="HiddenHorzOCR" w:hAnsi="Times New Roman" w:cs="Times New Roman"/>
          <w:sz w:val="28"/>
          <w:szCs w:val="28"/>
        </w:rPr>
        <w:t>. Вв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>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ди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>те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свое имя, </w:t>
      </w:r>
      <w:r w:rsidR="00421EEE" w:rsidRPr="00882A8C">
        <w:rPr>
          <w:rFonts w:ascii="Times New Roman" w:eastAsia="HiddenHorzOCR" w:hAnsi="Times New Roman" w:cs="Times New Roman"/>
          <w:sz w:val="28"/>
          <w:szCs w:val="28"/>
        </w:rPr>
        <w:t>например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"Николай",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и нажм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>ите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клавишу &lt;</w:t>
      </w:r>
      <w:proofErr w:type="spellStart"/>
      <w:r w:rsidRPr="00421EEE">
        <w:rPr>
          <w:rFonts w:ascii="Times New Roman" w:eastAsia="HiddenHorzOCR" w:hAnsi="Times New Roman" w:cs="Times New Roman"/>
          <w:b/>
          <w:sz w:val="28"/>
          <w:szCs w:val="28"/>
        </w:rPr>
        <w:t>Enter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&gt;. В результате будет выведено приветствие "Привет, Николай". Чтобы окно сразу· не закрылось, </w:t>
      </w:r>
      <w:r w:rsidR="00421EEE" w:rsidRPr="00882A8C">
        <w:rPr>
          <w:rFonts w:ascii="Times New Roman" w:eastAsia="HiddenHorzOCR" w:hAnsi="Times New Roman" w:cs="Times New Roman"/>
          <w:sz w:val="28"/>
          <w:szCs w:val="28"/>
        </w:rPr>
        <w:t>повторно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вызывае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>тся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функци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>я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421EEE">
        <w:rPr>
          <w:rFonts w:ascii="Times New Roman" w:eastAsia="HiddenHorzOCR" w:hAnsi="Times New Roman" w:cs="Times New Roman"/>
          <w:b/>
          <w:sz w:val="28"/>
          <w:szCs w:val="28"/>
        </w:rPr>
        <w:t>input</w:t>
      </w:r>
      <w:proofErr w:type="spellEnd"/>
      <w:r w:rsidRPr="00421EEE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>. В этом случае</w:t>
      </w:r>
      <w:r w:rsidR="00421EE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окно не закроется, </w:t>
      </w:r>
      <w:r w:rsidR="00421EEE" w:rsidRPr="00882A8C">
        <w:rPr>
          <w:rFonts w:ascii="Times New Roman" w:eastAsia="HiddenHorzOCR" w:hAnsi="Times New Roman" w:cs="Times New Roman"/>
          <w:sz w:val="28"/>
          <w:szCs w:val="28"/>
        </w:rPr>
        <w:t>пока</w:t>
      </w:r>
      <w:r w:rsidRPr="00882A8C">
        <w:rPr>
          <w:rFonts w:ascii="Times New Roman" w:eastAsia="HiddenHorzOCR" w:hAnsi="Times New Roman" w:cs="Times New Roman"/>
          <w:sz w:val="28"/>
          <w:szCs w:val="28"/>
        </w:rPr>
        <w:t xml:space="preserve"> не будет нажата клавиша &lt;</w:t>
      </w:r>
      <w:proofErr w:type="spellStart"/>
      <w:r w:rsidRPr="00421EEE">
        <w:rPr>
          <w:rFonts w:ascii="Times New Roman" w:eastAsia="HiddenHorzOCR" w:hAnsi="Times New Roman" w:cs="Times New Roman"/>
          <w:b/>
          <w:sz w:val="28"/>
          <w:szCs w:val="28"/>
        </w:rPr>
        <w:t>Enter</w:t>
      </w:r>
      <w:proofErr w:type="spellEnd"/>
      <w:r w:rsidRPr="00882A8C">
        <w:rPr>
          <w:rFonts w:ascii="Times New Roman" w:eastAsia="HiddenHorzOCR" w:hAnsi="Times New Roman" w:cs="Times New Roman"/>
          <w:sz w:val="28"/>
          <w:szCs w:val="28"/>
        </w:rPr>
        <w:t>&gt;.</w:t>
      </w:r>
    </w:p>
    <w:p w:rsidR="00421EEE" w:rsidRDefault="00421EEE" w:rsidP="00C5240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8402BC" wp14:editId="4169E467">
            <wp:extent cx="3381375" cy="1485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EEE" w:rsidSect="0036512F">
      <w:pgSz w:w="11906" w:h="16838"/>
      <w:pgMar w:top="567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1131"/>
    <w:multiLevelType w:val="hybridMultilevel"/>
    <w:tmpl w:val="35F8F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C3A3A"/>
    <w:multiLevelType w:val="multilevel"/>
    <w:tmpl w:val="DC5A26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5D"/>
    <w:rsid w:val="00131B7B"/>
    <w:rsid w:val="001C2D13"/>
    <w:rsid w:val="001E331E"/>
    <w:rsid w:val="002350AF"/>
    <w:rsid w:val="00254EA5"/>
    <w:rsid w:val="003177D0"/>
    <w:rsid w:val="0036512F"/>
    <w:rsid w:val="00421EEE"/>
    <w:rsid w:val="0046025B"/>
    <w:rsid w:val="004E6E7A"/>
    <w:rsid w:val="00537413"/>
    <w:rsid w:val="00552A82"/>
    <w:rsid w:val="00552D31"/>
    <w:rsid w:val="005C2CB1"/>
    <w:rsid w:val="00730EF3"/>
    <w:rsid w:val="008757FD"/>
    <w:rsid w:val="00882A8C"/>
    <w:rsid w:val="00893FA5"/>
    <w:rsid w:val="009244DB"/>
    <w:rsid w:val="009304B7"/>
    <w:rsid w:val="0095206A"/>
    <w:rsid w:val="009F219E"/>
    <w:rsid w:val="009F4D4A"/>
    <w:rsid w:val="009F4D5D"/>
    <w:rsid w:val="00A35D7E"/>
    <w:rsid w:val="00A71EA0"/>
    <w:rsid w:val="00AC0F5B"/>
    <w:rsid w:val="00AC1400"/>
    <w:rsid w:val="00BA5C7D"/>
    <w:rsid w:val="00BF7C79"/>
    <w:rsid w:val="00C52402"/>
    <w:rsid w:val="00C749E4"/>
    <w:rsid w:val="00C90453"/>
    <w:rsid w:val="00D25D62"/>
    <w:rsid w:val="00DD4F67"/>
    <w:rsid w:val="00E67FC5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D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D5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F4D5D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3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5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D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D5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F4D5D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3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5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python.org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A1429-F941-457D-B8E1-2C78E7FA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9</cp:revision>
  <dcterms:created xsi:type="dcterms:W3CDTF">2016-08-22T05:43:00Z</dcterms:created>
  <dcterms:modified xsi:type="dcterms:W3CDTF">2016-09-24T15:53:00Z</dcterms:modified>
</cp:coreProperties>
</file>