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34BB8" w14:textId="0CD8C51A" w:rsidR="00E846EF" w:rsidRPr="00E846EF" w:rsidRDefault="00E846EF" w:rsidP="00E846EF">
      <w:pPr>
        <w:spacing w:before="100" w:beforeAutospacing="1" w:after="100" w:afterAutospacing="1" w:line="240" w:lineRule="auto"/>
        <w:ind w:left="708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r w:rsidRPr="00E846E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Приложение № 1</w:t>
      </w:r>
    </w:p>
    <w:p w14:paraId="269C8FD0" w14:textId="77777777" w:rsidR="00E846EF" w:rsidRPr="00E846EF" w:rsidRDefault="00E846EF" w:rsidP="00E846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846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ТЕХНИЧЕСКОЕ ЗАДАНИЕ</w:t>
      </w:r>
    </w:p>
    <w:p w14:paraId="5F45DA5B" w14:textId="3A15C68E" w:rsidR="00E846EF" w:rsidRPr="00E846EF" w:rsidRDefault="00E846EF" w:rsidP="00E846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E846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 w:rsidR="0068205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Проектирование, моделирование и разработка информационной системы для фирмы по установке и техническому обслуживанию систем видеонаблюдения</w:t>
      </w:r>
      <w:r w:rsidRPr="00E846E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eastAsia="en-US"/>
        </w:rPr>
        <w:id w:val="-1363590028"/>
        <w:docPartObj>
          <w:docPartGallery w:val="Table of Contents"/>
          <w:docPartUnique/>
        </w:docPartObj>
      </w:sdtPr>
      <w:sdtEndPr>
        <w:rPr>
          <w:b/>
          <w:bCs/>
          <w:highlight w:val="none"/>
        </w:rPr>
      </w:sdtEndPr>
      <w:sdtContent>
        <w:p w14:paraId="0AE346BB" w14:textId="22461D37" w:rsidR="00E94B02" w:rsidRPr="00E94B02" w:rsidRDefault="00E94B02" w:rsidP="00E94B02">
          <w:pPr>
            <w:pStyle w:val="a7"/>
            <w:jc w:val="center"/>
            <w:rPr>
              <w:b/>
              <w:bCs/>
              <w:color w:val="000000" w:themeColor="text1"/>
            </w:rPr>
          </w:pPr>
          <w:r w:rsidRPr="00E94B02">
            <w:rPr>
              <w:b/>
              <w:bCs/>
              <w:color w:val="000000" w:themeColor="text1"/>
            </w:rPr>
            <w:t>Оглавление</w:t>
          </w:r>
        </w:p>
        <w:p w14:paraId="68190664" w14:textId="299563A3" w:rsidR="00A41BA4" w:rsidRDefault="00E94B0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94B02">
            <w:rPr>
              <w:b/>
              <w:bCs/>
            </w:rPr>
            <w:fldChar w:fldCharType="begin"/>
          </w:r>
          <w:r w:rsidRPr="00E94B02">
            <w:rPr>
              <w:b/>
              <w:bCs/>
            </w:rPr>
            <w:instrText xml:space="preserve"> TOC \o "1-3" \h \z \u </w:instrText>
          </w:r>
          <w:r w:rsidRPr="00E94B02">
            <w:rPr>
              <w:b/>
              <w:bCs/>
            </w:rPr>
            <w:fldChar w:fldCharType="separate"/>
          </w:r>
          <w:hyperlink w:anchor="_Toc84775619" w:history="1">
            <w:r w:rsidR="00A41BA4" w:rsidRPr="00D13484">
              <w:rPr>
                <w:rStyle w:val="a4"/>
                <w:rFonts w:eastAsia="Times New Roman"/>
                <w:noProof/>
                <w:lang w:eastAsia="ru-RU"/>
              </w:rPr>
              <w:t>Термины</w:t>
            </w:r>
            <w:r w:rsidR="00A41BA4" w:rsidRPr="00D13484">
              <w:rPr>
                <w:rStyle w:val="a4"/>
                <w:rFonts w:eastAsia="Times New Roman"/>
                <w:noProof/>
                <w:lang w:val="en-US" w:eastAsia="ru-RU"/>
              </w:rPr>
              <w:t>,</w:t>
            </w:r>
            <w:r w:rsidR="00A41BA4" w:rsidRPr="00D13484">
              <w:rPr>
                <w:rStyle w:val="a4"/>
                <w:rFonts w:eastAsia="Times New Roman"/>
                <w:noProof/>
                <w:lang w:eastAsia="ru-RU"/>
              </w:rPr>
              <w:t xml:space="preserve"> определения и сокращения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_Toc84775619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3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23170C1D" w14:textId="18DACA00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0" w:history="1">
            <w:r w:rsidR="00A41BA4" w:rsidRPr="00D13484">
              <w:rPr>
                <w:rStyle w:val="a4"/>
                <w:noProof/>
              </w:rPr>
              <w:t>1. Общие сведения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6386996" w14:textId="3B18D51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1" w:history="1">
            <w:r w:rsidR="00A41BA4" w:rsidRPr="00D13484">
              <w:rPr>
                <w:rStyle w:val="a4"/>
                <w:noProof/>
              </w:rPr>
              <w:t>1.2. Основание для проведения работ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D376A0B" w14:textId="5DE4FD7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2" w:history="1">
            <w:r w:rsidR="00A41BA4" w:rsidRPr="00D13484">
              <w:rPr>
                <w:rStyle w:val="a4"/>
                <w:noProof/>
              </w:rPr>
              <w:t>1.3. Наименование организаций – Заказчика и Разработчика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51EC1DEF" w14:textId="12B2E1D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3" w:history="1">
            <w:r w:rsidR="00A41BA4" w:rsidRPr="00D13484">
              <w:rPr>
                <w:rStyle w:val="a4"/>
                <w:noProof/>
              </w:rPr>
              <w:t>1.4. Плановые сроки начала и окончания работы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A453010" w14:textId="48D0943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4" w:history="1">
            <w:r w:rsidR="00A41BA4" w:rsidRPr="00D13484">
              <w:rPr>
                <w:rStyle w:val="a4"/>
                <w:noProof/>
              </w:rPr>
              <w:t>1.5. Источники и порядок финансирования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B51D8A2" w14:textId="2170BEE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5" w:history="1">
            <w:r w:rsidR="00A41BA4" w:rsidRPr="00D13484">
              <w:rPr>
                <w:rStyle w:val="a4"/>
                <w:noProof/>
              </w:rPr>
              <w:t>1.6. Порядок оформления и предъявления заказчику результатов работ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DF0C49A" w14:textId="2874839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6" w:history="1">
            <w:r w:rsidR="00A41BA4" w:rsidRPr="00D13484">
              <w:rPr>
                <w:rStyle w:val="a4"/>
                <w:noProof/>
              </w:rPr>
              <w:t>2.1. Назначение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8B30443" w14:textId="45DF533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7" w:history="1">
            <w:r w:rsidR="00A41BA4" w:rsidRPr="00D13484">
              <w:rPr>
                <w:rStyle w:val="a4"/>
                <w:noProof/>
              </w:rPr>
              <w:t>2.2. Цели создания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5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6B760A6" w14:textId="69261A21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8" w:history="1">
            <w:r w:rsidR="00A41BA4" w:rsidRPr="00D13484">
              <w:rPr>
                <w:rStyle w:val="a4"/>
                <w:noProof/>
              </w:rPr>
              <w:t>3. Характеристика объектов автоматизации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5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4037FC5" w14:textId="32B457F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29" w:history="1">
            <w:r w:rsidR="00A41BA4" w:rsidRPr="00D13484">
              <w:rPr>
                <w:rStyle w:val="a4"/>
                <w:noProof/>
              </w:rPr>
              <w:t>4.1.1. Требования к структуре и функционированию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_Toc84775629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5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5497CA4" w14:textId="2047CC7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0" w:history="1">
            <w:r w:rsidR="00A41BA4" w:rsidRPr="00D13484">
              <w:rPr>
                <w:rStyle w:val="a4"/>
                <w:noProof/>
              </w:rPr>
              <w:t>4.1.2 Требования к режимам функционирования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F3F4B69" w14:textId="5E08021B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1" w:history="1">
            <w:r w:rsidR="00A41BA4" w:rsidRPr="00D13484">
              <w:rPr>
                <w:rStyle w:val="a4"/>
                <w:noProof/>
              </w:rPr>
              <w:t>4.1.3 Требования к совместимости со смежными системам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A3CDEF2" w14:textId="507AAE2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2" w:history="1">
            <w:r w:rsidR="00A41BA4" w:rsidRPr="00D13484">
              <w:rPr>
                <w:rStyle w:val="a4"/>
                <w:noProof/>
              </w:rPr>
              <w:t>4.1.4.1. Требования к численности персонала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C41E805" w14:textId="48CB1B09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3" w:history="1">
            <w:r w:rsidR="00A41BA4" w:rsidRPr="00D13484">
              <w:rPr>
                <w:rStyle w:val="a4"/>
                <w:noProof/>
              </w:rPr>
              <w:t>4.1.4.2. Требования к квалификации персонала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76ED631" w14:textId="162FC9F0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4" w:history="1">
            <w:r w:rsidR="00A41BA4" w:rsidRPr="00D13484">
              <w:rPr>
                <w:rStyle w:val="a4"/>
                <w:noProof/>
              </w:rPr>
              <w:t>4.1.4.3. Требования к режимам работы персонала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21BEF7E" w14:textId="54D40DC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5" w:history="1">
            <w:r w:rsidR="00A41BA4" w:rsidRPr="00D13484">
              <w:rPr>
                <w:rStyle w:val="a4"/>
                <w:noProof/>
              </w:rPr>
              <w:t>4.1.5. Показатели назначения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4BF7883" w14:textId="0263C8F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6" w:history="1">
            <w:r w:rsidR="00A41BA4" w:rsidRPr="00D13484">
              <w:rPr>
                <w:rStyle w:val="a4"/>
                <w:noProof/>
              </w:rPr>
              <w:t>4.1.5.1. Параметры, характеризующие степень соответствия системы назначению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07EF4DC" w14:textId="59A085C3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7" w:history="1">
            <w:r w:rsidR="00A41BA4" w:rsidRPr="00D13484">
              <w:rPr>
                <w:rStyle w:val="a4"/>
                <w:noProof/>
              </w:rPr>
              <w:t>4.1.5.2. Требования к приспособляемости системы к изменениям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1848064" w14:textId="130C5072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8" w:history="1">
            <w:r w:rsidR="00A41BA4" w:rsidRPr="00D13484">
              <w:rPr>
                <w:rStyle w:val="a4"/>
                <w:noProof/>
              </w:rPr>
              <w:t>4.1.5.3. Требования к сохранению работоспособности системы в различных вероятных условиях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33E5D23" w14:textId="238D5A3B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39" w:history="1">
            <w:r w:rsidR="00A41BA4" w:rsidRPr="00D13484">
              <w:rPr>
                <w:rStyle w:val="a4"/>
                <w:noProof/>
              </w:rPr>
              <w:t>4.1.6.1. Требования к надежности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_Toc84775639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A87D543" w14:textId="7CB26345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0" w:history="1">
            <w:r w:rsidR="00A41BA4" w:rsidRPr="00D13484">
              <w:rPr>
                <w:rStyle w:val="a4"/>
                <w:noProof/>
              </w:rPr>
              <w:t>4.1.6.2. Перечень аварийных ситуаций, по которым регламентируются требования к надежности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80D6B78" w14:textId="13E8CD9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1" w:history="1">
            <w:r w:rsidR="00A41BA4" w:rsidRPr="00D13484">
              <w:rPr>
                <w:rStyle w:val="a4"/>
                <w:noProof/>
              </w:rPr>
              <w:t>4.1.6.3. Требования к надежности технических средств и программного обеспечения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5E0A572" w14:textId="20D9D9B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2" w:history="1">
            <w:r w:rsidR="00A41BA4" w:rsidRPr="00D13484">
              <w:rPr>
                <w:rStyle w:val="a4"/>
                <w:noProof/>
              </w:rPr>
              <w:t>4.1.6.4.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10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5637F1DC" w14:textId="702F9EC1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3" w:history="1">
            <w:r w:rsidR="00A41BA4" w:rsidRPr="00D13484">
              <w:rPr>
                <w:rStyle w:val="a4"/>
                <w:noProof/>
              </w:rPr>
              <w:t>4.1.7. Требования к эргономике и технической эстетике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10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B4670E5" w14:textId="258E1F9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4" w:history="1">
            <w:r w:rsidR="00A41BA4" w:rsidRPr="00D13484">
              <w:rPr>
                <w:rStyle w:val="a4"/>
                <w:noProof/>
              </w:rPr>
              <w:t>4.1.8. Требования к эксплуатации, техническому обслуживанию, ремонту и хранению компонентов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10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1865D138" w14:textId="59D20D2F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5" w:history="1">
            <w:r w:rsidR="00A41BA4" w:rsidRPr="00D13484">
              <w:rPr>
                <w:rStyle w:val="a4"/>
                <w:noProof/>
              </w:rPr>
              <w:t>4.1.9.1 Требования к защите информации от несанкционированного доступа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11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15180486" w14:textId="5D5EEC50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6" w:history="1">
            <w:r w:rsidR="00A41BA4" w:rsidRPr="00D13484">
              <w:rPr>
                <w:rStyle w:val="a4"/>
                <w:noProof/>
              </w:rPr>
              <w:t>4.1.9.2. Разграничения ответственности ролей при доступе к данным ИС.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11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55723E7A" w14:textId="7C9B840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7" w:history="1">
            <w:r w:rsidR="00A41BA4" w:rsidRPr="00D13484">
              <w:rPr>
                <w:rStyle w:val="a4"/>
                <w:noProof/>
              </w:rPr>
              <w:t>4.1.10. Требования по сохранности информации при авариях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1AD3B832" w14:textId="2DB1CF7B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8" w:history="1">
            <w:r w:rsidR="00A41BA4" w:rsidRPr="00D13484">
              <w:rPr>
                <w:rStyle w:val="a4"/>
                <w:noProof/>
              </w:rPr>
              <w:t>4.1.11. Требования к защите от влияния внешних воздействий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74E22E4" w14:textId="39F9B7AF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49" w:history="1">
            <w:r w:rsidR="00A41BA4" w:rsidRPr="00D13484">
              <w:rPr>
                <w:rStyle w:val="a4"/>
                <w:noProof/>
              </w:rPr>
              <w:t>4.1.12. Требования по стандартизации и унификации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_Toc84775649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1B9D5EAB" w14:textId="54C8192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0" w:history="1">
            <w:r w:rsidR="00A41BA4" w:rsidRPr="00D13484">
              <w:rPr>
                <w:rStyle w:val="a4"/>
                <w:noProof/>
              </w:rPr>
              <w:t>4.1.13. Дополнительные требования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F4597CA" w14:textId="5AB927A6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1" w:history="1">
            <w:r w:rsidR="00A41BA4" w:rsidRPr="00D13484">
              <w:rPr>
                <w:rStyle w:val="a4"/>
                <w:noProof/>
              </w:rPr>
              <w:t>4.1.14. Требования безопасности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13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2BDD2023" w14:textId="6A0DE0E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2" w:history="1">
            <w:r w:rsidR="00A41BA4" w:rsidRPr="00D13484">
              <w:rPr>
                <w:rStyle w:val="a4"/>
                <w:noProof/>
              </w:rPr>
              <w:t>4.1.15. Требования к транспортабельности для подвижных АИС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13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5D26AD03" w14:textId="021A439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3" w:history="1">
            <w:r w:rsidR="00A41BA4" w:rsidRPr="00D13484">
              <w:rPr>
                <w:rStyle w:val="a4"/>
                <w:noProof/>
              </w:rPr>
              <w:t>4.2. Требования к функциям, выполняемым системой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13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2FC8452D" w14:textId="4DDD7BC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4" w:history="1">
            <w:r w:rsidR="00A41BA4" w:rsidRPr="00D13484">
              <w:rPr>
                <w:rStyle w:val="a4"/>
                <w:noProof/>
              </w:rPr>
              <w:t>4.2.1.1 Перечень функций, задач подлежащей автоматизации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1129735" w14:textId="2CAD69C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5" w:history="1">
            <w:r w:rsidR="00A41BA4" w:rsidRPr="00D13484">
              <w:rPr>
                <w:rStyle w:val="a4"/>
                <w:noProof/>
              </w:rPr>
              <w:t>4.2.1.2 Временной регламент реализации каждой функции, задачи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13F8726" w14:textId="329FEF7E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6" w:history="1">
            <w:r w:rsidR="00A41BA4" w:rsidRPr="00D13484">
              <w:rPr>
                <w:rStyle w:val="a4"/>
                <w:noProof/>
              </w:rPr>
              <w:t>4.2.1.3 Требования к качеству реализации функций, задач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15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D308DCD" w14:textId="4C6E86A8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7" w:history="1">
            <w:r w:rsidR="00A41BA4" w:rsidRPr="00D13484">
              <w:rPr>
                <w:rStyle w:val="a4"/>
                <w:noProof/>
              </w:rPr>
              <w:t>4.2.1.4 Перечень критериев отказа для каждой функции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ABCD8DF" w14:textId="66EF7C6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8" w:history="1">
            <w:r w:rsidR="00A41BA4" w:rsidRPr="00D13484">
              <w:rPr>
                <w:rStyle w:val="a4"/>
                <w:noProof/>
              </w:rPr>
              <w:t>4.3.1 Требования к математическому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9D8D654" w14:textId="16A66B49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59" w:history="1">
            <w:r w:rsidR="00A41BA4" w:rsidRPr="00D13484">
              <w:rPr>
                <w:rStyle w:val="a4"/>
                <w:noProof/>
              </w:rPr>
              <w:t>4.3.2. Требования к информационному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_Toc84775659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EA31CF9" w14:textId="0914F38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0" w:history="1">
            <w:r w:rsidR="00A41BA4" w:rsidRPr="00D13484">
              <w:rPr>
                <w:rStyle w:val="a4"/>
                <w:noProof/>
              </w:rPr>
              <w:t>4.3.2.1. Требования к составу, структуре и способам организации данных в системе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29B48BB" w14:textId="69149162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1" w:history="1">
            <w:r w:rsidR="00A41BA4" w:rsidRPr="00D13484">
              <w:rPr>
                <w:rStyle w:val="a4"/>
                <w:noProof/>
              </w:rPr>
              <w:t>4.3.2.2. Требования к информационному обмену между компонентами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A422AB0" w14:textId="44F561A5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2" w:history="1">
            <w:r w:rsidR="00A41BA4" w:rsidRPr="00D13484">
              <w:rPr>
                <w:rStyle w:val="a4"/>
                <w:noProof/>
              </w:rPr>
              <w:t>4.3.2.3. Требования по использованию классификаторов, унифицированных документов и классификаторов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576C8C56" w14:textId="11C0C01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3" w:history="1">
            <w:r w:rsidR="00A41BA4" w:rsidRPr="00D13484">
              <w:rPr>
                <w:rStyle w:val="a4"/>
                <w:noProof/>
              </w:rPr>
              <w:t>4.3.2.4. Требования по применению систем управления базами данных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A509661" w14:textId="2E196BC2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4" w:history="1">
            <w:r w:rsidR="00A41BA4" w:rsidRPr="00D13484">
              <w:rPr>
                <w:rStyle w:val="a4"/>
                <w:noProof/>
              </w:rPr>
              <w:t>4.3.2.5. Требования к структуре процесса сбора, обработки, передачи данных в системе и представлению данных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0A610F6" w14:textId="1CB7F414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5" w:history="1">
            <w:r w:rsidR="00A41BA4" w:rsidRPr="00D13484">
              <w:rPr>
                <w:rStyle w:val="a4"/>
                <w:noProof/>
              </w:rPr>
              <w:t>4.3.2.6. Требования к защите данных от разрушений при авариях и сбоях в электропитании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18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DE55B72" w14:textId="55A8EC89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6" w:history="1">
            <w:r w:rsidR="00A41BA4" w:rsidRPr="00D13484">
              <w:rPr>
                <w:rStyle w:val="a4"/>
                <w:noProof/>
              </w:rPr>
              <w:t>4.3.2.7. Требования к контролю, хранению, обновлению и восстановлению данных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2F21974" w14:textId="5DDC37F4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7" w:history="1">
            <w:r w:rsidR="00A41BA4" w:rsidRPr="00D13484">
              <w:rPr>
                <w:rStyle w:val="a4"/>
                <w:noProof/>
              </w:rPr>
              <w:t>4.3.2.8. Требования к процедуре придания юридической силы документам, продуцируемым техническими средствами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CC751E0" w14:textId="1802505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8" w:history="1">
            <w:r w:rsidR="00A41BA4" w:rsidRPr="00D13484">
              <w:rPr>
                <w:rStyle w:val="a4"/>
                <w:noProof/>
              </w:rPr>
              <w:t>4.3.3. Требования к лингвистическому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19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59CFD4F" w14:textId="20016AB6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69" w:history="1">
            <w:r w:rsidR="00A41BA4" w:rsidRPr="00D13484">
              <w:rPr>
                <w:rStyle w:val="a4"/>
                <w:noProof/>
              </w:rPr>
              <w:t>4.3.4. Требования к программному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_Toc84775669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20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2AE67C8" w14:textId="4A09BBAB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0" w:history="1">
            <w:r w:rsidR="00A41BA4" w:rsidRPr="00D13484">
              <w:rPr>
                <w:rStyle w:val="a4"/>
                <w:noProof/>
              </w:rPr>
              <w:t>4.3.5. Требования к техническому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20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27D06AAE" w14:textId="1F38EA07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1" w:history="1">
            <w:r w:rsidR="00A41BA4" w:rsidRPr="00D13484">
              <w:rPr>
                <w:rStyle w:val="a4"/>
                <w:noProof/>
              </w:rPr>
              <w:t>4.3.6. Требования к организационному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21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19954FB" w14:textId="43B45B0B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2" w:history="1">
            <w:r w:rsidR="00A41BA4" w:rsidRPr="00D13484">
              <w:rPr>
                <w:rStyle w:val="a4"/>
                <w:noProof/>
              </w:rPr>
              <w:t>4.3.7. Требования к методическому обеспечению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725DC466" w14:textId="79A8A0D9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3" w:history="1">
            <w:r w:rsidR="00A41BA4" w:rsidRPr="00D13484">
              <w:rPr>
                <w:rStyle w:val="a4"/>
                <w:noProof/>
              </w:rPr>
              <w:t>5. Состав и содержание работ по созданию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_Toc84775673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22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12446522" w14:textId="36794F93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4" w:history="1">
            <w:r w:rsidR="00A41BA4" w:rsidRPr="00D13484">
              <w:rPr>
                <w:rStyle w:val="a4"/>
                <w:noProof/>
              </w:rPr>
              <w:t>6. Порядок контроля и приёмки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_Toc84775674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4E893E7" w14:textId="6A659B55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5" w:history="1">
            <w:r w:rsidR="00A41BA4" w:rsidRPr="00D13484">
              <w:rPr>
                <w:rStyle w:val="a4"/>
                <w:noProof/>
              </w:rPr>
              <w:t>6.1. Виды и объем испытаний системы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_Toc84775675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24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97EFADB" w14:textId="69F2DE73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6" w:history="1">
            <w:r w:rsidR="00A41BA4" w:rsidRPr="00D13484">
              <w:rPr>
                <w:rStyle w:val="a4"/>
                <w:noProof/>
              </w:rPr>
              <w:t>6.2. Требования к приемке работ по стадиям Требования к приемке работ по стадиям приведены в таблице.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_Toc84775676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25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276A79A7" w14:textId="07F93A4D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7" w:history="1">
            <w:r w:rsidR="00A41BA4" w:rsidRPr="00D13484">
              <w:rPr>
                <w:rStyle w:val="a4"/>
                <w:noProof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_Toc84775677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3AC9CA32" w14:textId="55BD7902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8" w:history="1">
            <w:r w:rsidR="00A41BA4" w:rsidRPr="00D13484">
              <w:rPr>
                <w:rStyle w:val="a4"/>
                <w:noProof/>
              </w:rPr>
              <w:t>7.1. Технические мероприятия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_Toc84775678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6A5EA16D" w14:textId="4ED90FE2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79" w:history="1">
            <w:r w:rsidR="00A41BA4" w:rsidRPr="00D13484">
              <w:rPr>
                <w:rStyle w:val="a4"/>
                <w:noProof/>
              </w:rPr>
              <w:t>7.2. Организационные мероприятия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_Toc84775679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26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B63B474" w14:textId="47F2690C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80" w:history="1">
            <w:r w:rsidR="00A41BA4" w:rsidRPr="00D13484">
              <w:rPr>
                <w:rStyle w:val="a4"/>
                <w:noProof/>
              </w:rPr>
              <w:t>7.3. Изменения в информационном обеспечении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_Toc84775680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B0EA885" w14:textId="4BFE357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81" w:history="1">
            <w:r w:rsidR="00A41BA4" w:rsidRPr="00D13484">
              <w:rPr>
                <w:rStyle w:val="a4"/>
                <w:noProof/>
              </w:rPr>
              <w:t>8. Требования к документированию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_Toc84775681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0C63E31E" w14:textId="7EE2FFEA" w:rsidR="00A41BA4" w:rsidRDefault="000345E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775682" w:history="1">
            <w:r w:rsidR="00A41BA4" w:rsidRPr="00D13484">
              <w:rPr>
                <w:rStyle w:val="a4"/>
                <w:noProof/>
              </w:rPr>
              <w:t>9. Источники разработки</w:t>
            </w:r>
            <w:r w:rsidR="00A41BA4">
              <w:rPr>
                <w:noProof/>
                <w:webHidden/>
              </w:rPr>
              <w:tab/>
            </w:r>
            <w:r w:rsidR="00A41BA4">
              <w:rPr>
                <w:noProof/>
                <w:webHidden/>
              </w:rPr>
              <w:fldChar w:fldCharType="begin"/>
            </w:r>
            <w:r w:rsidR="00A41BA4">
              <w:rPr>
                <w:noProof/>
                <w:webHidden/>
              </w:rPr>
              <w:instrText xml:space="preserve"> PAGEREF _Toc84775682 \h </w:instrText>
            </w:r>
            <w:r w:rsidR="00A41BA4">
              <w:rPr>
                <w:noProof/>
                <w:webHidden/>
              </w:rPr>
            </w:r>
            <w:r w:rsidR="00A41BA4">
              <w:rPr>
                <w:noProof/>
                <w:webHidden/>
              </w:rPr>
              <w:fldChar w:fldCharType="separate"/>
            </w:r>
            <w:r w:rsidR="00A41BA4">
              <w:rPr>
                <w:noProof/>
                <w:webHidden/>
              </w:rPr>
              <w:t>27</w:t>
            </w:r>
            <w:r w:rsidR="00A41BA4">
              <w:rPr>
                <w:noProof/>
                <w:webHidden/>
              </w:rPr>
              <w:fldChar w:fldCharType="end"/>
            </w:r>
          </w:hyperlink>
        </w:p>
        <w:p w14:paraId="4C1D2A1B" w14:textId="6F0C9F7B" w:rsidR="00E94B02" w:rsidRDefault="00E94B02">
          <w:r w:rsidRPr="00E94B02">
            <w:rPr>
              <w:b/>
              <w:bCs/>
            </w:rPr>
            <w:fldChar w:fldCharType="end"/>
          </w:r>
        </w:p>
      </w:sdtContent>
    </w:sdt>
    <w:p w14:paraId="20D9084A" w14:textId="77777777" w:rsidR="00B45DA9" w:rsidRPr="002367CF" w:rsidRDefault="00B45DA9" w:rsidP="00E84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9FDA70" w14:textId="7D1E8269" w:rsidR="002367CF" w:rsidRDefault="002367CF" w:rsidP="002367CF">
      <w:pPr>
        <w:pStyle w:val="2"/>
        <w:rPr>
          <w:rFonts w:eastAsia="Times New Roman"/>
          <w:lang w:eastAsia="ru-RU"/>
        </w:rPr>
      </w:pPr>
      <w:bookmarkStart w:id="1" w:name="_Toc84775619"/>
      <w:r w:rsidRPr="002367CF">
        <w:rPr>
          <w:rFonts w:eastAsia="Times New Roman"/>
          <w:lang w:eastAsia="ru-RU"/>
        </w:rPr>
        <w:t>Термины</w:t>
      </w:r>
      <w:r>
        <w:rPr>
          <w:rFonts w:eastAsia="Times New Roman"/>
          <w:lang w:val="en-US" w:eastAsia="ru-RU"/>
        </w:rPr>
        <w:t>,</w:t>
      </w:r>
      <w:r w:rsidRPr="002367CF">
        <w:rPr>
          <w:rFonts w:eastAsia="Times New Roman"/>
          <w:lang w:eastAsia="ru-RU"/>
        </w:rPr>
        <w:t xml:space="preserve"> определения</w:t>
      </w:r>
      <w:r>
        <w:rPr>
          <w:rFonts w:eastAsia="Times New Roman"/>
          <w:lang w:eastAsia="ru-RU"/>
        </w:rPr>
        <w:t xml:space="preserve"> и сокращения</w:t>
      </w:r>
      <w:bookmarkEnd w:id="1"/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3794"/>
        <w:gridCol w:w="5777"/>
      </w:tblGrid>
      <w:tr w:rsidR="00142B6E" w:rsidRPr="009E32D0" w14:paraId="0E564BAB" w14:textId="77777777" w:rsidTr="00142B6E">
        <w:tc>
          <w:tcPr>
            <w:tcW w:w="3794" w:type="dxa"/>
          </w:tcPr>
          <w:p w14:paraId="59FF15B5" w14:textId="77777777" w:rsidR="00142B6E" w:rsidRPr="00142B6E" w:rsidRDefault="00142B6E" w:rsidP="00C82E91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Термин</w:t>
            </w:r>
          </w:p>
        </w:tc>
        <w:tc>
          <w:tcPr>
            <w:tcW w:w="5777" w:type="dxa"/>
          </w:tcPr>
          <w:p w14:paraId="29F09A25" w14:textId="77777777" w:rsidR="00142B6E" w:rsidRPr="00142B6E" w:rsidRDefault="00142B6E" w:rsidP="00C82E91">
            <w:pPr>
              <w:pStyle w:val="a9"/>
              <w:ind w:firstLine="0"/>
              <w:jc w:val="center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Определение</w:t>
            </w:r>
          </w:p>
        </w:tc>
      </w:tr>
      <w:tr w:rsidR="00142B6E" w:rsidRPr="009E32D0" w14:paraId="6330A093" w14:textId="77777777" w:rsidTr="00142B6E">
        <w:tc>
          <w:tcPr>
            <w:tcW w:w="3794" w:type="dxa"/>
          </w:tcPr>
          <w:p w14:paraId="1FA1AAE0" w14:textId="77777777" w:rsidR="00142B6E" w:rsidRPr="00142B6E" w:rsidRDefault="00142B6E" w:rsidP="00C82E91">
            <w:pPr>
              <w:pStyle w:val="a9"/>
              <w:ind w:firstLine="0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ИС</w:t>
            </w:r>
          </w:p>
        </w:tc>
        <w:tc>
          <w:tcPr>
            <w:tcW w:w="5777" w:type="dxa"/>
          </w:tcPr>
          <w:p w14:paraId="18251F5B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Информационная система. Автоматизированная система, результатом функционирования которой является представление выходной информации для последующего использования.</w:t>
            </w:r>
          </w:p>
        </w:tc>
      </w:tr>
      <w:tr w:rsidR="00142B6E" w:rsidRPr="009E32D0" w14:paraId="6C03B655" w14:textId="77777777" w:rsidTr="00142B6E">
        <w:tc>
          <w:tcPr>
            <w:tcW w:w="3794" w:type="dxa"/>
          </w:tcPr>
          <w:p w14:paraId="5B8D2249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СУБД</w:t>
            </w:r>
          </w:p>
        </w:tc>
        <w:tc>
          <w:tcPr>
            <w:tcW w:w="5777" w:type="dxa"/>
          </w:tcPr>
          <w:p w14:paraId="50692029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Система управления базами данных,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      </w:r>
          </w:p>
        </w:tc>
      </w:tr>
      <w:tr w:rsidR="00142B6E" w:rsidRPr="009E32D0" w14:paraId="3E5B9485" w14:textId="77777777" w:rsidTr="00142B6E">
        <w:tc>
          <w:tcPr>
            <w:tcW w:w="3794" w:type="dxa"/>
          </w:tcPr>
          <w:p w14:paraId="612EAA67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ETL-средство</w:t>
            </w:r>
          </w:p>
        </w:tc>
        <w:tc>
          <w:tcPr>
            <w:tcW w:w="5777" w:type="dxa"/>
          </w:tcPr>
          <w:p w14:paraId="564C0B55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Средства извлечения, преобразования и загрузки данных, обеспечивают три основных процесса, используемые при переносе данных из одного приложения или системы в другие.</w:t>
            </w:r>
          </w:p>
        </w:tc>
      </w:tr>
      <w:tr w:rsidR="00142B6E" w:rsidRPr="009E32D0" w14:paraId="6CD1E4F2" w14:textId="77777777" w:rsidTr="00142B6E">
        <w:tc>
          <w:tcPr>
            <w:tcW w:w="3794" w:type="dxa"/>
          </w:tcPr>
          <w:p w14:paraId="5A5D8795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АПК ХД</w:t>
            </w:r>
          </w:p>
        </w:tc>
        <w:tc>
          <w:tcPr>
            <w:tcW w:w="5777" w:type="dxa"/>
          </w:tcPr>
          <w:p w14:paraId="51275417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Аппаратно-программный комплекс хранения данных</w:t>
            </w:r>
          </w:p>
        </w:tc>
      </w:tr>
      <w:tr w:rsidR="00142B6E" w:rsidRPr="009E32D0" w14:paraId="63B9049D" w14:textId="77777777" w:rsidTr="00142B6E">
        <w:tc>
          <w:tcPr>
            <w:tcW w:w="3794" w:type="dxa"/>
          </w:tcPr>
          <w:p w14:paraId="4B491C03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Конечный пользователь</w:t>
            </w:r>
          </w:p>
        </w:tc>
        <w:tc>
          <w:tcPr>
            <w:tcW w:w="5777" w:type="dxa"/>
          </w:tcPr>
          <w:p w14:paraId="4EC481EB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Пользователем является человек, использующий систему либо сеть для решения стоящих перед ним задач.</w:t>
            </w:r>
          </w:p>
        </w:tc>
      </w:tr>
      <w:tr w:rsidR="00142B6E" w:rsidRPr="009E32D0" w14:paraId="7B87BF47" w14:textId="77777777" w:rsidTr="00142B6E">
        <w:tc>
          <w:tcPr>
            <w:tcW w:w="3794" w:type="dxa"/>
          </w:tcPr>
          <w:p w14:paraId="4BF2D89F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5777" w:type="dxa"/>
          </w:tcPr>
          <w:p w14:paraId="3E6D2095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Специалисты этой группы осуществляют работы по сопровождению баз данных в компьютерных системах. К их основным обязанностям относятся обеспечение сохранности информации; корректировка баз данных по заданиям пользователей; определение эффективности баз данных; консультирование пользователей.</w:t>
            </w:r>
          </w:p>
        </w:tc>
      </w:tr>
      <w:tr w:rsidR="00142B6E" w:rsidRPr="009E32D0" w14:paraId="35BE5972" w14:textId="77777777" w:rsidTr="00142B6E">
        <w:tc>
          <w:tcPr>
            <w:tcW w:w="3794" w:type="dxa"/>
          </w:tcPr>
          <w:p w14:paraId="21C20E1E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lastRenderedPageBreak/>
              <w:t>ПО</w:t>
            </w:r>
          </w:p>
        </w:tc>
        <w:tc>
          <w:tcPr>
            <w:tcW w:w="5777" w:type="dxa"/>
          </w:tcPr>
          <w:p w14:paraId="2CA44A2D" w14:textId="77777777" w:rsidR="00142B6E" w:rsidRPr="00142B6E" w:rsidRDefault="00142B6E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42B6E">
              <w:rPr>
                <w:sz w:val="24"/>
                <w:szCs w:val="24"/>
              </w:rPr>
              <w:t>Программное обеспечение, программа или множество программ, используемых для управления компьютером.</w:t>
            </w:r>
          </w:p>
        </w:tc>
      </w:tr>
      <w:tr w:rsidR="00467B46" w:rsidRPr="009E32D0" w14:paraId="599E8F18" w14:textId="77777777" w:rsidTr="00142B6E">
        <w:tc>
          <w:tcPr>
            <w:tcW w:w="3794" w:type="dxa"/>
          </w:tcPr>
          <w:p w14:paraId="16C46724" w14:textId="37DA69F3" w:rsidR="00467B46" w:rsidRPr="00130DC7" w:rsidRDefault="00467B46" w:rsidP="00467B46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30DC7">
              <w:rPr>
                <w:rFonts w:eastAsia="Times New Roman"/>
                <w:color w:val="1E1E1E"/>
                <w:sz w:val="24"/>
                <w:szCs w:val="24"/>
                <w:lang w:eastAsia="ru-RU"/>
              </w:rPr>
              <w:t>SoC</w:t>
            </w:r>
          </w:p>
        </w:tc>
        <w:tc>
          <w:tcPr>
            <w:tcW w:w="5777" w:type="dxa"/>
          </w:tcPr>
          <w:p w14:paraId="07B5843B" w14:textId="119E0E39" w:rsidR="00467B46" w:rsidRPr="00130DC7" w:rsidRDefault="00130DC7" w:rsidP="00C82E91">
            <w:pPr>
              <w:pStyle w:val="a9"/>
              <w:ind w:firstLine="0"/>
              <w:jc w:val="left"/>
              <w:rPr>
                <w:sz w:val="24"/>
                <w:szCs w:val="24"/>
              </w:rPr>
            </w:pPr>
            <w:r w:rsidRPr="00130DC7">
              <w:rPr>
                <w:sz w:val="24"/>
                <w:szCs w:val="24"/>
                <w:shd w:val="clear" w:color="auto" w:fill="FFFFFF"/>
              </w:rPr>
              <w:t>электронная схема</w:t>
            </w:r>
            <w:r w:rsidRPr="00130DC7">
              <w:rPr>
                <w:color w:val="202122"/>
                <w:sz w:val="24"/>
                <w:szCs w:val="24"/>
                <w:shd w:val="clear" w:color="auto" w:fill="FFFFFF"/>
              </w:rPr>
              <w:t>, выполняющая функции целого устройства (</w:t>
            </w:r>
            <w:r w:rsidRPr="00130DC7">
              <w:rPr>
                <w:sz w:val="24"/>
                <w:szCs w:val="24"/>
                <w:shd w:val="clear" w:color="auto" w:fill="FFFFFF"/>
              </w:rPr>
              <w:t>компьютера</w:t>
            </w:r>
            <w:r w:rsidRPr="00130DC7">
              <w:rPr>
                <w:color w:val="202122"/>
                <w:sz w:val="24"/>
                <w:szCs w:val="24"/>
                <w:shd w:val="clear" w:color="auto" w:fill="FFFFFF"/>
              </w:rPr>
              <w:t>) и размещённая на одной </w:t>
            </w:r>
            <w:r w:rsidRPr="00130DC7">
              <w:rPr>
                <w:sz w:val="24"/>
                <w:szCs w:val="24"/>
                <w:shd w:val="clear" w:color="auto" w:fill="FFFFFF"/>
              </w:rPr>
              <w:t>интегральной схеме</w:t>
            </w:r>
            <w:r w:rsidRPr="00130DC7">
              <w:rPr>
                <w:color w:val="202122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30DC7" w:rsidRPr="009E32D0" w14:paraId="3FF79979" w14:textId="77777777" w:rsidTr="00142B6E">
        <w:tc>
          <w:tcPr>
            <w:tcW w:w="3794" w:type="dxa"/>
          </w:tcPr>
          <w:p w14:paraId="772B02A0" w14:textId="605CA99B" w:rsidR="00130DC7" w:rsidRPr="00752A20" w:rsidRDefault="00752A20" w:rsidP="00467B46">
            <w:pPr>
              <w:pStyle w:val="a9"/>
              <w:ind w:firstLine="0"/>
              <w:jc w:val="left"/>
              <w:rPr>
                <w:rFonts w:eastAsia="Times New Roman"/>
                <w:color w:val="1E1E1E"/>
                <w:sz w:val="24"/>
                <w:szCs w:val="24"/>
                <w:lang w:eastAsia="ru-RU"/>
              </w:rPr>
            </w:pPr>
            <w:r w:rsidRPr="00752A20">
              <w:rPr>
                <w:sz w:val="24"/>
                <w:szCs w:val="24"/>
                <w:shd w:val="clear" w:color="auto" w:fill="FFFFFF"/>
              </w:rPr>
              <w:t>TCP/IP</w:t>
            </w:r>
          </w:p>
        </w:tc>
        <w:tc>
          <w:tcPr>
            <w:tcW w:w="5777" w:type="dxa"/>
          </w:tcPr>
          <w:p w14:paraId="48109A2D" w14:textId="7F01BD40" w:rsidR="00130DC7" w:rsidRPr="00752A20" w:rsidRDefault="00752A20" w:rsidP="00C82E91">
            <w:pPr>
              <w:pStyle w:val="a9"/>
              <w:ind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52A20">
              <w:rPr>
                <w:sz w:val="24"/>
                <w:szCs w:val="24"/>
                <w:shd w:val="clear" w:color="auto" w:fill="FFFFFF"/>
              </w:rPr>
              <w:t>Сетевая модель</w:t>
            </w:r>
            <w:r w:rsidRPr="00752A20">
              <w:rPr>
                <w:color w:val="202122"/>
                <w:sz w:val="24"/>
                <w:szCs w:val="24"/>
                <w:shd w:val="clear" w:color="auto" w:fill="FFFFFF"/>
              </w:rPr>
              <w:t> передачи данных, представленных в цифровом виде. Модель описывает способ передачи данных от источника информации к получателю.</w:t>
            </w:r>
          </w:p>
        </w:tc>
      </w:tr>
    </w:tbl>
    <w:p w14:paraId="46707A0A" w14:textId="63CD4B16" w:rsidR="00E846EF" w:rsidRPr="00073734" w:rsidRDefault="00E846EF" w:rsidP="002367CF">
      <w:pPr>
        <w:rPr>
          <w:rFonts w:ascii="Times New Roman" w:hAnsi="Times New Roman" w:cs="Times New Roman"/>
          <w:b/>
          <w:sz w:val="32"/>
          <w:szCs w:val="24"/>
        </w:rPr>
      </w:pPr>
    </w:p>
    <w:p w14:paraId="69B1F613" w14:textId="77777777" w:rsidR="00073734" w:rsidRPr="00E846EF" w:rsidRDefault="00073734" w:rsidP="00246A36">
      <w:pPr>
        <w:pStyle w:val="2"/>
      </w:pPr>
      <w:bookmarkStart w:id="2" w:name="_Toc84775620"/>
      <w:r w:rsidRPr="00E846EF">
        <w:t>1. Общие сведения</w:t>
      </w:r>
      <w:bookmarkEnd w:id="2"/>
    </w:p>
    <w:p w14:paraId="1DE14D00" w14:textId="008FBCA0" w:rsidR="00073734" w:rsidRPr="00B97114" w:rsidRDefault="00073734" w:rsidP="000737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114">
        <w:rPr>
          <w:rFonts w:ascii="Times New Roman" w:hAnsi="Times New Roman" w:cs="Times New Roman"/>
          <w:color w:val="000000" w:themeColor="text1"/>
          <w:sz w:val="24"/>
          <w:szCs w:val="24"/>
        </w:rPr>
        <w:t>Полное наименование</w:t>
      </w:r>
      <w:r w:rsidR="00246A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системы</w:t>
      </w:r>
      <w:r w:rsidRPr="00B971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820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Информационная система для фирмы по установке и техническому обслуживанию систем видеонаблюдения</w:t>
      </w:r>
      <w:r w:rsidR="009C6EDE" w:rsidRPr="00B971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r w:rsidR="009C6EDE" w:rsidRPr="00B971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TechVis</w:t>
      </w:r>
      <w:r w:rsidR="009C6EDE" w:rsidRPr="00B971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”</w:t>
      </w:r>
      <w:r w:rsidRPr="00B9711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DDBE84" w14:textId="5821D298" w:rsidR="00073734" w:rsidRPr="006D20D9" w:rsidRDefault="00246A36" w:rsidP="00073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системы:</w:t>
      </w:r>
      <w:r w:rsidR="00073734" w:rsidRPr="00B97114">
        <w:rPr>
          <w:rFonts w:ascii="Times New Roman" w:hAnsi="Times New Roman" w:cs="Times New Roman"/>
          <w:sz w:val="24"/>
          <w:szCs w:val="24"/>
        </w:rPr>
        <w:t xml:space="preserve"> </w:t>
      </w:r>
      <w:r w:rsidR="00962AA1" w:rsidRPr="00B97114">
        <w:rPr>
          <w:rFonts w:ascii="Times New Roman" w:hAnsi="Times New Roman" w:cs="Times New Roman"/>
          <w:sz w:val="24"/>
          <w:szCs w:val="24"/>
        </w:rPr>
        <w:t>ИС</w:t>
      </w:r>
      <w:r w:rsidR="009C6EDE" w:rsidRPr="00B9711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УУ-1 </w:t>
      </w:r>
      <w:r w:rsidR="009C6EDE" w:rsidRPr="00B97114">
        <w:rPr>
          <w:rFonts w:ascii="Times New Roman" w:hAnsi="Times New Roman" w:cs="Times New Roman"/>
          <w:sz w:val="24"/>
          <w:szCs w:val="24"/>
          <w:lang w:val="en-US"/>
        </w:rPr>
        <w:t>TechVis</w:t>
      </w:r>
      <w:r w:rsidR="009C6EDE" w:rsidRPr="00B97114">
        <w:rPr>
          <w:rFonts w:ascii="Times New Roman" w:hAnsi="Times New Roman" w:cs="Times New Roman"/>
          <w:sz w:val="24"/>
          <w:szCs w:val="24"/>
        </w:rPr>
        <w:t>”</w:t>
      </w:r>
    </w:p>
    <w:p w14:paraId="19E27DC3" w14:textId="788C8CD8" w:rsidR="00073734" w:rsidRPr="00E846EF" w:rsidRDefault="00073734" w:rsidP="00246A36">
      <w:pPr>
        <w:pStyle w:val="2"/>
      </w:pPr>
      <w:bookmarkStart w:id="3" w:name="_Toc84775621"/>
      <w:r w:rsidRPr="00E846EF">
        <w:t>1.2. Основани</w:t>
      </w:r>
      <w:r w:rsidR="00246A36">
        <w:t>е</w:t>
      </w:r>
      <w:r w:rsidRPr="00E846EF">
        <w:t xml:space="preserve"> для проведения работ</w:t>
      </w:r>
      <w:bookmarkEnd w:id="3"/>
    </w:p>
    <w:p w14:paraId="4A59B6A0" w14:textId="5F6876F2" w:rsidR="00865789" w:rsidRPr="00A41BA4" w:rsidRDefault="00865789" w:rsidP="008657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Работа выполняется в рамках </w:t>
      </w:r>
      <w:r w:rsidR="00A41B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курсового проекта</w:t>
      </w:r>
    </w:p>
    <w:p w14:paraId="7DD21D98" w14:textId="77777777" w:rsidR="00073734" w:rsidRPr="00E846EF" w:rsidRDefault="00073734" w:rsidP="00246A36">
      <w:pPr>
        <w:pStyle w:val="2"/>
      </w:pPr>
      <w:bookmarkStart w:id="4" w:name="_Toc84775622"/>
      <w:r w:rsidRPr="00E846EF">
        <w:t>1.3. Наименование организаций – Заказчика и Разработчика</w:t>
      </w:r>
      <w:bookmarkEnd w:id="4"/>
    </w:p>
    <w:p w14:paraId="544A027F" w14:textId="77777777" w:rsidR="00073734" w:rsidRPr="00B97114" w:rsidRDefault="00073734" w:rsidP="00073734">
      <w:pPr>
        <w:rPr>
          <w:rFonts w:ascii="Times New Roman" w:hAnsi="Times New Roman" w:cs="Times New Roman"/>
          <w:sz w:val="24"/>
          <w:szCs w:val="24"/>
        </w:rPr>
      </w:pPr>
      <w:r w:rsidRPr="00B97114">
        <w:rPr>
          <w:rFonts w:ascii="Times New Roman" w:hAnsi="Times New Roman" w:cs="Times New Roman"/>
          <w:sz w:val="24"/>
          <w:szCs w:val="24"/>
        </w:rPr>
        <w:t>Заказчик: ГБПОУ КСТ</w:t>
      </w:r>
      <w:r w:rsidRPr="00B97114">
        <w:rPr>
          <w:rFonts w:ascii="Times New Roman" w:hAnsi="Times New Roman" w:cs="Times New Roman"/>
          <w:sz w:val="24"/>
          <w:szCs w:val="24"/>
        </w:rPr>
        <w:br/>
        <w:t>Адрес фактический: Хибинский пр-д, 10, Москва, 129337</w:t>
      </w:r>
      <w:r w:rsidRPr="00B97114">
        <w:rPr>
          <w:rFonts w:ascii="Times New Roman" w:hAnsi="Times New Roman" w:cs="Times New Roman"/>
          <w:sz w:val="24"/>
          <w:szCs w:val="24"/>
        </w:rPr>
        <w:br/>
        <w:t>Телефон / Факс: 8 (499) 638-30-71</w:t>
      </w:r>
    </w:p>
    <w:p w14:paraId="4FC12129" w14:textId="075102D1" w:rsidR="00865789" w:rsidRPr="00B97114" w:rsidRDefault="00865789" w:rsidP="00865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</w:t>
      </w:r>
      <w:r w:rsidRPr="00B97114">
        <w:rPr>
          <w:rFonts w:ascii="Times New Roman" w:hAnsi="Times New Roman" w:cs="Times New Roman"/>
          <w:sz w:val="24"/>
          <w:szCs w:val="24"/>
        </w:rPr>
        <w:t xml:space="preserve">: </w:t>
      </w:r>
      <w:r w:rsidR="00E846EF">
        <w:rPr>
          <w:rFonts w:ascii="Times New Roman" w:hAnsi="Times New Roman" w:cs="Times New Roman"/>
          <w:sz w:val="24"/>
          <w:szCs w:val="24"/>
        </w:rPr>
        <w:t>Ефремов Никита Вячеславович</w:t>
      </w:r>
    </w:p>
    <w:p w14:paraId="5B79C09D" w14:textId="77777777" w:rsidR="00073734" w:rsidRPr="00E846EF" w:rsidRDefault="00073734" w:rsidP="00246A36">
      <w:pPr>
        <w:pStyle w:val="2"/>
      </w:pPr>
      <w:bookmarkStart w:id="5" w:name="_Toc84775623"/>
      <w:r w:rsidRPr="00E846EF">
        <w:t>1.4. Плановые сроки начала и окончания работы</w:t>
      </w:r>
      <w:bookmarkEnd w:id="5"/>
    </w:p>
    <w:p w14:paraId="55DA56E3" w14:textId="7A8E1AE2" w:rsidR="006542C7" w:rsidRDefault="00E846EF" w:rsidP="000737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Начало работ: 06.10.2021</w:t>
      </w:r>
    </w:p>
    <w:p w14:paraId="54D4A8BF" w14:textId="741197C1" w:rsidR="00E846EF" w:rsidRDefault="00E846EF" w:rsidP="000737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Окончание работ</w:t>
      </w:r>
      <w:r w:rsidR="00246A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20.03.2022</w:t>
      </w:r>
    </w:p>
    <w:p w14:paraId="52BAF17C" w14:textId="43042F0F" w:rsidR="00073734" w:rsidRPr="00E846EF" w:rsidRDefault="00246A36" w:rsidP="00246A36">
      <w:pPr>
        <w:pStyle w:val="2"/>
      </w:pPr>
      <w:r>
        <w:br/>
      </w:r>
      <w:bookmarkStart w:id="6" w:name="_Toc84775624"/>
      <w:r w:rsidR="00073734" w:rsidRPr="00E846EF">
        <w:t>1.5. Источники и порядок финансирования</w:t>
      </w:r>
      <w:bookmarkEnd w:id="6"/>
    </w:p>
    <w:p w14:paraId="7F7CA853" w14:textId="345A6D45" w:rsidR="00B97114" w:rsidRPr="00682052" w:rsidRDefault="00682052" w:rsidP="0007373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2052">
        <w:rPr>
          <w:rFonts w:ascii="Times New Roman" w:hAnsi="Times New Roman" w:cs="Times New Roman"/>
          <w:sz w:val="24"/>
          <w:szCs w:val="24"/>
          <w:shd w:val="clear" w:color="auto" w:fill="FFFFFF"/>
        </w:rPr>
        <w:t>Финансирование за счет заказчика</w:t>
      </w:r>
    </w:p>
    <w:p w14:paraId="6911F495" w14:textId="516DE1CF" w:rsidR="00073734" w:rsidRPr="00E846EF" w:rsidRDefault="00073734" w:rsidP="00246A36">
      <w:pPr>
        <w:pStyle w:val="2"/>
      </w:pPr>
      <w:bookmarkStart w:id="7" w:name="_Toc84775625"/>
      <w:r w:rsidRPr="00E846EF">
        <w:t>1.6. Порядок оформления и предъявления заказчику результатов работ</w:t>
      </w:r>
      <w:bookmarkEnd w:id="7"/>
    </w:p>
    <w:p w14:paraId="7EF3F740" w14:textId="76F2A27B" w:rsidR="00BD0A2B" w:rsidRPr="00496A20" w:rsidRDefault="00073734" w:rsidP="00246A3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A3A10"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r w:rsidR="00962AA1" w:rsidRPr="002A3A10">
        <w:rPr>
          <w:rFonts w:ascii="Times New Roman" w:hAnsi="Times New Roman" w:cs="Times New Roman"/>
          <w:sz w:val="24"/>
          <w:szCs w:val="24"/>
        </w:rPr>
        <w:t>ИС</w:t>
      </w:r>
      <w:r w:rsidRPr="002A3A10"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Проекта.</w:t>
      </w:r>
      <w:r w:rsidRPr="00496A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_5._Состав_и" w:history="1">
        <w:r w:rsidR="00496A20" w:rsidRPr="00496A20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</w:rPr>
          <w:t>(Пункт 5)</w:t>
        </w:r>
      </w:hyperlink>
    </w:p>
    <w:p w14:paraId="60040521" w14:textId="77777777" w:rsidR="00BD0A2B" w:rsidRPr="00734F42" w:rsidRDefault="00BD0A2B" w:rsidP="00B45DA9">
      <w:pPr>
        <w:pStyle w:val="2"/>
      </w:pPr>
      <w:bookmarkStart w:id="8" w:name="_Toc84775626"/>
      <w:r w:rsidRPr="00734F42">
        <w:t>2.1. Назначение системы</w:t>
      </w:r>
      <w:bookmarkEnd w:id="8"/>
    </w:p>
    <w:p w14:paraId="1545A406" w14:textId="38C10C71" w:rsidR="00BD0A2B" w:rsidRPr="00734F42" w:rsidRDefault="003069C9" w:rsidP="00BD0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ИС предназначена для автоматизации </w:t>
      </w:r>
      <w:r w:rsidR="00F449FC">
        <w:rPr>
          <w:rFonts w:ascii="Times New Roman" w:hAnsi="Times New Roman" w:cs="Times New Roman"/>
          <w:sz w:val="24"/>
          <w:szCs w:val="24"/>
        </w:rPr>
        <w:t>бизнес-проекта</w:t>
      </w:r>
      <w:r>
        <w:rPr>
          <w:rFonts w:ascii="Times New Roman" w:hAnsi="Times New Roman" w:cs="Times New Roman"/>
          <w:sz w:val="24"/>
          <w:szCs w:val="24"/>
        </w:rPr>
        <w:t>, а также повышения эффективности обработки заявок на установку систем видеонаблюдения.</w:t>
      </w:r>
    </w:p>
    <w:p w14:paraId="2BB23646" w14:textId="77777777" w:rsidR="00BD0A2B" w:rsidRPr="00734F42" w:rsidRDefault="00BD0A2B" w:rsidP="00B45DA9">
      <w:pPr>
        <w:pStyle w:val="2"/>
      </w:pPr>
      <w:bookmarkStart w:id="9" w:name="_Toc84775627"/>
      <w:r w:rsidRPr="00734F42">
        <w:lastRenderedPageBreak/>
        <w:t>2.2. Цели создания системы</w:t>
      </w:r>
      <w:bookmarkEnd w:id="9"/>
    </w:p>
    <w:p w14:paraId="7FA8EE12" w14:textId="77777777" w:rsidR="00130DC7" w:rsidRDefault="00962AA1">
      <w:pPr>
        <w:rPr>
          <w:rFonts w:ascii="Times New Roman" w:hAnsi="Times New Roman" w:cs="Times New Roman"/>
          <w:sz w:val="24"/>
          <w:szCs w:val="24"/>
        </w:rPr>
      </w:pPr>
      <w:r w:rsidRPr="00B23694">
        <w:rPr>
          <w:rFonts w:ascii="Times New Roman" w:hAnsi="Times New Roman" w:cs="Times New Roman"/>
          <w:sz w:val="24"/>
          <w:szCs w:val="24"/>
        </w:rPr>
        <w:t>ИС</w:t>
      </w:r>
      <w:r w:rsidR="00B14437" w:rsidRPr="00B23694">
        <w:rPr>
          <w:rFonts w:ascii="Times New Roman" w:hAnsi="Times New Roman" w:cs="Times New Roman"/>
          <w:sz w:val="24"/>
          <w:szCs w:val="24"/>
        </w:rPr>
        <w:t xml:space="preserve"> </w:t>
      </w:r>
      <w:r w:rsidR="00BD0A2B" w:rsidRPr="00B23694">
        <w:rPr>
          <w:rFonts w:ascii="Times New Roman" w:hAnsi="Times New Roman" w:cs="Times New Roman"/>
          <w:sz w:val="24"/>
          <w:szCs w:val="24"/>
        </w:rPr>
        <w:t>создается с целью:</w:t>
      </w:r>
      <w:r w:rsidR="00BD0A2B" w:rsidRPr="00B23694">
        <w:rPr>
          <w:rFonts w:ascii="Times New Roman" w:hAnsi="Times New Roman" w:cs="Times New Roman"/>
          <w:sz w:val="24"/>
          <w:szCs w:val="24"/>
        </w:rPr>
        <w:br/>
        <w:t xml:space="preserve">- обеспечения сбора и первичной обработки исходной информации, необходимой для </w:t>
      </w:r>
      <w:r w:rsidR="00130DC7">
        <w:rPr>
          <w:rFonts w:ascii="Times New Roman" w:hAnsi="Times New Roman" w:cs="Times New Roman"/>
          <w:sz w:val="24"/>
          <w:szCs w:val="24"/>
        </w:rPr>
        <w:t>обеспечения рабочего процесса</w:t>
      </w:r>
      <w:r w:rsidR="00B23694" w:rsidRPr="00B23694">
        <w:rPr>
          <w:rFonts w:ascii="Times New Roman" w:hAnsi="Times New Roman" w:cs="Times New Roman"/>
          <w:sz w:val="24"/>
          <w:szCs w:val="24"/>
        </w:rPr>
        <w:t>;</w:t>
      </w:r>
      <w:r w:rsidR="00BD0A2B" w:rsidRPr="002A3044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ED8E8D4" w14:textId="1EF6DDD5" w:rsidR="001D49BE" w:rsidRDefault="00BD0A2B">
      <w:pPr>
        <w:rPr>
          <w:rFonts w:ascii="Times New Roman" w:hAnsi="Times New Roman" w:cs="Times New Roman"/>
          <w:sz w:val="24"/>
          <w:szCs w:val="24"/>
        </w:rPr>
      </w:pPr>
      <w:r w:rsidRPr="00B23694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  <w:r w:rsidRPr="00B23694">
        <w:rPr>
          <w:rFonts w:ascii="Times New Roman" w:hAnsi="Times New Roman" w:cs="Times New Roman"/>
          <w:sz w:val="24"/>
          <w:szCs w:val="24"/>
        </w:rPr>
        <w:br/>
        <w:t>- время сбора и первичной</w:t>
      </w:r>
      <w:r w:rsidR="00B23694" w:rsidRPr="00B23694">
        <w:rPr>
          <w:rFonts w:ascii="Times New Roman" w:hAnsi="Times New Roman" w:cs="Times New Roman"/>
          <w:sz w:val="24"/>
          <w:szCs w:val="24"/>
        </w:rPr>
        <w:t xml:space="preserve"> обработки исходной информации;</w:t>
      </w:r>
      <w:r w:rsidRPr="00B23694">
        <w:rPr>
          <w:rFonts w:ascii="Times New Roman" w:hAnsi="Times New Roman" w:cs="Times New Roman"/>
          <w:sz w:val="24"/>
          <w:szCs w:val="24"/>
        </w:rPr>
        <w:br/>
        <w:t>- время, затрачиваемое на информационно-аналитическую деятельность;</w:t>
      </w:r>
      <w:r w:rsidRPr="00BD0A2B">
        <w:rPr>
          <w:rFonts w:ascii="Times New Roman" w:hAnsi="Times New Roman" w:cs="Times New Roman"/>
          <w:sz w:val="24"/>
          <w:szCs w:val="24"/>
        </w:rPr>
        <w:br/>
      </w:r>
    </w:p>
    <w:p w14:paraId="1268FF36" w14:textId="77777777" w:rsidR="00EA57F1" w:rsidRPr="00AF61C2" w:rsidRDefault="00EA57F1" w:rsidP="00CE06DF">
      <w:pPr>
        <w:pStyle w:val="2"/>
      </w:pPr>
      <w:bookmarkStart w:id="10" w:name="_Toc84775628"/>
      <w:r w:rsidRPr="00AF61C2">
        <w:t>3. Характеристика объектов автоматизации</w:t>
      </w:r>
      <w:bookmarkEnd w:id="10"/>
    </w:p>
    <w:p w14:paraId="61136733" w14:textId="30C00901" w:rsidR="00EA57F1" w:rsidRDefault="00AF61C2" w:rsidP="00EA5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Объектами автоматизации являются процессы составления документации о проведении </w:t>
      </w:r>
      <w:r w:rsidR="000157A3">
        <w:rPr>
          <w:rFonts w:ascii="Times New Roman" w:hAnsi="Times New Roman" w:cs="Times New Roman"/>
          <w:sz w:val="24"/>
          <w:szCs w:val="24"/>
        </w:rPr>
        <w:t>монтажных работ</w:t>
      </w:r>
      <w:r>
        <w:rPr>
          <w:rFonts w:ascii="Times New Roman" w:hAnsi="Times New Roman" w:cs="Times New Roman"/>
          <w:sz w:val="24"/>
          <w:szCs w:val="24"/>
        </w:rPr>
        <w:t>, а также договоров, необходимых для начал</w:t>
      </w:r>
      <w:r w:rsidR="000157A3">
        <w:rPr>
          <w:rFonts w:ascii="Times New Roman" w:hAnsi="Times New Roman" w:cs="Times New Roman"/>
          <w:sz w:val="24"/>
          <w:szCs w:val="24"/>
        </w:rPr>
        <w:t xml:space="preserve">а осуществления </w:t>
      </w:r>
      <w:r>
        <w:rPr>
          <w:rFonts w:ascii="Times New Roman" w:hAnsi="Times New Roman" w:cs="Times New Roman"/>
          <w:sz w:val="24"/>
          <w:szCs w:val="24"/>
        </w:rPr>
        <w:t>взаимодействия с партнёрами-работодателями.</w:t>
      </w:r>
    </w:p>
    <w:p w14:paraId="3195DC2A" w14:textId="6DFD4C73" w:rsidR="00AF61C2" w:rsidRDefault="00AF61C2" w:rsidP="00EA57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Процессы:</w:t>
      </w:r>
    </w:p>
    <w:p w14:paraId="50633BEB" w14:textId="7F43392D" w:rsidR="00511E76" w:rsidRPr="006273F4" w:rsidRDefault="00511E76" w:rsidP="006273F4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Формирование и ведение </w:t>
      </w:r>
      <w:r w:rsidR="006273F4">
        <w:rPr>
          <w:rFonts w:ascii="Times New Roman" w:hAnsi="Times New Roman" w:cs="Times New Roman"/>
          <w:sz w:val="24"/>
          <w:szCs w:val="24"/>
        </w:rPr>
        <w:t>документации.</w:t>
      </w:r>
    </w:p>
    <w:p w14:paraId="442611D4" w14:textId="78AD0239" w:rsidR="00511E76" w:rsidRDefault="00511E76" w:rsidP="00511E76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 с заявителями, в том числе процессы приема заявлений на оформление документации, процессы формирования, учета обязательств заявителей.</w:t>
      </w:r>
    </w:p>
    <w:p w14:paraId="782D99BD" w14:textId="53CEF302" w:rsidR="00511E76" w:rsidRDefault="00511E76" w:rsidP="00511E76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="008566D2">
        <w:rPr>
          <w:rFonts w:ascii="Times New Roman" w:hAnsi="Times New Roman" w:cs="Times New Roman"/>
          <w:sz w:val="24"/>
          <w:szCs w:val="24"/>
        </w:rPr>
        <w:t xml:space="preserve"> </w:t>
      </w:r>
      <w:r w:rsidR="00130DC7">
        <w:rPr>
          <w:rFonts w:ascii="Times New Roman" w:hAnsi="Times New Roman" w:cs="Times New Roman"/>
          <w:sz w:val="24"/>
          <w:szCs w:val="24"/>
        </w:rPr>
        <w:t>с</w:t>
      </w:r>
      <w:r w:rsidR="008566D2">
        <w:rPr>
          <w:rFonts w:ascii="Times New Roman" w:hAnsi="Times New Roman" w:cs="Times New Roman"/>
          <w:sz w:val="24"/>
          <w:szCs w:val="24"/>
        </w:rPr>
        <w:t xml:space="preserve"> поставщиками негосударственных услуг</w:t>
      </w:r>
    </w:p>
    <w:p w14:paraId="482CAE92" w14:textId="53684994" w:rsidR="008566D2" w:rsidRDefault="008566D2" w:rsidP="00511E76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справочников и классификаторов, используемых при функционировании ИС.</w:t>
      </w:r>
    </w:p>
    <w:p w14:paraId="62DBA1BC" w14:textId="2480F002" w:rsidR="008566D2" w:rsidRDefault="008566D2" w:rsidP="00511E76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статистической и аналитической отчетности.</w:t>
      </w:r>
    </w:p>
    <w:p w14:paraId="0D96EA8A" w14:textId="40E46C44" w:rsidR="008566D2" w:rsidRPr="00CE06DF" w:rsidRDefault="008566D2" w:rsidP="008566D2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Процессы администрирования ИС: ведение учетных записей пользователей, предоставление и разграничение доступа к разделам ИС.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B400E" w14:paraId="072F3A62" w14:textId="77777777" w:rsidTr="00CF4E60">
        <w:tc>
          <w:tcPr>
            <w:tcW w:w="2392" w:type="dxa"/>
          </w:tcPr>
          <w:p w14:paraId="60F7A7C6" w14:textId="77777777" w:rsidR="00EB400E" w:rsidRDefault="00EB400E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2393" w:type="dxa"/>
          </w:tcPr>
          <w:p w14:paraId="17EC4F6B" w14:textId="77777777" w:rsidR="00EB400E" w:rsidRDefault="00EB400E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2393" w:type="dxa"/>
            <w:vAlign w:val="center"/>
          </w:tcPr>
          <w:p w14:paraId="5FAF7258" w14:textId="77777777" w:rsidR="00EB400E" w:rsidRPr="00EA57F1" w:rsidRDefault="00EB400E" w:rsidP="00C82E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93" w:type="dxa"/>
          </w:tcPr>
          <w:p w14:paraId="68C275D4" w14:textId="77777777" w:rsidR="00EB400E" w:rsidRDefault="00EB400E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A629C" w:rsidRPr="008A629C" w14:paraId="7EA3CBA1" w14:textId="77777777" w:rsidTr="00CF4E60">
        <w:tc>
          <w:tcPr>
            <w:tcW w:w="2392" w:type="dxa"/>
          </w:tcPr>
          <w:p w14:paraId="39DF7873" w14:textId="0D5C5DD6" w:rsidR="00EB400E" w:rsidRPr="00E01AD0" w:rsidRDefault="00E01AD0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D0">
              <w:rPr>
                <w:rFonts w:ascii="Times New Roman" w:hAnsi="Times New Roman" w:cs="Times New Roman"/>
                <w:sz w:val="24"/>
                <w:szCs w:val="24"/>
              </w:rPr>
              <w:t>Отдел операторов</w:t>
            </w:r>
          </w:p>
        </w:tc>
        <w:tc>
          <w:tcPr>
            <w:tcW w:w="2393" w:type="dxa"/>
          </w:tcPr>
          <w:p w14:paraId="4D1CAC1E" w14:textId="77777777" w:rsidR="00EB400E" w:rsidRPr="00E01AD0" w:rsidRDefault="0018262B" w:rsidP="00962A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D0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</w:t>
            </w:r>
            <w:r w:rsidR="00962AA1" w:rsidRPr="00E01AD0">
              <w:rPr>
                <w:rFonts w:ascii="Times New Roman" w:hAnsi="Times New Roman" w:cs="Times New Roman"/>
                <w:sz w:val="24"/>
                <w:szCs w:val="24"/>
              </w:rPr>
              <w:t>документации и договоров</w:t>
            </w:r>
          </w:p>
        </w:tc>
        <w:tc>
          <w:tcPr>
            <w:tcW w:w="2393" w:type="dxa"/>
          </w:tcPr>
          <w:p w14:paraId="6003DAA8" w14:textId="77777777" w:rsidR="00EB400E" w:rsidRPr="00E01AD0" w:rsidRDefault="00EB400E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AD0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93" w:type="dxa"/>
            <w:vAlign w:val="center"/>
          </w:tcPr>
          <w:p w14:paraId="0EE83E1E" w14:textId="77777777" w:rsidR="00EB400E" w:rsidRPr="00E01AD0" w:rsidRDefault="00EB400E" w:rsidP="00C82E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1AD0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  <w:tr w:rsidR="00EB400E" w14:paraId="27D00B14" w14:textId="77777777" w:rsidTr="00CF4E60">
        <w:trPr>
          <w:trHeight w:val="848"/>
        </w:trPr>
        <w:tc>
          <w:tcPr>
            <w:tcW w:w="2392" w:type="dxa"/>
          </w:tcPr>
          <w:p w14:paraId="6CC7CB4F" w14:textId="02CE6562" w:rsidR="00EB400E" w:rsidRDefault="00E01AD0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монтажников</w:t>
            </w:r>
          </w:p>
        </w:tc>
        <w:tc>
          <w:tcPr>
            <w:tcW w:w="2393" w:type="dxa"/>
          </w:tcPr>
          <w:p w14:paraId="47CF7E39" w14:textId="21FBFDE4" w:rsidR="00EB400E" w:rsidRDefault="0018262B" w:rsidP="00E01A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Взаимодействие </w:t>
            </w:r>
            <w:r w:rsidR="00E01AD0">
              <w:rPr>
                <w:rFonts w:ascii="Times New Roman" w:hAnsi="Times New Roman" w:cs="Times New Roman"/>
                <w:sz w:val="24"/>
                <w:szCs w:val="24"/>
              </w:rPr>
              <w:t>с клиентами</w:t>
            </w:r>
          </w:p>
        </w:tc>
        <w:tc>
          <w:tcPr>
            <w:tcW w:w="2393" w:type="dxa"/>
          </w:tcPr>
          <w:p w14:paraId="7E2A3987" w14:textId="77777777" w:rsidR="00EB400E" w:rsidRDefault="0018262B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2393" w:type="dxa"/>
          </w:tcPr>
          <w:p w14:paraId="34EDF4AB" w14:textId="77777777" w:rsidR="00EB400E" w:rsidRDefault="0018262B" w:rsidP="00EA5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7F1">
              <w:rPr>
                <w:rFonts w:ascii="Times New Roman" w:hAnsi="Times New Roman" w:cs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7345D8A0" w14:textId="77777777" w:rsidR="00EB400E" w:rsidRPr="00EA57F1" w:rsidRDefault="00EB400E" w:rsidP="00EA57F1">
      <w:pPr>
        <w:rPr>
          <w:rFonts w:ascii="Times New Roman" w:hAnsi="Times New Roman" w:cs="Times New Roman"/>
          <w:sz w:val="24"/>
          <w:szCs w:val="24"/>
        </w:rPr>
      </w:pPr>
    </w:p>
    <w:p w14:paraId="20B99D6B" w14:textId="77777777" w:rsidR="00384049" w:rsidRPr="00384049" w:rsidRDefault="00384049" w:rsidP="00CE06DF">
      <w:pPr>
        <w:pStyle w:val="2"/>
      </w:pPr>
      <w:bookmarkStart w:id="11" w:name="_Toc84775629"/>
      <w:r w:rsidRPr="00F355FD">
        <w:t>4.1.1. Требования к структуре и функционированию системы</w:t>
      </w:r>
      <w:bookmarkEnd w:id="11"/>
    </w:p>
    <w:p w14:paraId="519AA8C4" w14:textId="087BEEEC" w:rsidR="00752A20" w:rsidRPr="00ED3EFC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962AA1">
        <w:rPr>
          <w:rFonts w:ascii="Times New Roman" w:hAnsi="Times New Roman" w:cs="Times New Roman"/>
          <w:sz w:val="24"/>
          <w:szCs w:val="24"/>
        </w:rPr>
        <w:t>д</w:t>
      </w:r>
      <w:r w:rsidRPr="00384049">
        <w:rPr>
          <w:rFonts w:ascii="Times New Roman" w:hAnsi="Times New Roman" w:cs="Times New Roman"/>
          <w:sz w:val="24"/>
          <w:szCs w:val="24"/>
        </w:rPr>
        <w:t>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4049">
        <w:rPr>
          <w:rFonts w:ascii="Times New Roman" w:hAnsi="Times New Roman" w:cs="Times New Roman"/>
          <w:sz w:val="24"/>
          <w:szCs w:val="24"/>
        </w:rPr>
        <w:t xml:space="preserve"> первый - источник, второй -</w:t>
      </w:r>
      <w:r>
        <w:rPr>
          <w:rFonts w:ascii="Times New Roman" w:hAnsi="Times New Roman" w:cs="Times New Roman"/>
          <w:sz w:val="24"/>
          <w:szCs w:val="24"/>
        </w:rPr>
        <w:t xml:space="preserve"> хранилище, третий - отчетность</w:t>
      </w:r>
      <w:r w:rsidRPr="00384049">
        <w:rPr>
          <w:rFonts w:ascii="Times New Roman" w:hAnsi="Times New Roman" w:cs="Times New Roman"/>
          <w:sz w:val="24"/>
          <w:szCs w:val="24"/>
        </w:rPr>
        <w:t>.</w:t>
      </w:r>
      <w:r w:rsidRPr="00384049">
        <w:rPr>
          <w:rFonts w:ascii="Times New Roman" w:hAnsi="Times New Roman" w:cs="Times New Roman"/>
          <w:sz w:val="24"/>
          <w:szCs w:val="24"/>
        </w:rPr>
        <w:br/>
        <w:t>В Системе предлагается выделить следующие функциональные подсистемы:</w:t>
      </w:r>
      <w:r w:rsidRPr="00384049">
        <w:rPr>
          <w:rFonts w:ascii="Times New Roman" w:hAnsi="Times New Roman" w:cs="Times New Roman"/>
          <w:sz w:val="24"/>
          <w:szCs w:val="24"/>
        </w:rPr>
        <w:br/>
        <w:t>- </w:t>
      </w:r>
      <w:r w:rsidRPr="00384049">
        <w:rPr>
          <w:rFonts w:ascii="Times New Roman" w:hAnsi="Times New Roman" w:cs="Times New Roman"/>
          <w:b/>
          <w:bCs/>
          <w:sz w:val="24"/>
          <w:szCs w:val="24"/>
        </w:rPr>
        <w:t>подсистема сбора, обработки и загрузки данных</w:t>
      </w:r>
      <w:r w:rsidRPr="00384049">
        <w:rPr>
          <w:rFonts w:ascii="Times New Roman" w:hAnsi="Times New Roman" w:cs="Times New Roman"/>
          <w:sz w:val="24"/>
          <w:szCs w:val="24"/>
        </w:rPr>
        <w:t xml:space="preserve">, которая предназначена для реализации процессов сбора данных из систем источников, приведения указанных данных </w:t>
      </w:r>
      <w:r w:rsidRPr="00384049">
        <w:rPr>
          <w:rFonts w:ascii="Times New Roman" w:hAnsi="Times New Roman" w:cs="Times New Roman"/>
          <w:sz w:val="24"/>
          <w:szCs w:val="24"/>
        </w:rPr>
        <w:lastRenderedPageBreak/>
        <w:t>к виду, необходимому для наполнения подсистемы хранения данных;</w:t>
      </w:r>
      <w:r w:rsidRPr="00384049">
        <w:rPr>
          <w:rFonts w:ascii="Times New Roman" w:hAnsi="Times New Roman" w:cs="Times New Roman"/>
          <w:sz w:val="24"/>
          <w:szCs w:val="24"/>
        </w:rPr>
        <w:br/>
        <w:t>- </w:t>
      </w:r>
      <w:r w:rsidRPr="00384049">
        <w:rPr>
          <w:rFonts w:ascii="Times New Roman" w:hAnsi="Times New Roman" w:cs="Times New Roman"/>
          <w:b/>
          <w:bCs/>
          <w:sz w:val="24"/>
          <w:szCs w:val="24"/>
        </w:rPr>
        <w:t>подсистема хранения данных</w:t>
      </w:r>
      <w:r w:rsidRPr="00384049">
        <w:rPr>
          <w:rFonts w:ascii="Times New Roman" w:hAnsi="Times New Roman" w:cs="Times New Roman"/>
          <w:sz w:val="24"/>
          <w:szCs w:val="24"/>
        </w:rPr>
        <w:t>, которая предназначена для хранения данных в структурах, нацеленных на принятие решений;</w:t>
      </w:r>
      <w:r w:rsidRPr="00384049">
        <w:rPr>
          <w:rFonts w:ascii="Times New Roman" w:hAnsi="Times New Roman" w:cs="Times New Roman"/>
          <w:sz w:val="24"/>
          <w:szCs w:val="24"/>
        </w:rPr>
        <w:br/>
        <w:t>- </w:t>
      </w:r>
      <w:r w:rsidRPr="00384049">
        <w:rPr>
          <w:rFonts w:ascii="Times New Roman" w:hAnsi="Times New Roman" w:cs="Times New Roman"/>
          <w:b/>
          <w:bCs/>
          <w:sz w:val="24"/>
          <w:szCs w:val="24"/>
        </w:rPr>
        <w:t>подсистема формирования и визуализации отчетности</w:t>
      </w:r>
      <w:r w:rsidRPr="00384049">
        <w:rPr>
          <w:rFonts w:ascii="Times New Roman" w:hAnsi="Times New Roman" w:cs="Times New Roman"/>
          <w:sz w:val="24"/>
          <w:szCs w:val="24"/>
        </w:rPr>
        <w:t>, которая предназначена для формирования витрин данных и отчетности.</w:t>
      </w:r>
      <w:r w:rsidR="00ED3EFC">
        <w:rPr>
          <w:rFonts w:ascii="Times New Roman" w:hAnsi="Times New Roman" w:cs="Times New Roman"/>
          <w:sz w:val="24"/>
          <w:szCs w:val="24"/>
        </w:rPr>
        <w:br/>
      </w:r>
      <w:r w:rsidR="00752A20" w:rsidRPr="00ED3EFC">
        <w:rPr>
          <w:rFonts w:ascii="Times New Roman" w:hAnsi="Times New Roman" w:cs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</w:p>
    <w:p w14:paraId="017873FA" w14:textId="2DC1F74E" w:rsidR="00AA687C" w:rsidRPr="00384049" w:rsidRDefault="00AA687C" w:rsidP="00AA687C">
      <w:pPr>
        <w:pStyle w:val="2"/>
        <w:rPr>
          <w:rFonts w:cs="Times New Roman"/>
          <w:sz w:val="24"/>
          <w:szCs w:val="24"/>
        </w:rPr>
      </w:pPr>
      <w:bookmarkStart w:id="12" w:name="_4.1.2_Требования_к"/>
      <w:bookmarkStart w:id="13" w:name="_Toc84775630"/>
      <w:bookmarkEnd w:id="12"/>
      <w:r>
        <w:t>4.1.2 Требования к режимам функционирования системы</w:t>
      </w:r>
      <w:bookmarkEnd w:id="13"/>
    </w:p>
    <w:p w14:paraId="12AF39FE" w14:textId="77777777" w:rsidR="00384049" w:rsidRPr="00384049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  <w:r w:rsidRPr="00384049">
        <w:rPr>
          <w:rFonts w:ascii="Times New Roman" w:hAnsi="Times New Roman" w:cs="Times New Roman"/>
          <w:sz w:val="24"/>
          <w:szCs w:val="24"/>
        </w:rPr>
        <w:br/>
        <w:t>- Основной режим, в котором подсистемы выполняют все свои основные функции.</w:t>
      </w:r>
      <w:r w:rsidRPr="00384049">
        <w:rPr>
          <w:rFonts w:ascii="Times New Roman" w:hAnsi="Times New Roman" w:cs="Times New Roman"/>
          <w:sz w:val="24"/>
          <w:szCs w:val="24"/>
        </w:rPr>
        <w:br/>
        <w:t>- Профилактический режим, в котором одна или все подсистемы не выполняют своих функций.</w:t>
      </w:r>
      <w:r w:rsidRPr="00384049">
        <w:rPr>
          <w:rFonts w:ascii="Times New Roman" w:hAnsi="Times New Roman" w:cs="Times New Roman"/>
          <w:sz w:val="24"/>
          <w:szCs w:val="24"/>
        </w:rPr>
        <w:br/>
        <w:t>В </w:t>
      </w:r>
      <w:r w:rsidRPr="00AA68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основном режиме функционирования</w:t>
      </w:r>
      <w:r w:rsidRPr="00384049">
        <w:rPr>
          <w:rFonts w:ascii="Times New Roman" w:hAnsi="Times New Roman" w:cs="Times New Roman"/>
          <w:sz w:val="24"/>
          <w:szCs w:val="24"/>
        </w:rPr>
        <w:t> Система должна обеспечивать:</w:t>
      </w:r>
      <w:r w:rsidRPr="00384049">
        <w:rPr>
          <w:rFonts w:ascii="Times New Roman" w:hAnsi="Times New Roman" w:cs="Times New Roman"/>
          <w:sz w:val="24"/>
          <w:szCs w:val="24"/>
        </w:rPr>
        <w:br/>
        <w:t>- работу пользователей в режиме – 24 часов в день, 7 дней в неделю (24х7);</w:t>
      </w:r>
      <w:r w:rsidRPr="00384049">
        <w:rPr>
          <w:rFonts w:ascii="Times New Roman" w:hAnsi="Times New Roman" w:cs="Times New Roman"/>
          <w:sz w:val="24"/>
          <w:szCs w:val="24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384049">
        <w:rPr>
          <w:rFonts w:ascii="Times New Roman" w:hAnsi="Times New Roman" w:cs="Times New Roman"/>
          <w:sz w:val="24"/>
          <w:szCs w:val="24"/>
        </w:rPr>
        <w:br/>
        <w:t>В </w:t>
      </w:r>
      <w:r w:rsidRPr="00AA68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профилактическом режиме</w:t>
      </w:r>
      <w:r w:rsidRPr="00384049">
        <w:rPr>
          <w:rFonts w:ascii="Times New Roman" w:hAnsi="Times New Roman" w:cs="Times New Roman"/>
          <w:sz w:val="24"/>
          <w:szCs w:val="24"/>
        </w:rPr>
        <w:t> Система должна обеспечивать возможность проведения следующих работ:</w:t>
      </w:r>
      <w:r w:rsidRPr="00384049">
        <w:rPr>
          <w:rFonts w:ascii="Times New Roman" w:hAnsi="Times New Roman" w:cs="Times New Roman"/>
          <w:sz w:val="24"/>
          <w:szCs w:val="24"/>
        </w:rPr>
        <w:br/>
        <w:t>- техническое обслуживание;</w:t>
      </w:r>
      <w:r w:rsidRPr="00384049">
        <w:rPr>
          <w:rFonts w:ascii="Times New Roman" w:hAnsi="Times New Roman" w:cs="Times New Roman"/>
          <w:sz w:val="24"/>
          <w:szCs w:val="24"/>
        </w:rPr>
        <w:br/>
        <w:t>- модернизацию аппаратно-программного комплекса;</w:t>
      </w:r>
      <w:r w:rsidRPr="00384049">
        <w:rPr>
          <w:rFonts w:ascii="Times New Roman" w:hAnsi="Times New Roman" w:cs="Times New Roman"/>
          <w:sz w:val="24"/>
          <w:szCs w:val="24"/>
        </w:rPr>
        <w:br/>
        <w:t>- устранение аварийных ситуаций.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Общее время проведения профилактических работ не должно превышать </w:t>
      </w:r>
      <w:r w:rsidR="007F44A2" w:rsidRPr="007F44A2">
        <w:rPr>
          <w:rFonts w:ascii="Times New Roman" w:hAnsi="Times New Roman" w:cs="Times New Roman"/>
          <w:sz w:val="24"/>
          <w:szCs w:val="24"/>
        </w:rPr>
        <w:t>5</w:t>
      </w:r>
      <w:r w:rsidRPr="00384049">
        <w:rPr>
          <w:rFonts w:ascii="Times New Roman" w:hAnsi="Times New Roman" w:cs="Times New Roman"/>
          <w:sz w:val="24"/>
          <w:szCs w:val="24"/>
        </w:rPr>
        <w:t xml:space="preserve">% от общего времени работы системы в основном </w:t>
      </w:r>
      <w:r w:rsidRPr="00F355FD">
        <w:rPr>
          <w:rFonts w:ascii="Times New Roman" w:hAnsi="Times New Roman" w:cs="Times New Roman"/>
          <w:sz w:val="24"/>
          <w:szCs w:val="24"/>
        </w:rPr>
        <w:t>режиме (</w:t>
      </w:r>
      <w:r w:rsidR="00F355FD" w:rsidRPr="00F355FD">
        <w:rPr>
          <w:rFonts w:ascii="Times New Roman" w:hAnsi="Times New Roman" w:cs="Times New Roman"/>
          <w:sz w:val="24"/>
          <w:szCs w:val="24"/>
        </w:rPr>
        <w:t>36</w:t>
      </w:r>
      <w:r w:rsidRPr="00F355FD">
        <w:rPr>
          <w:rFonts w:ascii="Times New Roman" w:hAnsi="Times New Roman" w:cs="Times New Roman"/>
          <w:sz w:val="24"/>
          <w:szCs w:val="24"/>
        </w:rPr>
        <w:t xml:space="preserve"> часов в месяц).</w:t>
      </w:r>
    </w:p>
    <w:p w14:paraId="67507E24" w14:textId="57BD0E45" w:rsidR="00384049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384049">
        <w:rPr>
          <w:rFonts w:ascii="Times New Roman" w:hAnsi="Times New Roman" w:cs="Times New Roman"/>
          <w:sz w:val="24"/>
          <w:szCs w:val="24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84049">
        <w:rPr>
          <w:rFonts w:ascii="Times New Roman" w:hAnsi="Times New Roman" w:cs="Times New Roman"/>
          <w:sz w:val="24"/>
          <w:szCs w:val="24"/>
        </w:rPr>
        <w:br/>
      </w:r>
      <w:r w:rsidRPr="00511E76">
        <w:rPr>
          <w:rFonts w:ascii="Times New Roman" w:hAnsi="Times New Roman" w:cs="Times New Roman"/>
          <w:sz w:val="24"/>
          <w:szCs w:val="24"/>
        </w:rPr>
        <w:t xml:space="preserve">- СУБД </w:t>
      </w:r>
      <w:r w:rsidR="00F355FD" w:rsidRPr="00511E76">
        <w:rPr>
          <w:rFonts w:ascii="Times New Roman" w:hAnsi="Times New Roman" w:cs="Times New Roman"/>
          <w:sz w:val="24"/>
          <w:szCs w:val="24"/>
        </w:rPr>
        <w:t xml:space="preserve">– </w:t>
      </w:r>
      <w:r w:rsidR="00A036E3" w:rsidRPr="00511E7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A036E3"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A036E3" w:rsidRPr="00511E7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565CC"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511E76">
        <w:rPr>
          <w:rFonts w:ascii="Times New Roman" w:hAnsi="Times New Roman" w:cs="Times New Roman"/>
          <w:sz w:val="24"/>
          <w:szCs w:val="24"/>
        </w:rPr>
        <w:br/>
        <w:t xml:space="preserve">- ETL-средство </w:t>
      </w:r>
      <w:r w:rsidR="00F355FD" w:rsidRPr="00511E76">
        <w:rPr>
          <w:rFonts w:ascii="Times New Roman" w:hAnsi="Times New Roman" w:cs="Times New Roman"/>
          <w:sz w:val="24"/>
          <w:szCs w:val="24"/>
        </w:rPr>
        <w:t>–</w:t>
      </w:r>
      <w:r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4565CC"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F355FD" w:rsidRPr="00511E76">
        <w:rPr>
          <w:rFonts w:ascii="Times New Roman" w:hAnsi="Times New Roman" w:cs="Times New Roman"/>
          <w:sz w:val="24"/>
          <w:szCs w:val="24"/>
        </w:rPr>
        <w:t xml:space="preserve"> + </w:t>
      </w:r>
      <w:r w:rsidR="0034054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4054F" w:rsidRPr="0034054F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4565CC"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511E76">
        <w:rPr>
          <w:rFonts w:ascii="Times New Roman" w:hAnsi="Times New Roman" w:cs="Times New Roman"/>
          <w:sz w:val="24"/>
          <w:szCs w:val="24"/>
        </w:rPr>
        <w:br/>
        <w:t xml:space="preserve">- средство визуализации </w:t>
      </w:r>
      <w:r w:rsidR="00F355FD" w:rsidRPr="00511E76">
        <w:rPr>
          <w:rFonts w:ascii="Times New Roman" w:hAnsi="Times New Roman" w:cs="Times New Roman"/>
          <w:sz w:val="24"/>
          <w:szCs w:val="24"/>
        </w:rPr>
        <w:t>–</w:t>
      </w:r>
      <w:r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4565CC" w:rsidRPr="00511E76">
        <w:rPr>
          <w:rFonts w:ascii="Times New Roman" w:hAnsi="Times New Roman" w:cs="Times New Roman"/>
          <w:sz w:val="24"/>
          <w:szCs w:val="24"/>
        </w:rPr>
        <w:t xml:space="preserve"> </w:t>
      </w:r>
      <w:r w:rsidR="004565CC" w:rsidRPr="00511E7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384049">
        <w:rPr>
          <w:rFonts w:ascii="Times New Roman" w:hAnsi="Times New Roman" w:cs="Times New Roman"/>
          <w:sz w:val="24"/>
          <w:szCs w:val="24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384049">
        <w:rPr>
          <w:rFonts w:ascii="Times New Roman" w:hAnsi="Times New Roman" w:cs="Times New Roman"/>
          <w:sz w:val="24"/>
          <w:szCs w:val="24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C7C4436" w14:textId="1E32AAB1" w:rsidR="00AA687C" w:rsidRPr="00AA687C" w:rsidRDefault="00AA687C" w:rsidP="00AA687C">
      <w:pPr>
        <w:pStyle w:val="2"/>
        <w:rPr>
          <w:rFonts w:cs="Times New Roman"/>
          <w:sz w:val="24"/>
          <w:szCs w:val="24"/>
        </w:rPr>
      </w:pPr>
      <w:bookmarkStart w:id="14" w:name="_Toc84775631"/>
      <w:r w:rsidRPr="00AA687C">
        <w:t>4.1.3 Требования к совместимости со смежными системам</w:t>
      </w:r>
      <w:bookmarkEnd w:id="14"/>
    </w:p>
    <w:p w14:paraId="718D99E9" w14:textId="69499488" w:rsidR="005C549D" w:rsidRDefault="005C549D" w:rsidP="00AA68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должно обеспечивать интеграцию и совместимость на информационном уровне с другими системами</w:t>
      </w:r>
    </w:p>
    <w:p w14:paraId="0AD946C2" w14:textId="53191942" w:rsidR="00AA687C" w:rsidRPr="00384049" w:rsidRDefault="00AA687C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br/>
        <w:t>Источниками данных для Системы должны быть:</w:t>
      </w:r>
      <w:r w:rsidRPr="00384049">
        <w:rPr>
          <w:rFonts w:ascii="Times New Roman" w:hAnsi="Times New Roman" w:cs="Times New Roman"/>
          <w:sz w:val="24"/>
          <w:szCs w:val="24"/>
        </w:rPr>
        <w:br/>
        <w:t>- Информационная система управления предприятием (СУБД MS SQL).</w:t>
      </w:r>
      <w:r w:rsidRPr="00384049">
        <w:rPr>
          <w:rFonts w:ascii="Times New Roman" w:hAnsi="Times New Roman" w:cs="Times New Roman"/>
          <w:sz w:val="24"/>
          <w:szCs w:val="24"/>
        </w:rPr>
        <w:br/>
        <w:t>- Информационно-справочная система (СУБД MS SQL).</w:t>
      </w:r>
      <w:r w:rsidRPr="00384049">
        <w:rPr>
          <w:rFonts w:ascii="Times New Roman" w:hAnsi="Times New Roman" w:cs="Times New Roman"/>
          <w:sz w:val="24"/>
          <w:szCs w:val="24"/>
        </w:rPr>
        <w:br/>
      </w:r>
      <w:r w:rsidRPr="00384049">
        <w:rPr>
          <w:rFonts w:ascii="Times New Roman" w:hAnsi="Times New Roman" w:cs="Times New Roman"/>
          <w:sz w:val="24"/>
          <w:szCs w:val="24"/>
        </w:rPr>
        <w:br/>
      </w:r>
      <w:r w:rsidRPr="00384049">
        <w:rPr>
          <w:rFonts w:ascii="Times New Roman" w:hAnsi="Times New Roman" w:cs="Times New Roman"/>
          <w:sz w:val="24"/>
          <w:szCs w:val="24"/>
        </w:rPr>
        <w:lastRenderedPageBreak/>
        <w:t>Перечень предпочтительных способов </w:t>
      </w:r>
      <w:r w:rsidRPr="00177C46">
        <w:rPr>
          <w:rFonts w:ascii="Times New Roman" w:hAnsi="Times New Roman" w:cs="Times New Roman"/>
          <w:sz w:val="24"/>
          <w:szCs w:val="24"/>
        </w:rPr>
        <w:t>взаимодействия</w:t>
      </w:r>
      <w:r w:rsidRPr="00384049">
        <w:rPr>
          <w:rFonts w:ascii="Times New Roman" w:hAnsi="Times New Roman" w:cs="Times New Roman"/>
          <w:sz w:val="24"/>
          <w:szCs w:val="24"/>
        </w:rPr>
        <w:t> со смежными системами приведен ниже.</w:t>
      </w:r>
      <w:r w:rsidRPr="00384049">
        <w:rPr>
          <w:rFonts w:ascii="Times New Roman" w:hAnsi="Times New Roman" w:cs="Times New Roman"/>
          <w:sz w:val="24"/>
          <w:szCs w:val="24"/>
        </w:rPr>
        <w:br/>
        <w:t>- Информационная система управления предприятием - с использованием промежуточной базы данных (ПБД).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- Информационно-справочная система - обмен </w:t>
      </w:r>
      <w:r w:rsidRPr="007F44A2">
        <w:rPr>
          <w:rFonts w:ascii="Times New Roman" w:hAnsi="Times New Roman" w:cs="Times New Roman"/>
          <w:sz w:val="24"/>
          <w:szCs w:val="24"/>
        </w:rPr>
        <w:t>сообщениями</w:t>
      </w:r>
      <w:r w:rsidRPr="00384049">
        <w:rPr>
          <w:rFonts w:ascii="Times New Roman" w:hAnsi="Times New Roman" w:cs="Times New Roman"/>
          <w:sz w:val="24"/>
          <w:szCs w:val="24"/>
        </w:rPr>
        <w:t>.</w:t>
      </w:r>
      <w:r w:rsidRPr="00384049">
        <w:rPr>
          <w:rFonts w:ascii="Times New Roman" w:hAnsi="Times New Roman" w:cs="Times New Roman"/>
          <w:sz w:val="24"/>
          <w:szCs w:val="24"/>
        </w:rPr>
        <w:br/>
      </w:r>
    </w:p>
    <w:p w14:paraId="3836E3C1" w14:textId="74882D02" w:rsidR="00384049" w:rsidRPr="00384049" w:rsidRDefault="00384049" w:rsidP="00D05CDA">
      <w:pPr>
        <w:pStyle w:val="2"/>
      </w:pPr>
      <w:bookmarkStart w:id="15" w:name="_Toc84775632"/>
      <w:r w:rsidRPr="00384049">
        <w:t>4.1.</w:t>
      </w:r>
      <w:r w:rsidR="00AA687C">
        <w:t>4</w:t>
      </w:r>
      <w:r w:rsidRPr="00384049">
        <w:t>.1. Требования к численности персонала</w:t>
      </w:r>
      <w:bookmarkEnd w:id="15"/>
    </w:p>
    <w:p w14:paraId="2CCC25F3" w14:textId="553D95D0" w:rsidR="00384049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В </w:t>
      </w:r>
      <w:r w:rsidRPr="007F44A2">
        <w:rPr>
          <w:rFonts w:ascii="Times New Roman" w:hAnsi="Times New Roman" w:cs="Times New Roman"/>
          <w:sz w:val="24"/>
          <w:szCs w:val="24"/>
        </w:rPr>
        <w:t>состав персонала</w:t>
      </w:r>
      <w:r w:rsidRPr="00384049">
        <w:rPr>
          <w:rFonts w:ascii="Times New Roman" w:hAnsi="Times New Roman" w:cs="Times New Roman"/>
          <w:sz w:val="24"/>
          <w:szCs w:val="24"/>
        </w:rPr>
        <w:t xml:space="preserve">, необходимого для обеспечения эксплуатации </w:t>
      </w:r>
      <w:r w:rsidR="00FA6799">
        <w:rPr>
          <w:rFonts w:ascii="Times New Roman" w:hAnsi="Times New Roman" w:cs="Times New Roman"/>
          <w:sz w:val="24"/>
          <w:szCs w:val="24"/>
        </w:rPr>
        <w:t>системы</w:t>
      </w:r>
      <w:r w:rsidRPr="00384049">
        <w:rPr>
          <w:rFonts w:ascii="Times New Roman" w:hAnsi="Times New Roman" w:cs="Times New Roman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  <w:r w:rsidRPr="00384049">
        <w:rPr>
          <w:rFonts w:ascii="Times New Roman" w:hAnsi="Times New Roman" w:cs="Times New Roman"/>
          <w:sz w:val="24"/>
          <w:szCs w:val="24"/>
        </w:rPr>
        <w:br/>
        <w:t>- Руководитель эксплуатирующего подразделения - 1 человек.</w:t>
      </w:r>
      <w:r w:rsidRPr="00384049">
        <w:rPr>
          <w:rFonts w:ascii="Times New Roman" w:hAnsi="Times New Roman" w:cs="Times New Roman"/>
          <w:sz w:val="24"/>
          <w:szCs w:val="24"/>
        </w:rPr>
        <w:br/>
        <w:t>- Администратор подсистемы сбора, обработки и загрузки данных - 2 человека.</w:t>
      </w:r>
      <w:r w:rsidRPr="00384049">
        <w:rPr>
          <w:rFonts w:ascii="Times New Roman" w:hAnsi="Times New Roman" w:cs="Times New Roman"/>
          <w:sz w:val="24"/>
          <w:szCs w:val="24"/>
        </w:rPr>
        <w:br/>
      </w:r>
      <w:r w:rsidRPr="00384049">
        <w:rPr>
          <w:rFonts w:ascii="Times New Roman" w:hAnsi="Times New Roman" w:cs="Times New Roman"/>
          <w:sz w:val="24"/>
          <w:szCs w:val="24"/>
        </w:rPr>
        <w:br/>
        <w:t>Данные лица должны выполнять следующие функциональные обязанности.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- Руководитель эксплуатирующего подразделения - на всем протяжении функционирования </w:t>
      </w:r>
      <w:r w:rsidR="00FA6799">
        <w:rPr>
          <w:rFonts w:ascii="Times New Roman" w:hAnsi="Times New Roman" w:cs="Times New Roman"/>
          <w:sz w:val="24"/>
          <w:szCs w:val="24"/>
        </w:rPr>
        <w:t>системы</w:t>
      </w:r>
      <w:r w:rsidRPr="00384049">
        <w:rPr>
          <w:rFonts w:ascii="Times New Roman" w:hAnsi="Times New Roman" w:cs="Times New Roman"/>
          <w:sz w:val="24"/>
          <w:szCs w:val="24"/>
        </w:rPr>
        <w:t xml:space="preserve"> обеспечивает общее руководство группой сопровождения</w:t>
      </w:r>
      <w:r w:rsidR="007F44A2" w:rsidRPr="007F44A2">
        <w:rPr>
          <w:rFonts w:ascii="Times New Roman" w:hAnsi="Times New Roman" w:cs="Times New Roman"/>
          <w:sz w:val="24"/>
          <w:szCs w:val="24"/>
        </w:rPr>
        <w:t>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- Администратор подсистемы сбора, обработки и загрузки данных - на всем протяжении функционирования </w:t>
      </w:r>
      <w:r w:rsidR="00DC69B3">
        <w:rPr>
          <w:rFonts w:ascii="Times New Roman" w:hAnsi="Times New Roman" w:cs="Times New Roman"/>
          <w:sz w:val="24"/>
          <w:szCs w:val="24"/>
        </w:rPr>
        <w:t>системы</w:t>
      </w:r>
      <w:r w:rsidRPr="00384049">
        <w:rPr>
          <w:rFonts w:ascii="Times New Roman" w:hAnsi="Times New Roman" w:cs="Times New Roman"/>
          <w:sz w:val="24"/>
          <w:szCs w:val="24"/>
        </w:rPr>
        <w:t xml:space="preserve"> обеспечивает контроль процессов ETL, подготовку и загрузка данных из внешних источников в хранилище данных</w:t>
      </w:r>
      <w:r w:rsidR="007F44A2" w:rsidRPr="007F44A2">
        <w:rPr>
          <w:rFonts w:ascii="Times New Roman" w:hAnsi="Times New Roman" w:cs="Times New Roman"/>
          <w:sz w:val="24"/>
          <w:szCs w:val="24"/>
        </w:rPr>
        <w:t>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- Администратор подсистемы хранения данных - на всем протяжении функционирования </w:t>
      </w:r>
      <w:r w:rsidR="00DC69B3">
        <w:rPr>
          <w:rFonts w:ascii="Times New Roman" w:hAnsi="Times New Roman" w:cs="Times New Roman"/>
          <w:sz w:val="24"/>
          <w:szCs w:val="24"/>
        </w:rPr>
        <w:t>системы</w:t>
      </w:r>
      <w:r w:rsidRPr="00384049">
        <w:rPr>
          <w:rFonts w:ascii="Times New Roman" w:hAnsi="Times New Roman" w:cs="Times New Roman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</w:t>
      </w:r>
      <w:r w:rsidR="007F44A2" w:rsidRPr="007F44A2">
        <w:rPr>
          <w:rFonts w:ascii="Times New Roman" w:hAnsi="Times New Roman" w:cs="Times New Roman"/>
          <w:sz w:val="24"/>
          <w:szCs w:val="24"/>
        </w:rPr>
        <w:t>.</w:t>
      </w:r>
      <w:r w:rsidRPr="00384049">
        <w:rPr>
          <w:rFonts w:ascii="Times New Roman" w:hAnsi="Times New Roman" w:cs="Times New Roman"/>
          <w:sz w:val="24"/>
          <w:szCs w:val="24"/>
        </w:rPr>
        <w:br/>
        <w:t xml:space="preserve">- Администратор подсистемы формирования и визуализации отчетности - на всем протяжении функционирования </w:t>
      </w:r>
      <w:r w:rsidR="00DC69B3">
        <w:rPr>
          <w:rFonts w:ascii="Times New Roman" w:hAnsi="Times New Roman" w:cs="Times New Roman"/>
          <w:sz w:val="24"/>
          <w:szCs w:val="24"/>
        </w:rPr>
        <w:t>системы</w:t>
      </w:r>
      <w:r w:rsidRPr="00384049">
        <w:rPr>
          <w:rFonts w:ascii="Times New Roman" w:hAnsi="Times New Roman" w:cs="Times New Roman"/>
          <w:sz w:val="24"/>
          <w:szCs w:val="24"/>
        </w:rPr>
        <w:t xml:space="preserve"> обеспечивает поддержку пользователей, формирование отчетности</w:t>
      </w:r>
      <w:r w:rsidR="007F44A2" w:rsidRPr="007F44A2">
        <w:rPr>
          <w:rFonts w:ascii="Times New Roman" w:hAnsi="Times New Roman" w:cs="Times New Roman"/>
          <w:sz w:val="24"/>
          <w:szCs w:val="24"/>
        </w:rPr>
        <w:t>.</w:t>
      </w:r>
    </w:p>
    <w:p w14:paraId="2ED8B604" w14:textId="04884098" w:rsidR="00384049" w:rsidRPr="00384049" w:rsidRDefault="00384049" w:rsidP="00D05CDA">
      <w:pPr>
        <w:pStyle w:val="2"/>
      </w:pPr>
      <w:bookmarkStart w:id="16" w:name="_Toc84775633"/>
      <w:r w:rsidRPr="00384049">
        <w:t>4.1.</w:t>
      </w:r>
      <w:r w:rsidR="00AA687C">
        <w:t>4</w:t>
      </w:r>
      <w:r w:rsidRPr="00384049">
        <w:t>.2. Требования к квалификации персонала</w:t>
      </w:r>
      <w:bookmarkEnd w:id="16"/>
    </w:p>
    <w:p w14:paraId="4ACB9005" w14:textId="36A93CE2" w:rsidR="00384049" w:rsidRPr="00384049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К </w:t>
      </w:r>
      <w:r w:rsidRPr="007F44A2">
        <w:rPr>
          <w:rFonts w:ascii="Times New Roman" w:hAnsi="Times New Roman" w:cs="Times New Roman"/>
          <w:sz w:val="24"/>
          <w:szCs w:val="24"/>
        </w:rPr>
        <w:t>квалификации</w:t>
      </w:r>
      <w:r w:rsidRPr="00384049">
        <w:rPr>
          <w:rFonts w:ascii="Times New Roman" w:hAnsi="Times New Roman" w:cs="Times New Roman"/>
          <w:sz w:val="24"/>
          <w:szCs w:val="24"/>
        </w:rPr>
        <w:t> персонала, эксплуатирующего Систему, предъявляются следующие требования.</w:t>
      </w:r>
      <w:r w:rsidRPr="00384049">
        <w:rPr>
          <w:rFonts w:ascii="Times New Roman" w:hAnsi="Times New Roman" w:cs="Times New Roman"/>
          <w:sz w:val="24"/>
          <w:szCs w:val="24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384049">
        <w:rPr>
          <w:rFonts w:ascii="Times New Roman" w:hAnsi="Times New Roman" w:cs="Times New Roman"/>
          <w:sz w:val="24"/>
          <w:szCs w:val="24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384049">
        <w:rPr>
          <w:rFonts w:ascii="Times New Roman" w:hAnsi="Times New Roman" w:cs="Times New Roman"/>
          <w:sz w:val="24"/>
          <w:szCs w:val="24"/>
        </w:rPr>
        <w:br/>
      </w:r>
    </w:p>
    <w:p w14:paraId="7E60DE1D" w14:textId="1EE5CCEB" w:rsidR="00384049" w:rsidRPr="00384049" w:rsidRDefault="00384049" w:rsidP="006D20D9">
      <w:pPr>
        <w:pStyle w:val="2"/>
      </w:pPr>
      <w:bookmarkStart w:id="17" w:name="_Toc84775634"/>
      <w:r w:rsidRPr="00384049">
        <w:t>4.1.</w:t>
      </w:r>
      <w:r w:rsidR="00AA687C">
        <w:t>4</w:t>
      </w:r>
      <w:r w:rsidRPr="00384049">
        <w:t>.3. Требования к режимам работы персонала</w:t>
      </w:r>
      <w:bookmarkEnd w:id="17"/>
    </w:p>
    <w:p w14:paraId="6535F79E" w14:textId="52CDADB0" w:rsidR="00384049" w:rsidRPr="00384049" w:rsidRDefault="00384049" w:rsidP="00384049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Персонал, работающий с Системой и выполняющий функции её сопровождения и обслуживания, должен работать в следующих режимах:</w:t>
      </w:r>
      <w:r w:rsidRPr="00384049">
        <w:rPr>
          <w:rFonts w:ascii="Times New Roman" w:hAnsi="Times New Roman" w:cs="Times New Roman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  <w:r w:rsidRPr="00384049">
        <w:rPr>
          <w:rFonts w:ascii="Times New Roman" w:hAnsi="Times New Roman" w:cs="Times New Roman"/>
          <w:sz w:val="24"/>
          <w:szCs w:val="24"/>
        </w:rPr>
        <w:br/>
        <w:t>- Администратор подсистемы сбора, обработки и загрузки данных – двухсменный график, поочередно.</w:t>
      </w:r>
    </w:p>
    <w:p w14:paraId="6269569E" w14:textId="3A8D9423" w:rsidR="00384049" w:rsidRPr="00384049" w:rsidRDefault="00384049" w:rsidP="00006778">
      <w:pPr>
        <w:pStyle w:val="2"/>
      </w:pPr>
      <w:bookmarkStart w:id="18" w:name="_Toc84775635"/>
      <w:r w:rsidRPr="00384049">
        <w:lastRenderedPageBreak/>
        <w:t>4.1.</w:t>
      </w:r>
      <w:r w:rsidR="00AA687C">
        <w:t>5</w:t>
      </w:r>
      <w:r w:rsidRPr="00384049">
        <w:t>. Показатели назначения</w:t>
      </w:r>
      <w:bookmarkEnd w:id="18"/>
    </w:p>
    <w:p w14:paraId="2892D4CB" w14:textId="77777777" w:rsidR="00006778" w:rsidRPr="00006778" w:rsidRDefault="00006778" w:rsidP="0038404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67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Система должна обеспечивать возможность одновременной работы 50 пользователей для подсистемы операционной деятельности, и не менее 10-ти пользователей для других подсистем при следующих характеристиках времени отклика системы:</w:t>
      </w:r>
      <w:r w:rsidRPr="0000677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7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для операций навигации по экранным формам системы – не более 5 сек;</w:t>
      </w:r>
      <w:r w:rsidRPr="0000677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0677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для операций формирования справок и выписок – не более 10 сек.</w:t>
      </w:r>
      <w:r w:rsidRPr="000067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2CCCA7" w14:textId="4D03DF1A" w:rsidR="00384049" w:rsidRPr="00F355FD" w:rsidRDefault="00384049" w:rsidP="00006778">
      <w:pPr>
        <w:pStyle w:val="2"/>
      </w:pPr>
      <w:bookmarkStart w:id="19" w:name="_Toc84775636"/>
      <w:r w:rsidRPr="00F355FD">
        <w:t>4.1.</w:t>
      </w:r>
      <w:r w:rsidR="00AA687C">
        <w:t>5</w:t>
      </w:r>
      <w:r w:rsidRPr="00F355FD">
        <w:t>.1. Параметры, характеризующие степень соответствия системы назначению</w:t>
      </w:r>
      <w:bookmarkEnd w:id="19"/>
    </w:p>
    <w:p w14:paraId="17B41A08" w14:textId="3F7D70E0" w:rsidR="00384049" w:rsidRDefault="00384049" w:rsidP="000C1079">
      <w:pPr>
        <w:rPr>
          <w:rFonts w:ascii="Times New Roman" w:hAnsi="Times New Roman" w:cs="Times New Roman"/>
          <w:sz w:val="24"/>
          <w:szCs w:val="24"/>
        </w:rPr>
      </w:pPr>
      <w:r w:rsidRPr="00F355FD">
        <w:rPr>
          <w:rFonts w:ascii="Times New Roman" w:hAnsi="Times New Roman" w:cs="Times New Roman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355FD">
        <w:rPr>
          <w:rFonts w:ascii="Times New Roman" w:hAnsi="Times New Roman" w:cs="Times New Roman"/>
          <w:sz w:val="24"/>
          <w:szCs w:val="24"/>
        </w:rPr>
        <w:br/>
      </w:r>
      <w:r w:rsidR="000C1079">
        <w:rPr>
          <w:rFonts w:ascii="Times New Roman" w:hAnsi="Times New Roman" w:cs="Times New Roman"/>
          <w:sz w:val="24"/>
          <w:szCs w:val="24"/>
        </w:rPr>
        <w:br/>
        <w:t>- Количество одновременно работающих в системе пользователей</w:t>
      </w:r>
    </w:p>
    <w:p w14:paraId="4A6022EE" w14:textId="1914CABD" w:rsidR="000C1079" w:rsidRDefault="000C1079" w:rsidP="000C1079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 В</w:t>
      </w:r>
      <w:r w:rsidRPr="000C107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ремя отклика при разном количестве единовременных запросов и работающих пользователей, при разном количестве обрабатываемых данных</w:t>
      </w:r>
    </w:p>
    <w:p w14:paraId="4DB26B22" w14:textId="4E7A2D93" w:rsidR="000C1079" w:rsidRPr="000C1079" w:rsidRDefault="000C1079" w:rsidP="000C1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color w:val="111111"/>
          <w:shd w:val="clear" w:color="auto" w:fill="FFFFFF"/>
        </w:rPr>
        <w:t xml:space="preserve"> Объем хранимых данных</w:t>
      </w:r>
    </w:p>
    <w:p w14:paraId="73576604" w14:textId="31528846" w:rsidR="00384049" w:rsidRPr="00D05CDA" w:rsidRDefault="00384049" w:rsidP="000C1079">
      <w:pPr>
        <w:pStyle w:val="2"/>
      </w:pPr>
      <w:bookmarkStart w:id="20" w:name="_Toc84775637"/>
      <w:r w:rsidRPr="00D05CDA">
        <w:t>4.1.</w:t>
      </w:r>
      <w:r w:rsidR="00AA687C" w:rsidRPr="00D05CDA">
        <w:t>5</w:t>
      </w:r>
      <w:r w:rsidRPr="00D05CDA">
        <w:t>.2. Требования к приспособляемости системы к изменениям</w:t>
      </w:r>
      <w:bookmarkEnd w:id="20"/>
    </w:p>
    <w:p w14:paraId="61F0DB33" w14:textId="77777777" w:rsidR="00E44773" w:rsidRDefault="00384049" w:rsidP="00926D83">
      <w:pPr>
        <w:rPr>
          <w:rFonts w:ascii="Times New Roman" w:hAnsi="Times New Roman" w:cs="Times New Roman"/>
          <w:sz w:val="24"/>
          <w:szCs w:val="24"/>
        </w:rPr>
      </w:pPr>
      <w:r w:rsidRPr="00384049">
        <w:rPr>
          <w:rFonts w:ascii="Times New Roman" w:hAnsi="Times New Roman" w:cs="Times New Roman"/>
          <w:sz w:val="24"/>
          <w:szCs w:val="24"/>
        </w:rPr>
        <w:t>Обеспечение приспособляемости системы должно выполняться за счет:</w:t>
      </w:r>
      <w:r w:rsidRPr="00384049">
        <w:rPr>
          <w:rFonts w:ascii="Times New Roman" w:hAnsi="Times New Roman" w:cs="Times New Roman"/>
          <w:sz w:val="24"/>
          <w:szCs w:val="24"/>
        </w:rPr>
        <w:br/>
        <w:t>- своевременности администрирования;</w:t>
      </w:r>
      <w:r w:rsidRPr="00384049">
        <w:rPr>
          <w:rFonts w:ascii="Times New Roman" w:hAnsi="Times New Roman" w:cs="Times New Roman"/>
          <w:sz w:val="24"/>
          <w:szCs w:val="24"/>
        </w:rPr>
        <w:br/>
        <w:t>- модернизации процессов сбора, обработки и загрузки данных в соответствии с новыми требованиями;</w:t>
      </w:r>
      <w:r w:rsidRPr="00384049">
        <w:rPr>
          <w:rFonts w:ascii="Times New Roman" w:hAnsi="Times New Roman" w:cs="Times New Roman"/>
          <w:sz w:val="24"/>
          <w:szCs w:val="24"/>
        </w:rPr>
        <w:br/>
      </w:r>
      <w:r w:rsidRPr="0034054F">
        <w:rPr>
          <w:rFonts w:ascii="Times New Roman" w:hAnsi="Times New Roman" w:cs="Times New Roman"/>
          <w:sz w:val="24"/>
          <w:szCs w:val="24"/>
        </w:rPr>
        <w:t>- модификации процедур доступа и представления данных конечным пользователям;</w:t>
      </w:r>
      <w:r w:rsidRPr="0034054F">
        <w:rPr>
          <w:rFonts w:ascii="Times New Roman" w:hAnsi="Times New Roman" w:cs="Times New Roman"/>
          <w:sz w:val="24"/>
          <w:szCs w:val="24"/>
        </w:rPr>
        <w:br/>
        <w:t>- наличия настроечных и конфигурационных файлов у ПО подсистем;</w:t>
      </w:r>
    </w:p>
    <w:p w14:paraId="7AF1A1BC" w14:textId="304E9094" w:rsidR="00926D83" w:rsidRPr="00EB1BB9" w:rsidRDefault="00926D83" w:rsidP="00EB1BB9">
      <w:pPr>
        <w:pStyle w:val="2"/>
      </w:pPr>
      <w:bookmarkStart w:id="21" w:name="_Toc84775638"/>
      <w:r w:rsidRPr="00EB1BB9">
        <w:rPr>
          <w:rStyle w:val="20"/>
          <w:b/>
        </w:rPr>
        <w:t>4.1.</w:t>
      </w:r>
      <w:r w:rsidR="00AA687C" w:rsidRPr="00EB1BB9">
        <w:rPr>
          <w:rStyle w:val="20"/>
          <w:b/>
        </w:rPr>
        <w:t>5</w:t>
      </w:r>
      <w:r w:rsidRPr="00EB1BB9">
        <w:rPr>
          <w:rStyle w:val="20"/>
          <w:b/>
        </w:rPr>
        <w:t>.3. Требования к сохранению работоспособности системы в различных вероятных условиях</w:t>
      </w:r>
      <w:bookmarkEnd w:id="21"/>
    </w:p>
    <w:p w14:paraId="22D693EC" w14:textId="77777777" w:rsidR="00926D83" w:rsidRPr="0034054F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34054F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926D83" w14:paraId="25B6BA99" w14:textId="77777777" w:rsidTr="00C82E91">
        <w:tc>
          <w:tcPr>
            <w:tcW w:w="4785" w:type="dxa"/>
          </w:tcPr>
          <w:p w14:paraId="1CF58A7F" w14:textId="77777777" w:rsidR="00926D83" w:rsidRDefault="00926D83" w:rsidP="00926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Вероятное условие</w:t>
            </w:r>
          </w:p>
        </w:tc>
        <w:tc>
          <w:tcPr>
            <w:tcW w:w="4786" w:type="dxa"/>
            <w:vAlign w:val="center"/>
          </w:tcPr>
          <w:p w14:paraId="12CEE1BD" w14:textId="77777777" w:rsidR="00926D83" w:rsidRPr="00926D83" w:rsidRDefault="00926D83" w:rsidP="00C82E91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Требование</w:t>
            </w:r>
          </w:p>
        </w:tc>
      </w:tr>
      <w:tr w:rsidR="00926D83" w14:paraId="5D0FAC3E" w14:textId="77777777" w:rsidTr="006542C7">
        <w:trPr>
          <w:trHeight w:val="796"/>
        </w:trPr>
        <w:tc>
          <w:tcPr>
            <w:tcW w:w="4785" w:type="dxa"/>
            <w:vAlign w:val="center"/>
          </w:tcPr>
          <w:p w14:paraId="6E213621" w14:textId="77777777" w:rsidR="00926D83" w:rsidRPr="00926D83" w:rsidRDefault="00926D83" w:rsidP="00C82E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sz w:val="24"/>
                <w:szCs w:val="24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786" w:type="dxa"/>
          </w:tcPr>
          <w:p w14:paraId="0B2672D2" w14:textId="77777777" w:rsidR="00926D83" w:rsidRDefault="00926D83" w:rsidP="00926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sz w:val="24"/>
                <w:szCs w:val="24"/>
              </w:rPr>
              <w:t>Функционирование в полном объеме.</w:t>
            </w:r>
          </w:p>
        </w:tc>
      </w:tr>
      <w:tr w:rsidR="00926D83" w14:paraId="52764542" w14:textId="77777777" w:rsidTr="00C82E91">
        <w:tc>
          <w:tcPr>
            <w:tcW w:w="4785" w:type="dxa"/>
          </w:tcPr>
          <w:p w14:paraId="3D4FAB14" w14:textId="77777777" w:rsidR="00926D83" w:rsidRDefault="00926D83" w:rsidP="00926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sz w:val="24"/>
                <w:szCs w:val="24"/>
              </w:rPr>
              <w:t>Выход из строя сервера подсистемы хранения данных</w:t>
            </w:r>
          </w:p>
        </w:tc>
        <w:tc>
          <w:tcPr>
            <w:tcW w:w="4786" w:type="dxa"/>
            <w:vAlign w:val="center"/>
          </w:tcPr>
          <w:p w14:paraId="3462EEF7" w14:textId="77777777" w:rsidR="00926D83" w:rsidRPr="00926D83" w:rsidRDefault="00926D83" w:rsidP="00C82E91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6D83">
              <w:rPr>
                <w:rFonts w:ascii="Times New Roman" w:hAnsi="Times New Roman" w:cs="Times New Roman"/>
                <w:sz w:val="24"/>
                <w:szCs w:val="24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1E4BD26A" w14:textId="510D5056" w:rsid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</w:p>
    <w:p w14:paraId="272D16BA" w14:textId="4129A30E" w:rsidR="00926D83" w:rsidRPr="00F355FD" w:rsidRDefault="00926D83" w:rsidP="00142B6E">
      <w:pPr>
        <w:pStyle w:val="2"/>
      </w:pPr>
      <w:bookmarkStart w:id="22" w:name="_Toc84775639"/>
      <w:r w:rsidRPr="00F355FD">
        <w:lastRenderedPageBreak/>
        <w:t>4.1.</w:t>
      </w:r>
      <w:r w:rsidR="00AA687C">
        <w:t>6</w:t>
      </w:r>
      <w:r w:rsidRPr="00F355FD">
        <w:t xml:space="preserve">.1. </w:t>
      </w:r>
      <w:r w:rsidR="00142B6E" w:rsidRPr="00926D83">
        <w:t>Требования к надежности</w:t>
      </w:r>
      <w:bookmarkEnd w:id="22"/>
    </w:p>
    <w:p w14:paraId="07CD976B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F355FD">
        <w:rPr>
          <w:rFonts w:ascii="Times New Roman" w:hAnsi="Times New Roman" w:cs="Times New Roman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F355FD">
        <w:rPr>
          <w:rFonts w:ascii="Times New Roman" w:hAnsi="Times New Roman" w:cs="Times New Roman"/>
          <w:sz w:val="24"/>
          <w:szCs w:val="24"/>
        </w:rPr>
        <w:br/>
        <w:t>Надежность должна обеспечиваться за счет:</w:t>
      </w:r>
      <w:r w:rsidRPr="00F355FD">
        <w:rPr>
          <w:rFonts w:ascii="Times New Roman" w:hAnsi="Times New Roman" w:cs="Times New Roman"/>
          <w:sz w:val="24"/>
          <w:szCs w:val="24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F355FD">
        <w:rPr>
          <w:rFonts w:ascii="Times New Roman" w:hAnsi="Times New Roman" w:cs="Times New Roman"/>
          <w:sz w:val="24"/>
          <w:szCs w:val="24"/>
        </w:rPr>
        <w:br/>
        <w:t>- своевременного выполнения процессов администрирования Системы;</w:t>
      </w:r>
      <w:r w:rsidRPr="00F355FD">
        <w:rPr>
          <w:rFonts w:ascii="Times New Roman" w:hAnsi="Times New Roman" w:cs="Times New Roman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F355FD">
        <w:rPr>
          <w:rFonts w:ascii="Times New Roman" w:hAnsi="Times New Roman" w:cs="Times New Roman"/>
          <w:sz w:val="24"/>
          <w:szCs w:val="24"/>
        </w:rPr>
        <w:br/>
        <w:t>- предварительного обучения пользователей и обслуживающего персонала.</w:t>
      </w:r>
      <w:r w:rsidRPr="00F355FD">
        <w:rPr>
          <w:rFonts w:ascii="Times New Roman" w:hAnsi="Times New Roman" w:cs="Times New Roman"/>
          <w:sz w:val="24"/>
          <w:szCs w:val="24"/>
        </w:rPr>
        <w:br/>
        <w:t>Время устранения отказа должно быть следующим:</w:t>
      </w:r>
      <w:r w:rsidRPr="00F355FD">
        <w:rPr>
          <w:rFonts w:ascii="Times New Roman" w:hAnsi="Times New Roman" w:cs="Times New Roman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20626C" w:rsidRPr="00F355FD">
        <w:rPr>
          <w:rFonts w:ascii="Times New Roman" w:hAnsi="Times New Roman" w:cs="Times New Roman"/>
          <w:sz w:val="24"/>
          <w:szCs w:val="24"/>
        </w:rPr>
        <w:t>30</w:t>
      </w:r>
      <w:r w:rsidRPr="00F355FD">
        <w:rPr>
          <w:rFonts w:ascii="Times New Roman" w:hAnsi="Times New Roman" w:cs="Times New Roman"/>
          <w:sz w:val="24"/>
          <w:szCs w:val="24"/>
        </w:rPr>
        <w:t xml:space="preserve"> минут.</w:t>
      </w:r>
      <w:r w:rsidRPr="00F355FD">
        <w:rPr>
          <w:rFonts w:ascii="Times New Roman" w:hAnsi="Times New Roman" w:cs="Times New Roman"/>
          <w:sz w:val="24"/>
          <w:szCs w:val="24"/>
        </w:rPr>
        <w:br/>
        <w:t xml:space="preserve">- при перерыве и выходе за установленные пределы параметров программного обеспечением - не более </w:t>
      </w:r>
      <w:r w:rsidR="0020626C" w:rsidRPr="00F355FD">
        <w:rPr>
          <w:rFonts w:ascii="Times New Roman" w:hAnsi="Times New Roman" w:cs="Times New Roman"/>
          <w:sz w:val="24"/>
          <w:szCs w:val="24"/>
        </w:rPr>
        <w:t>4</w:t>
      </w:r>
      <w:r w:rsidRPr="00F355FD">
        <w:rPr>
          <w:rFonts w:ascii="Times New Roman" w:hAnsi="Times New Roman" w:cs="Times New Roman"/>
          <w:sz w:val="24"/>
          <w:szCs w:val="24"/>
        </w:rPr>
        <w:t xml:space="preserve"> часов.</w:t>
      </w:r>
      <w:r w:rsidRPr="00F355FD">
        <w:rPr>
          <w:rFonts w:ascii="Times New Roman" w:hAnsi="Times New Roman" w:cs="Times New Roman"/>
          <w:sz w:val="24"/>
          <w:szCs w:val="24"/>
        </w:rPr>
        <w:br/>
        <w:t xml:space="preserve">- при выходе из строя АПК ХД - не более </w:t>
      </w:r>
      <w:r w:rsidR="0020626C" w:rsidRPr="00F355FD">
        <w:rPr>
          <w:rFonts w:ascii="Times New Roman" w:hAnsi="Times New Roman" w:cs="Times New Roman"/>
          <w:sz w:val="24"/>
          <w:szCs w:val="24"/>
        </w:rPr>
        <w:t>8</w:t>
      </w:r>
      <w:r w:rsidRPr="00F355FD">
        <w:rPr>
          <w:rFonts w:ascii="Times New Roman" w:hAnsi="Times New Roman" w:cs="Times New Roman"/>
          <w:sz w:val="24"/>
          <w:szCs w:val="24"/>
        </w:rPr>
        <w:t xml:space="preserve"> часов.</w:t>
      </w:r>
      <w:r w:rsidRPr="00926D83">
        <w:rPr>
          <w:rFonts w:ascii="Times New Roman" w:hAnsi="Times New Roman" w:cs="Times New Roman"/>
          <w:sz w:val="24"/>
          <w:szCs w:val="24"/>
        </w:rPr>
        <w:br/>
        <w:t>Система должна соответствовать следующим параметрам: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- среднее время восстановления </w:t>
      </w:r>
      <w:r w:rsidR="00BE5DE7" w:rsidRPr="00BE5DE7">
        <w:rPr>
          <w:rFonts w:ascii="Times New Roman" w:hAnsi="Times New Roman" w:cs="Times New Roman"/>
          <w:sz w:val="24"/>
          <w:szCs w:val="24"/>
        </w:rPr>
        <w:t>12.5</w:t>
      </w:r>
      <w:r w:rsidRPr="00926D83">
        <w:rPr>
          <w:rFonts w:ascii="Times New Roman" w:hAnsi="Times New Roman" w:cs="Times New Roman"/>
          <w:sz w:val="24"/>
          <w:szCs w:val="24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- коэффициент готовности </w:t>
      </w:r>
      <w:r w:rsidR="00BE5DE7" w:rsidRPr="00BE5DE7">
        <w:rPr>
          <w:rFonts w:ascii="Times New Roman" w:hAnsi="Times New Roman" w:cs="Times New Roman"/>
          <w:sz w:val="24"/>
          <w:szCs w:val="24"/>
        </w:rPr>
        <w:t>12</w:t>
      </w:r>
      <w:r w:rsidRPr="00926D83">
        <w:rPr>
          <w:rFonts w:ascii="Times New Roman" w:hAnsi="Times New Roman" w:cs="Times New Roman"/>
          <w:sz w:val="24"/>
          <w:szCs w:val="24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- время наработки на отказ </w:t>
      </w:r>
      <w:r w:rsidR="00BE5DE7" w:rsidRPr="00BE5DE7">
        <w:rPr>
          <w:rFonts w:ascii="Times New Roman" w:hAnsi="Times New Roman" w:cs="Times New Roman"/>
          <w:sz w:val="24"/>
          <w:szCs w:val="24"/>
        </w:rPr>
        <w:t>144</w:t>
      </w:r>
      <w:r w:rsidRPr="00926D83">
        <w:rPr>
          <w:rFonts w:ascii="Times New Roman" w:hAnsi="Times New Roman" w:cs="Times New Roman"/>
          <w:sz w:val="24"/>
          <w:szCs w:val="24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Средняя наработка на отказ АПК не должна быть меньше </w:t>
      </w:r>
      <w:r w:rsidR="00BE5DE7" w:rsidRPr="00BE5DE7">
        <w:rPr>
          <w:rFonts w:ascii="Times New Roman" w:hAnsi="Times New Roman" w:cs="Times New Roman"/>
          <w:sz w:val="24"/>
          <w:szCs w:val="24"/>
        </w:rPr>
        <w:t>72</w:t>
      </w:r>
      <w:r w:rsidRPr="00926D83">
        <w:rPr>
          <w:rFonts w:ascii="Times New Roman" w:hAnsi="Times New Roman" w:cs="Times New Roman"/>
          <w:sz w:val="24"/>
          <w:szCs w:val="24"/>
        </w:rPr>
        <w:t xml:space="preserve"> часов.</w:t>
      </w:r>
    </w:p>
    <w:p w14:paraId="7536A009" w14:textId="70438872" w:rsidR="00926D83" w:rsidRPr="00926D83" w:rsidRDefault="00926D83" w:rsidP="00786EC6">
      <w:pPr>
        <w:pStyle w:val="2"/>
      </w:pPr>
      <w:bookmarkStart w:id="23" w:name="_Toc84775640"/>
      <w:r w:rsidRPr="00926D83">
        <w:t>4.1.</w:t>
      </w:r>
      <w:r w:rsidR="00AA687C">
        <w:t>6</w:t>
      </w:r>
      <w:r w:rsidRPr="00926D83">
        <w:t>.2. Перечень аварийных ситуаций, по которым регламентируются требования к надежности</w:t>
      </w:r>
      <w:bookmarkEnd w:id="23"/>
    </w:p>
    <w:p w14:paraId="4BA67400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При работе системы возможны следующие аварийные ситуации, которые влияют на надежность работы системы:</w:t>
      </w:r>
      <w:r w:rsidRPr="00926D83">
        <w:rPr>
          <w:rFonts w:ascii="Times New Roman" w:hAnsi="Times New Roman" w:cs="Times New Roman"/>
          <w:sz w:val="24"/>
          <w:szCs w:val="24"/>
        </w:rPr>
        <w:br/>
        <w:t>- сбой в электроснабжении сервера;</w:t>
      </w:r>
      <w:r w:rsidRPr="00926D83">
        <w:rPr>
          <w:rFonts w:ascii="Times New Roman" w:hAnsi="Times New Roman" w:cs="Times New Roman"/>
          <w:sz w:val="24"/>
          <w:szCs w:val="24"/>
        </w:rPr>
        <w:br/>
        <w:t>- сбой в электроснабжении рабочей станции пользователей системы;</w:t>
      </w:r>
      <w:r w:rsidRPr="00926D83">
        <w:rPr>
          <w:rFonts w:ascii="Times New Roman" w:hAnsi="Times New Roman" w:cs="Times New Roman"/>
          <w:sz w:val="24"/>
          <w:szCs w:val="24"/>
        </w:rPr>
        <w:br/>
        <w:t>- сбой в электроснабжении обеспечения локальной сети (поломка сети);</w:t>
      </w:r>
      <w:r w:rsidRPr="00926D83">
        <w:rPr>
          <w:rFonts w:ascii="Times New Roman" w:hAnsi="Times New Roman" w:cs="Times New Roman"/>
          <w:sz w:val="24"/>
          <w:szCs w:val="24"/>
        </w:rPr>
        <w:br/>
        <w:t>- ошибки Системы, не выявленные при отладке и испытании системы;</w:t>
      </w:r>
      <w:r w:rsidRPr="00926D83">
        <w:rPr>
          <w:rFonts w:ascii="Times New Roman" w:hAnsi="Times New Roman" w:cs="Times New Roman"/>
          <w:sz w:val="24"/>
          <w:szCs w:val="24"/>
        </w:rPr>
        <w:br/>
        <w:t>- сбои программного обеспечения сервера.</w:t>
      </w:r>
    </w:p>
    <w:p w14:paraId="4BBD1238" w14:textId="6267A1B2" w:rsidR="00926D83" w:rsidRPr="00926D83" w:rsidRDefault="00926D83" w:rsidP="00786EC6">
      <w:pPr>
        <w:pStyle w:val="2"/>
      </w:pPr>
      <w:bookmarkStart w:id="24" w:name="_Toc84775641"/>
      <w:r w:rsidRPr="00926D83">
        <w:t>4.1.</w:t>
      </w:r>
      <w:r w:rsidR="00AA687C">
        <w:t>6</w:t>
      </w:r>
      <w:r w:rsidRPr="00926D83">
        <w:t>.3. Требования к надежности технических средств и программного обеспечения</w:t>
      </w:r>
      <w:bookmarkEnd w:id="24"/>
    </w:p>
    <w:p w14:paraId="36A16E0F" w14:textId="77777777" w:rsidR="00786EC6" w:rsidRPr="00786EC6" w:rsidRDefault="00786EC6" w:rsidP="00926D83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при ошибках в работе аппаратных средств (кроме носителей данных и программ) восстановление функции системы возлагается на ОС;</w:t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– при ошибках, связанных с программным обеспечением (ОС и драйверы устройств), восстановление работоспособности возлагается на ОС.</w:t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защиты аппаратуры от бросков напряжения и коммутационных помех должны применяться сетевые фильтры.</w:t>
      </w:r>
      <w:r w:rsidRPr="00786EC6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14:paraId="15D917F2" w14:textId="0165BA1C" w:rsidR="00926D83" w:rsidRPr="00926D83" w:rsidRDefault="00926D83" w:rsidP="00786EC6">
      <w:pPr>
        <w:pStyle w:val="2"/>
      </w:pPr>
      <w:bookmarkStart w:id="25" w:name="_Toc84775642"/>
      <w:r w:rsidRPr="00926D83">
        <w:t>4.1.</w:t>
      </w:r>
      <w:r w:rsidR="00AA687C">
        <w:t>6</w:t>
      </w:r>
      <w:r w:rsidRPr="00926D83">
        <w:t>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  <w:bookmarkEnd w:id="25"/>
    </w:p>
    <w:p w14:paraId="44785FF4" w14:textId="77777777" w:rsidR="00926D83" w:rsidRPr="00A005F6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Pr="00A005F6">
        <w:rPr>
          <w:rFonts w:ascii="Times New Roman" w:hAnsi="Times New Roman" w:cs="Times New Roman"/>
          <w:sz w:val="24"/>
          <w:szCs w:val="24"/>
        </w:rPr>
        <w:t>Разработчика, согласованной с Заказчиком.</w:t>
      </w:r>
    </w:p>
    <w:p w14:paraId="5905E097" w14:textId="33227A73" w:rsidR="00926D83" w:rsidRPr="00A005F6" w:rsidRDefault="00926D83" w:rsidP="00786EC6">
      <w:pPr>
        <w:pStyle w:val="2"/>
      </w:pPr>
      <w:bookmarkStart w:id="26" w:name="_Toc84775643"/>
      <w:r w:rsidRPr="00A005F6">
        <w:t>4.1.</w:t>
      </w:r>
      <w:r w:rsidR="00AA687C">
        <w:t>7</w:t>
      </w:r>
      <w:r w:rsidRPr="00A005F6">
        <w:t>. Требования к эргономике и технической эстетике</w:t>
      </w:r>
      <w:bookmarkEnd w:id="26"/>
    </w:p>
    <w:p w14:paraId="5185EF99" w14:textId="00A48E7D" w:rsidR="00926D83" w:rsidRPr="00786EC6" w:rsidRDefault="00786EC6" w:rsidP="00926D8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Ввод-вывод данных системы, прием управляющих команд и отображение результатов их исполнения должны выполняться в интерактивном режиме.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786E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1A45AC42" w14:textId="0965ABD4" w:rsidR="00926D83" w:rsidRPr="00926D83" w:rsidRDefault="00926D83" w:rsidP="00786EC6">
      <w:pPr>
        <w:pStyle w:val="2"/>
      </w:pPr>
      <w:bookmarkStart w:id="27" w:name="_Toc84775644"/>
      <w:r w:rsidRPr="00926D83">
        <w:t>4.1.</w:t>
      </w:r>
      <w:r w:rsidR="00AA687C">
        <w:t>8</w:t>
      </w:r>
      <w:r w:rsidRPr="00926D83">
        <w:t>. Требования к эксплуатации, техническому обслуживанию, ремонту и хранению компонентов системы</w:t>
      </w:r>
      <w:bookmarkEnd w:id="27"/>
    </w:p>
    <w:p w14:paraId="7DEE1420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  <w:r w:rsidRPr="00926D83">
        <w:rPr>
          <w:rFonts w:ascii="Times New Roman" w:hAnsi="Times New Roman" w:cs="Times New Roman"/>
          <w:sz w:val="24"/>
          <w:szCs w:val="24"/>
        </w:rPr>
        <w:lastRenderedPageBreak/>
        <w:t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20626C">
        <w:rPr>
          <w:rFonts w:ascii="Times New Roman" w:hAnsi="Times New Roman" w:cs="Times New Roman"/>
          <w:sz w:val="24"/>
          <w:szCs w:val="24"/>
        </w:rPr>
        <w:t>ГОСТ 21958-76</w:t>
      </w:r>
      <w:r w:rsidRPr="00926D83">
        <w:rPr>
          <w:rFonts w:ascii="Times New Roman" w:hAnsi="Times New Roman" w:cs="Times New Roman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26D83">
        <w:rPr>
          <w:rFonts w:ascii="Times New Roman" w:hAnsi="Times New Roman" w:cs="Times New Roman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26D83">
        <w:rPr>
          <w:rFonts w:ascii="Times New Roman" w:hAnsi="Times New Roman" w:cs="Times New Roman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26D83">
        <w:rPr>
          <w:rFonts w:ascii="Times New Roman" w:hAnsi="Times New Roman" w:cs="Times New Roman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2224300C" w14:textId="3C2C1257" w:rsidR="00926D83" w:rsidRPr="00926D83" w:rsidRDefault="00926D83" w:rsidP="00786EC6">
      <w:pPr>
        <w:pStyle w:val="2"/>
      </w:pPr>
      <w:bookmarkStart w:id="28" w:name="_Toc84775645"/>
      <w:r w:rsidRPr="00926D83">
        <w:t>4.1.</w:t>
      </w:r>
      <w:r w:rsidR="00AA687C">
        <w:t>9</w:t>
      </w:r>
      <w:r w:rsidRPr="00926D83">
        <w:t>.</w:t>
      </w:r>
      <w:r w:rsidR="00786EC6" w:rsidRPr="00786EC6">
        <w:t>1</w:t>
      </w:r>
      <w:r w:rsidRPr="00926D83">
        <w:t xml:space="preserve"> Требования к защите информации от несанкционированного доступа</w:t>
      </w:r>
      <w:bookmarkEnd w:id="28"/>
    </w:p>
    <w:p w14:paraId="6153EE8F" w14:textId="77777777" w:rsidR="0020626C" w:rsidRPr="00F355FD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Обеспечение информационное безопасности Системы должно удовлетворять следующим требованиям:</w:t>
      </w:r>
      <w:r w:rsidRPr="00926D83">
        <w:rPr>
          <w:rFonts w:ascii="Times New Roman" w:hAnsi="Times New Roman" w:cs="Times New Roman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26D83">
        <w:rPr>
          <w:rFonts w:ascii="Times New Roman" w:hAnsi="Times New Roman" w:cs="Times New Roman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26D83">
        <w:rPr>
          <w:rFonts w:ascii="Times New Roman" w:hAnsi="Times New Roman" w:cs="Times New Roman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26D83">
        <w:rPr>
          <w:rFonts w:ascii="Times New Roman" w:hAnsi="Times New Roman" w:cs="Times New Roman"/>
          <w:sz w:val="24"/>
          <w:szCs w:val="24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926D83">
        <w:rPr>
          <w:rFonts w:ascii="Times New Roman" w:hAnsi="Times New Roman" w:cs="Times New Roman"/>
          <w:sz w:val="24"/>
          <w:szCs w:val="24"/>
        </w:rPr>
        <w:br/>
      </w:r>
    </w:p>
    <w:p w14:paraId="4D80C755" w14:textId="46A2FCCB" w:rsidR="00926D83" w:rsidRPr="00065E6C" w:rsidRDefault="00926D83" w:rsidP="005842B5">
      <w:pPr>
        <w:pStyle w:val="2"/>
      </w:pPr>
      <w:bookmarkStart w:id="29" w:name="_Toc84775646"/>
      <w:r w:rsidRPr="00065E6C">
        <w:t>4.1.</w:t>
      </w:r>
      <w:r w:rsidR="00AA687C">
        <w:t>9</w:t>
      </w:r>
      <w:r w:rsidR="00CC7A02">
        <w:t>.2</w:t>
      </w:r>
      <w:r w:rsidRPr="00065E6C">
        <w:t>. Разграничения ответ</w:t>
      </w:r>
      <w:r w:rsidR="00065E6C">
        <w:t>ственности ролей при доступе к данным ИС.</w:t>
      </w:r>
      <w:bookmarkEnd w:id="29"/>
    </w:p>
    <w:p w14:paraId="5DE4B2D3" w14:textId="0137B592" w:rsidR="00065E6C" w:rsidRPr="00926D83" w:rsidRDefault="00926D83" w:rsidP="00065E6C">
      <w:pPr>
        <w:rPr>
          <w:rFonts w:ascii="Times New Roman" w:hAnsi="Times New Roman" w:cs="Times New Roman"/>
          <w:sz w:val="24"/>
          <w:szCs w:val="24"/>
        </w:rPr>
      </w:pPr>
      <w:r w:rsidRPr="00065E6C">
        <w:rPr>
          <w:rFonts w:ascii="Times New Roman" w:hAnsi="Times New Roman" w:cs="Times New Roman"/>
          <w:sz w:val="24"/>
          <w:szCs w:val="24"/>
        </w:rPr>
        <w:t>Треб</w:t>
      </w:r>
      <w:r w:rsidR="00065E6C">
        <w:rPr>
          <w:rFonts w:ascii="Times New Roman" w:hAnsi="Times New Roman" w:cs="Times New Roman"/>
          <w:sz w:val="24"/>
          <w:szCs w:val="24"/>
        </w:rPr>
        <w:t>ования по разграничению доступа.</w:t>
      </w:r>
      <w:r w:rsidR="00065E6C">
        <w:rPr>
          <w:rFonts w:ascii="Times New Roman" w:hAnsi="Times New Roman" w:cs="Times New Roman"/>
          <w:sz w:val="24"/>
          <w:szCs w:val="24"/>
        </w:rPr>
        <w:br/>
      </w:r>
      <w:r w:rsidRPr="00065E6C">
        <w:rPr>
          <w:rFonts w:ascii="Times New Roman" w:hAnsi="Times New Roman" w:cs="Times New Roman"/>
          <w:sz w:val="24"/>
          <w:szCs w:val="24"/>
        </w:rPr>
        <w:br/>
      </w:r>
      <w:r w:rsidR="00065E6C">
        <w:rPr>
          <w:rFonts w:ascii="Times New Roman" w:hAnsi="Times New Roman" w:cs="Times New Roman"/>
          <w:sz w:val="24"/>
          <w:szCs w:val="24"/>
        </w:rPr>
        <w:t>Код</w:t>
      </w:r>
      <w:r w:rsidRPr="00065E6C">
        <w:rPr>
          <w:rFonts w:ascii="Times New Roman" w:hAnsi="Times New Roman" w:cs="Times New Roman"/>
          <w:sz w:val="24"/>
          <w:szCs w:val="24"/>
        </w:rPr>
        <w:t xml:space="preserve"> ответственности: Ф - формирует, О – о</w:t>
      </w:r>
      <w:r w:rsidR="00FF59AA">
        <w:rPr>
          <w:rFonts w:ascii="Times New Roman" w:hAnsi="Times New Roman" w:cs="Times New Roman"/>
          <w:sz w:val="24"/>
          <w:szCs w:val="24"/>
        </w:rPr>
        <w:t>твечает, И – использует и т.п.;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3"/>
        <w:gridCol w:w="2171"/>
        <w:gridCol w:w="2118"/>
        <w:gridCol w:w="2263"/>
      </w:tblGrid>
      <w:tr w:rsidR="00065E6C" w14:paraId="20085C7A" w14:textId="77777777" w:rsidTr="00FF59AA">
        <w:tc>
          <w:tcPr>
            <w:tcW w:w="2793" w:type="dxa"/>
          </w:tcPr>
          <w:p w14:paraId="7469C4D9" w14:textId="77777777" w:rsidR="00065E6C" w:rsidRDefault="00065E6C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18B1B3CB" w14:textId="30CAAD69" w:rsidR="00065E6C" w:rsidRDefault="00065E6C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Монтажник</w:t>
            </w:r>
          </w:p>
        </w:tc>
        <w:tc>
          <w:tcPr>
            <w:tcW w:w="2217" w:type="dxa"/>
          </w:tcPr>
          <w:p w14:paraId="744B2911" w14:textId="14E80101" w:rsidR="00065E6C" w:rsidRDefault="00065E6C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</w:t>
            </w:r>
          </w:p>
        </w:tc>
        <w:tc>
          <w:tcPr>
            <w:tcW w:w="2310" w:type="dxa"/>
          </w:tcPr>
          <w:p w14:paraId="02736578" w14:textId="682EFF2A" w:rsidR="00065E6C" w:rsidRDefault="00065E6C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065E6C" w14:paraId="6B3DC08E" w14:textId="77777777" w:rsidTr="00FF59AA">
        <w:tc>
          <w:tcPr>
            <w:tcW w:w="2793" w:type="dxa"/>
          </w:tcPr>
          <w:p w14:paraId="7BD06A6B" w14:textId="260DF336" w:rsidR="00065E6C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пользователей</w:t>
            </w:r>
          </w:p>
        </w:tc>
        <w:tc>
          <w:tcPr>
            <w:tcW w:w="2251" w:type="dxa"/>
          </w:tcPr>
          <w:p w14:paraId="058F8143" w14:textId="7976D798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17" w:type="dxa"/>
          </w:tcPr>
          <w:p w14:paraId="6D5E9A83" w14:textId="5F39EDF5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310" w:type="dxa"/>
          </w:tcPr>
          <w:p w14:paraId="615A961D" w14:textId="4A8B9D28" w:rsidR="00065E6C" w:rsidRPr="005842B5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</w:tr>
      <w:tr w:rsidR="00065E6C" w14:paraId="511FD213" w14:textId="77777777" w:rsidTr="00FF59AA">
        <w:tc>
          <w:tcPr>
            <w:tcW w:w="2793" w:type="dxa"/>
          </w:tcPr>
          <w:p w14:paraId="3B11089D" w14:textId="63ABACBC" w:rsidR="00065E6C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заказчиков</w:t>
            </w:r>
          </w:p>
        </w:tc>
        <w:tc>
          <w:tcPr>
            <w:tcW w:w="2251" w:type="dxa"/>
          </w:tcPr>
          <w:p w14:paraId="178440C9" w14:textId="6918DA2D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17" w:type="dxa"/>
          </w:tcPr>
          <w:p w14:paraId="47B61904" w14:textId="0F6F097C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310" w:type="dxa"/>
          </w:tcPr>
          <w:p w14:paraId="2FEA788F" w14:textId="31CB8CED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065E6C" w14:paraId="0468A723" w14:textId="77777777" w:rsidTr="00FF59AA">
        <w:tc>
          <w:tcPr>
            <w:tcW w:w="2793" w:type="dxa"/>
          </w:tcPr>
          <w:p w14:paraId="4CCB11B9" w14:textId="3C4A681A" w:rsidR="00FF59AA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договоров</w:t>
            </w:r>
          </w:p>
        </w:tc>
        <w:tc>
          <w:tcPr>
            <w:tcW w:w="2251" w:type="dxa"/>
          </w:tcPr>
          <w:p w14:paraId="2573B27C" w14:textId="68EA2062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17" w:type="dxa"/>
          </w:tcPr>
          <w:p w14:paraId="62931570" w14:textId="05B37B1A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310" w:type="dxa"/>
          </w:tcPr>
          <w:p w14:paraId="3FAA5416" w14:textId="1212CECE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</w:tr>
      <w:tr w:rsidR="00065E6C" w14:paraId="245E3291" w14:textId="77777777" w:rsidTr="00FF59AA">
        <w:tc>
          <w:tcPr>
            <w:tcW w:w="2793" w:type="dxa"/>
          </w:tcPr>
          <w:p w14:paraId="3DE0A6B5" w14:textId="440C5FB6" w:rsidR="00065E6C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договоров</w:t>
            </w:r>
          </w:p>
        </w:tc>
        <w:tc>
          <w:tcPr>
            <w:tcW w:w="2251" w:type="dxa"/>
          </w:tcPr>
          <w:p w14:paraId="6E68420C" w14:textId="7694616A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17" w:type="dxa"/>
          </w:tcPr>
          <w:p w14:paraId="30BAAD76" w14:textId="6D16A1EB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310" w:type="dxa"/>
          </w:tcPr>
          <w:p w14:paraId="049D5F50" w14:textId="2CE624FF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</w:t>
            </w:r>
          </w:p>
        </w:tc>
      </w:tr>
      <w:tr w:rsidR="00065E6C" w14:paraId="1B087DED" w14:textId="77777777" w:rsidTr="00FF59AA">
        <w:tc>
          <w:tcPr>
            <w:tcW w:w="2793" w:type="dxa"/>
          </w:tcPr>
          <w:p w14:paraId="4CC6A87C" w14:textId="2EBB7E59" w:rsidR="00065E6C" w:rsidRPr="00FF59AA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Печать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договоров</w:t>
            </w:r>
          </w:p>
        </w:tc>
        <w:tc>
          <w:tcPr>
            <w:tcW w:w="2251" w:type="dxa"/>
          </w:tcPr>
          <w:p w14:paraId="7C3A85A5" w14:textId="61975395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17" w:type="dxa"/>
          </w:tcPr>
          <w:p w14:paraId="6C25FAA8" w14:textId="0CDDC04D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310" w:type="dxa"/>
          </w:tcPr>
          <w:p w14:paraId="080DF8A5" w14:textId="6E2903AC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И</w:t>
            </w:r>
          </w:p>
        </w:tc>
      </w:tr>
      <w:tr w:rsidR="00065E6C" w14:paraId="3801EA6C" w14:textId="77777777" w:rsidTr="00FF59AA">
        <w:tc>
          <w:tcPr>
            <w:tcW w:w="2793" w:type="dxa"/>
          </w:tcPr>
          <w:p w14:paraId="2FD3B87A" w14:textId="42ABD68A" w:rsidR="00065E6C" w:rsidRDefault="00FF59AA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отчетов</w:t>
            </w:r>
          </w:p>
        </w:tc>
        <w:tc>
          <w:tcPr>
            <w:tcW w:w="2251" w:type="dxa"/>
          </w:tcPr>
          <w:p w14:paraId="6858EFD1" w14:textId="2F45411F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217" w:type="dxa"/>
          </w:tcPr>
          <w:p w14:paraId="36F51A6A" w14:textId="4693316C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О; И</w:t>
            </w:r>
          </w:p>
        </w:tc>
        <w:tc>
          <w:tcPr>
            <w:tcW w:w="2310" w:type="dxa"/>
          </w:tcPr>
          <w:p w14:paraId="74032727" w14:textId="02BB2C18" w:rsidR="00065E6C" w:rsidRDefault="005842B5" w:rsidP="00065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Ф; И</w:t>
            </w:r>
          </w:p>
        </w:tc>
      </w:tr>
    </w:tbl>
    <w:p w14:paraId="26DBB4B7" w14:textId="390DB4FA" w:rsidR="00926D83" w:rsidRPr="00926D83" w:rsidRDefault="00926D83" w:rsidP="00065E6C">
      <w:pPr>
        <w:rPr>
          <w:rFonts w:ascii="Times New Roman" w:hAnsi="Times New Roman" w:cs="Times New Roman"/>
          <w:sz w:val="24"/>
          <w:szCs w:val="24"/>
        </w:rPr>
      </w:pPr>
    </w:p>
    <w:p w14:paraId="55B09184" w14:textId="455E8CAC" w:rsidR="00926D83" w:rsidRPr="00926D83" w:rsidRDefault="00926D83" w:rsidP="005842B5">
      <w:pPr>
        <w:pStyle w:val="2"/>
      </w:pPr>
      <w:bookmarkStart w:id="30" w:name="_Toc84775647"/>
      <w:r w:rsidRPr="00926D83">
        <w:lastRenderedPageBreak/>
        <w:t>4.1.</w:t>
      </w:r>
      <w:r w:rsidR="00AA687C">
        <w:t>10</w:t>
      </w:r>
      <w:r w:rsidRPr="00926D83">
        <w:t>. Требования по сохранности информации при авариях</w:t>
      </w:r>
      <w:bookmarkEnd w:id="30"/>
    </w:p>
    <w:p w14:paraId="71CB6844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В Системе должно быть обеспечено резервное копирование данных.</w:t>
      </w:r>
      <w:r w:rsidRPr="00926D83">
        <w:rPr>
          <w:rFonts w:ascii="Times New Roman" w:hAnsi="Times New Roman" w:cs="Times New Roman"/>
          <w:sz w:val="24"/>
          <w:szCs w:val="24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36BE773" w14:textId="1E7D0BD6" w:rsidR="00926D83" w:rsidRPr="00926D83" w:rsidRDefault="00926D83" w:rsidP="005842B5">
      <w:pPr>
        <w:pStyle w:val="2"/>
      </w:pPr>
      <w:bookmarkStart w:id="31" w:name="_Toc84775648"/>
      <w:r w:rsidRPr="00926D83">
        <w:t>4.1.</w:t>
      </w:r>
      <w:r w:rsidR="00AA687C">
        <w:t>11</w:t>
      </w:r>
      <w:r w:rsidRPr="00926D83">
        <w:t>. Требования к защите от влияния внешних воздействий</w:t>
      </w:r>
      <w:bookmarkEnd w:id="31"/>
    </w:p>
    <w:p w14:paraId="7D9AEC3C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26D83">
        <w:rPr>
          <w:rFonts w:ascii="Times New Roman" w:hAnsi="Times New Roman" w:cs="Times New Roman"/>
          <w:sz w:val="24"/>
          <w:szCs w:val="24"/>
        </w:rPr>
        <w:br/>
        <w:t>Требования к радиоэлектронной защите:</w:t>
      </w:r>
      <w:r w:rsidRPr="00926D83">
        <w:rPr>
          <w:rFonts w:ascii="Times New Roman" w:hAnsi="Times New Roman" w:cs="Times New Roman"/>
          <w:sz w:val="24"/>
          <w:szCs w:val="24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26D83">
        <w:rPr>
          <w:rFonts w:ascii="Times New Roman" w:hAnsi="Times New Roman" w:cs="Times New Roman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926D83">
        <w:rPr>
          <w:rFonts w:ascii="Times New Roman" w:hAnsi="Times New Roman" w:cs="Times New Roman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26D83">
        <w:rPr>
          <w:rFonts w:ascii="Times New Roman" w:hAnsi="Times New Roman" w:cs="Times New Roman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26D83">
        <w:rPr>
          <w:rFonts w:ascii="Times New Roman" w:hAnsi="Times New Roman" w:cs="Times New Roman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26D83">
        <w:rPr>
          <w:rFonts w:ascii="Times New Roman" w:hAnsi="Times New Roman" w:cs="Times New Roman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B65A23F" w14:textId="26846DCB" w:rsidR="00926D83" w:rsidRPr="00926D83" w:rsidRDefault="00926D83" w:rsidP="005842B5">
      <w:pPr>
        <w:pStyle w:val="2"/>
      </w:pPr>
      <w:bookmarkStart w:id="32" w:name="_Toc84775649"/>
      <w:r w:rsidRPr="00926D83">
        <w:t>4.1.</w:t>
      </w:r>
      <w:r w:rsidR="00AA687C">
        <w:t>12</w:t>
      </w:r>
      <w:r w:rsidRPr="00926D83">
        <w:t>. Требования по стандартизации и унификации</w:t>
      </w:r>
      <w:bookmarkEnd w:id="32"/>
    </w:p>
    <w:p w14:paraId="450E2CD1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926D83">
        <w:rPr>
          <w:rFonts w:ascii="Times New Roman" w:hAnsi="Times New Roman" w:cs="Times New Roman"/>
          <w:sz w:val="24"/>
          <w:szCs w:val="24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926D83">
        <w:rPr>
          <w:rFonts w:ascii="Times New Roman" w:hAnsi="Times New Roman" w:cs="Times New Roman"/>
          <w:sz w:val="24"/>
          <w:szCs w:val="24"/>
        </w:rPr>
        <w:br/>
        <w:t>Для работы с БД должнен использоваться язык запросов SQL в рамках стандарта ANSI SQL-92.</w:t>
      </w:r>
      <w:r w:rsidRPr="00926D83">
        <w:rPr>
          <w:rFonts w:ascii="Times New Roman" w:hAnsi="Times New Roman" w:cs="Times New Roman"/>
          <w:sz w:val="24"/>
          <w:szCs w:val="24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="00057B61" w:rsidRPr="00057B61">
        <w:rPr>
          <w:rFonts w:ascii="Times New Roman" w:hAnsi="Times New Roman" w:cs="Times New Roman"/>
          <w:sz w:val="24"/>
          <w:szCs w:val="24"/>
        </w:rPr>
        <w:t xml:space="preserve">Битрикс24 </w:t>
      </w:r>
      <w:r w:rsidRPr="00926D83">
        <w:rPr>
          <w:rFonts w:ascii="Times New Roman" w:hAnsi="Times New Roman" w:cs="Times New Roman"/>
          <w:sz w:val="24"/>
          <w:szCs w:val="24"/>
        </w:rPr>
        <w:t xml:space="preserve">а также, в случае необходимости, языки программирования </w:t>
      </w:r>
      <w:r w:rsidR="00057B6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57B61" w:rsidRPr="00057B61">
        <w:rPr>
          <w:rFonts w:ascii="Times New Roman" w:hAnsi="Times New Roman" w:cs="Times New Roman"/>
          <w:sz w:val="24"/>
          <w:szCs w:val="24"/>
        </w:rPr>
        <w:t xml:space="preserve">#, </w:t>
      </w:r>
      <w:r w:rsidR="00057B6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926D83">
        <w:rPr>
          <w:rFonts w:ascii="Times New Roman" w:hAnsi="Times New Roman" w:cs="Times New Roman"/>
          <w:sz w:val="24"/>
          <w:szCs w:val="24"/>
        </w:rPr>
        <w:t>.</w:t>
      </w:r>
      <w:r w:rsidRPr="00926D83">
        <w:rPr>
          <w:rFonts w:ascii="Times New Roman" w:hAnsi="Times New Roman" w:cs="Times New Roman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BDA3746" w14:textId="464BF647" w:rsidR="00926D83" w:rsidRPr="00926D83" w:rsidRDefault="00926D83" w:rsidP="005842B5">
      <w:pPr>
        <w:pStyle w:val="2"/>
      </w:pPr>
      <w:bookmarkStart w:id="33" w:name="_Toc84775650"/>
      <w:r w:rsidRPr="00926D83">
        <w:t>4.1.</w:t>
      </w:r>
      <w:r w:rsidR="00AA687C">
        <w:t>13</w:t>
      </w:r>
      <w:r w:rsidRPr="00926D83">
        <w:t>. Дополнительные требования</w:t>
      </w:r>
      <w:bookmarkEnd w:id="33"/>
    </w:p>
    <w:p w14:paraId="0D87611C" w14:textId="77777777" w:rsidR="00926D83" w:rsidRPr="00926D83" w:rsidRDefault="00A036E3" w:rsidP="0092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926D83" w:rsidRPr="00926D83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26D83" w:rsidRPr="00926D83">
        <w:rPr>
          <w:rFonts w:ascii="Times New Roman" w:hAnsi="Times New Roman" w:cs="Times New Roman"/>
          <w:sz w:val="24"/>
          <w:szCs w:val="24"/>
        </w:rPr>
        <w:t xml:space="preserve"> разрабатываться и эксплуатироваться на уже имеющемся у Заказчика аппаратно-техническом комплексе.</w:t>
      </w:r>
      <w:r w:rsidR="00926D83" w:rsidRPr="00926D83">
        <w:rPr>
          <w:rFonts w:ascii="Times New Roman" w:hAnsi="Times New Roman" w:cs="Times New Roman"/>
          <w:sz w:val="24"/>
          <w:szCs w:val="24"/>
        </w:rPr>
        <w:br/>
        <w:t>Необходимо создать отдельные самостоятельные зоны р</w:t>
      </w:r>
      <w:r>
        <w:rPr>
          <w:rFonts w:ascii="Times New Roman" w:hAnsi="Times New Roman" w:cs="Times New Roman"/>
          <w:sz w:val="24"/>
          <w:szCs w:val="24"/>
        </w:rPr>
        <w:t>азработки и тестирования системы</w:t>
      </w:r>
      <w:r w:rsidR="00926D83" w:rsidRPr="00926D83">
        <w:rPr>
          <w:rFonts w:ascii="Times New Roman" w:hAnsi="Times New Roman" w:cs="Times New Roman"/>
          <w:sz w:val="24"/>
          <w:szCs w:val="24"/>
        </w:rPr>
        <w:t>.</w:t>
      </w:r>
      <w:r w:rsidR="00926D83" w:rsidRPr="00926D83">
        <w:rPr>
          <w:rFonts w:ascii="Times New Roman" w:hAnsi="Times New Roman" w:cs="Times New Roman"/>
          <w:sz w:val="24"/>
          <w:szCs w:val="24"/>
        </w:rPr>
        <w:br/>
      </w:r>
      <w:r w:rsidR="00926D83" w:rsidRPr="00926D83">
        <w:rPr>
          <w:rFonts w:ascii="Times New Roman" w:hAnsi="Times New Roman" w:cs="Times New Roman"/>
          <w:sz w:val="24"/>
          <w:szCs w:val="24"/>
        </w:rPr>
        <w:lastRenderedPageBreak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DA51922" w14:textId="05B75A3B" w:rsidR="00926D83" w:rsidRPr="00926D83" w:rsidRDefault="00926D83" w:rsidP="005842B5">
      <w:pPr>
        <w:pStyle w:val="2"/>
      </w:pPr>
      <w:bookmarkStart w:id="34" w:name="_Toc84775651"/>
      <w:r w:rsidRPr="00926D83">
        <w:t>4.1.</w:t>
      </w:r>
      <w:r w:rsidR="00AA687C">
        <w:t>14</w:t>
      </w:r>
      <w:r w:rsidRPr="00926D83">
        <w:t>. Требования безопасности</w:t>
      </w:r>
      <w:bookmarkEnd w:id="34"/>
    </w:p>
    <w:p w14:paraId="61C1FC66" w14:textId="73E87FF2" w:rsidR="00926D83" w:rsidRPr="005C5B88" w:rsidRDefault="00926D83" w:rsidP="00926D83">
      <w:pPr>
        <w:rPr>
          <w:rFonts w:ascii="Times New Roman" w:hAnsi="Times New Roman" w:cs="Times New Roman"/>
          <w:sz w:val="28"/>
          <w:szCs w:val="28"/>
        </w:rPr>
      </w:pPr>
      <w:r w:rsidRPr="00926D83">
        <w:rPr>
          <w:rFonts w:ascii="Times New Roman" w:hAnsi="Times New Roman" w:cs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26D83">
        <w:rPr>
          <w:rFonts w:ascii="Times New Roman" w:hAnsi="Times New Roman" w:cs="Times New Roman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26D83">
        <w:rPr>
          <w:rFonts w:ascii="Times New Roman" w:hAnsi="Times New Roman" w:cs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26D83">
        <w:rPr>
          <w:rFonts w:ascii="Times New Roman" w:hAnsi="Times New Roman" w:cs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26D83">
        <w:rPr>
          <w:rFonts w:ascii="Times New Roman" w:hAnsi="Times New Roman" w:cs="Times New Roman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26D83">
        <w:rPr>
          <w:rFonts w:ascii="Times New Roman" w:hAnsi="Times New Roman" w:cs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926D83">
        <w:rPr>
          <w:rFonts w:ascii="Times New Roman" w:hAnsi="Times New Roman" w:cs="Times New Roman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устройством.</w:t>
      </w:r>
      <w:r w:rsidR="005C5B88">
        <w:rPr>
          <w:rFonts w:ascii="Times New Roman" w:hAnsi="Times New Roman" w:cs="Times New Roman"/>
          <w:sz w:val="24"/>
          <w:szCs w:val="24"/>
        </w:rPr>
        <w:br/>
      </w:r>
      <w:r w:rsidR="00DA22A2">
        <w:rPr>
          <w:rFonts w:ascii="Times New Roman" w:hAnsi="Times New Roman" w:cs="Times New Roman"/>
          <w:sz w:val="24"/>
          <w:szCs w:val="24"/>
        </w:rPr>
        <w:t>Общие требования к безопасности информационных технологий, а также определение м</w:t>
      </w:r>
      <w:r w:rsidR="00DA22A2" w:rsidRPr="00DA22A2">
        <w:rPr>
          <w:rFonts w:ascii="Times New Roman" w:hAnsi="Times New Roman" w:cs="Times New Roman"/>
          <w:sz w:val="24"/>
          <w:szCs w:val="24"/>
        </w:rPr>
        <w:t>етод</w:t>
      </w:r>
      <w:r w:rsidR="00DA22A2">
        <w:rPr>
          <w:rFonts w:ascii="Times New Roman" w:hAnsi="Times New Roman" w:cs="Times New Roman"/>
          <w:sz w:val="24"/>
          <w:szCs w:val="24"/>
        </w:rPr>
        <w:t>ов и средств</w:t>
      </w:r>
      <w:r w:rsidR="00DA22A2" w:rsidRPr="00DA22A2">
        <w:rPr>
          <w:rFonts w:ascii="Times New Roman" w:hAnsi="Times New Roman" w:cs="Times New Roman"/>
          <w:sz w:val="24"/>
          <w:szCs w:val="24"/>
        </w:rPr>
        <w:t xml:space="preserve"> обеспечения безопасности</w:t>
      </w:r>
      <w:r w:rsidR="00DA22A2">
        <w:rPr>
          <w:rFonts w:ascii="Times New Roman" w:hAnsi="Times New Roman" w:cs="Times New Roman"/>
          <w:sz w:val="24"/>
          <w:szCs w:val="24"/>
        </w:rPr>
        <w:t xml:space="preserve">, </w:t>
      </w:r>
      <w:r w:rsidR="00DA22A2" w:rsidRPr="00926D83">
        <w:rPr>
          <w:rFonts w:ascii="Times New Roman" w:hAnsi="Times New Roman" w:cs="Times New Roman"/>
          <w:sz w:val="24"/>
          <w:szCs w:val="24"/>
        </w:rPr>
        <w:t>должно соответствовать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DA22A2">
        <w:rPr>
          <w:rFonts w:ascii="Times New Roman" w:hAnsi="Times New Roman" w:cs="Times New Roman"/>
          <w:sz w:val="24"/>
          <w:szCs w:val="24"/>
        </w:rPr>
        <w:t>ГОСТ Р ИСО/МЭК 15408-1-2012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926D83">
        <w:rPr>
          <w:rFonts w:ascii="Times New Roman" w:hAnsi="Times New Roman" w:cs="Times New Roman"/>
          <w:sz w:val="24"/>
          <w:szCs w:val="24"/>
        </w:rPr>
        <w:t>«</w:t>
      </w:r>
      <w:r w:rsidR="00DA22A2" w:rsidRPr="00DA22A2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1. Введение и общая модель.</w:t>
      </w:r>
      <w:r w:rsidR="00DA22A2" w:rsidRPr="00926D83">
        <w:rPr>
          <w:rFonts w:ascii="Times New Roman" w:hAnsi="Times New Roman" w:cs="Times New Roman"/>
          <w:sz w:val="24"/>
          <w:szCs w:val="24"/>
        </w:rPr>
        <w:t>»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DA22A2">
        <w:rPr>
          <w:rFonts w:ascii="Times New Roman" w:hAnsi="Times New Roman" w:cs="Times New Roman"/>
          <w:sz w:val="24"/>
          <w:szCs w:val="24"/>
        </w:rPr>
        <w:t>ГОСТ Р ИСО/МЭК 15408-</w:t>
      </w:r>
      <w:r w:rsidR="00DA22A2">
        <w:rPr>
          <w:rFonts w:ascii="Times New Roman" w:hAnsi="Times New Roman" w:cs="Times New Roman"/>
          <w:sz w:val="24"/>
          <w:szCs w:val="24"/>
        </w:rPr>
        <w:t>2</w:t>
      </w:r>
      <w:r w:rsidR="00DA22A2" w:rsidRPr="00DA22A2">
        <w:rPr>
          <w:rFonts w:ascii="Times New Roman" w:hAnsi="Times New Roman" w:cs="Times New Roman"/>
          <w:sz w:val="24"/>
          <w:szCs w:val="24"/>
        </w:rPr>
        <w:t>-2012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926D83">
        <w:rPr>
          <w:rFonts w:ascii="Times New Roman" w:hAnsi="Times New Roman" w:cs="Times New Roman"/>
          <w:sz w:val="24"/>
          <w:szCs w:val="24"/>
        </w:rPr>
        <w:t>«</w:t>
      </w:r>
      <w:r w:rsidR="00DA22A2" w:rsidRPr="00DA22A2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2. Функциональные требования безопасности.</w:t>
      </w:r>
      <w:r w:rsidR="00DA22A2" w:rsidRPr="00926D83">
        <w:rPr>
          <w:rFonts w:ascii="Times New Roman" w:hAnsi="Times New Roman" w:cs="Times New Roman"/>
          <w:sz w:val="24"/>
          <w:szCs w:val="24"/>
        </w:rPr>
        <w:t>»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DA22A2">
        <w:rPr>
          <w:rFonts w:ascii="Times New Roman" w:hAnsi="Times New Roman" w:cs="Times New Roman"/>
          <w:sz w:val="24"/>
          <w:szCs w:val="24"/>
        </w:rPr>
        <w:t>ГОСТ Р ИСО/МЭК 15408-</w:t>
      </w:r>
      <w:r w:rsidR="00DA22A2">
        <w:rPr>
          <w:rFonts w:ascii="Times New Roman" w:hAnsi="Times New Roman" w:cs="Times New Roman"/>
          <w:sz w:val="24"/>
          <w:szCs w:val="24"/>
        </w:rPr>
        <w:t>2</w:t>
      </w:r>
      <w:r w:rsidR="00DA22A2" w:rsidRPr="00DA22A2">
        <w:rPr>
          <w:rFonts w:ascii="Times New Roman" w:hAnsi="Times New Roman" w:cs="Times New Roman"/>
          <w:sz w:val="24"/>
          <w:szCs w:val="24"/>
        </w:rPr>
        <w:t>-2012</w:t>
      </w:r>
      <w:r w:rsidR="00DA22A2">
        <w:rPr>
          <w:rFonts w:ascii="Times New Roman" w:hAnsi="Times New Roman" w:cs="Times New Roman"/>
          <w:sz w:val="24"/>
          <w:szCs w:val="24"/>
        </w:rPr>
        <w:t xml:space="preserve"> </w:t>
      </w:r>
      <w:r w:rsidR="00DA22A2" w:rsidRPr="00926D83">
        <w:rPr>
          <w:rFonts w:ascii="Times New Roman" w:hAnsi="Times New Roman" w:cs="Times New Roman"/>
          <w:sz w:val="24"/>
          <w:szCs w:val="24"/>
        </w:rPr>
        <w:t>«</w:t>
      </w:r>
      <w:r w:rsidR="00DA22A2" w:rsidRPr="00DA22A2">
        <w:rPr>
          <w:rFonts w:ascii="Times New Roman" w:hAnsi="Times New Roman" w:cs="Times New Roman"/>
          <w:sz w:val="24"/>
          <w:szCs w:val="24"/>
        </w:rPr>
        <w:t>Информационная технология. Методы и средства обеспечения безопасности. Критерии оценки безопасности информационных технологий. Часть 3. Требования доверия к безопасности.</w:t>
      </w:r>
      <w:r w:rsidR="00DA22A2">
        <w:rPr>
          <w:rFonts w:ascii="Times New Roman" w:hAnsi="Times New Roman" w:cs="Times New Roman"/>
          <w:sz w:val="24"/>
          <w:szCs w:val="24"/>
        </w:rPr>
        <w:t>»</w:t>
      </w:r>
    </w:p>
    <w:p w14:paraId="69FCC718" w14:textId="76280D8C" w:rsidR="00926D83" w:rsidRPr="00926D83" w:rsidRDefault="00926D83" w:rsidP="005842B5">
      <w:pPr>
        <w:pStyle w:val="2"/>
      </w:pPr>
      <w:bookmarkStart w:id="35" w:name="_Toc84775652"/>
      <w:r w:rsidRPr="00926D83">
        <w:t>4.1.</w:t>
      </w:r>
      <w:r w:rsidR="00AA687C">
        <w:t>15</w:t>
      </w:r>
      <w:r w:rsidRPr="00926D83">
        <w:t>. Требования к транспортабельности для подвижных АИС</w:t>
      </w:r>
      <w:bookmarkEnd w:id="35"/>
    </w:p>
    <w:p w14:paraId="216ECF18" w14:textId="77777777" w:rsidR="00926D83" w:rsidRPr="00926D83" w:rsidRDefault="00926D83" w:rsidP="00926D83">
      <w:pPr>
        <w:rPr>
          <w:rFonts w:ascii="Times New Roman" w:hAnsi="Times New Roman" w:cs="Times New Roman"/>
          <w:sz w:val="24"/>
          <w:szCs w:val="24"/>
        </w:rPr>
      </w:pPr>
      <w:r w:rsidRPr="00926D83">
        <w:rPr>
          <w:rFonts w:ascii="Times New Roman" w:hAnsi="Times New Roman" w:cs="Times New Roman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30B8A5C" w14:textId="77777777" w:rsidR="008F4A38" w:rsidRPr="008F4A38" w:rsidRDefault="008F4A38" w:rsidP="005842B5">
      <w:pPr>
        <w:pStyle w:val="2"/>
      </w:pPr>
      <w:bookmarkStart w:id="36" w:name="_Toc84775653"/>
      <w:r w:rsidRPr="008F4A38">
        <w:t>4.2. Требования к функциям, выполняемым системой</w:t>
      </w:r>
      <w:bookmarkEnd w:id="36"/>
    </w:p>
    <w:p w14:paraId="5B0FF8D4" w14:textId="77777777" w:rsidR="005842B5" w:rsidRDefault="008F4A38" w:rsidP="008F4A38">
      <w:pPr>
        <w:rPr>
          <w:rFonts w:ascii="Times New Roman" w:hAnsi="Times New Roman" w:cs="Times New Roman"/>
          <w:sz w:val="24"/>
          <w:szCs w:val="24"/>
        </w:rPr>
      </w:pPr>
      <w:r w:rsidRPr="008F4A38">
        <w:rPr>
          <w:rFonts w:ascii="Times New Roman" w:hAnsi="Times New Roman" w:cs="Times New Roman"/>
          <w:sz w:val="24"/>
          <w:szCs w:val="24"/>
        </w:rPr>
        <w:t>В данном подразделе приводят:</w:t>
      </w:r>
      <w:r w:rsidRPr="008F4A38">
        <w:rPr>
          <w:rFonts w:ascii="Times New Roman" w:hAnsi="Times New Roman" w:cs="Times New Roman"/>
          <w:sz w:val="24"/>
          <w:szCs w:val="24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8F4A38">
        <w:rPr>
          <w:rFonts w:ascii="Times New Roman" w:hAnsi="Times New Roman" w:cs="Times New Roman"/>
          <w:sz w:val="24"/>
          <w:szCs w:val="24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8F4A38">
        <w:rPr>
          <w:rFonts w:ascii="Times New Roman" w:hAnsi="Times New Roman" w:cs="Times New Roman"/>
          <w:sz w:val="24"/>
          <w:szCs w:val="24"/>
        </w:rPr>
        <w:br/>
      </w:r>
      <w:r w:rsidRPr="008F4A38">
        <w:rPr>
          <w:rFonts w:ascii="Times New Roman" w:hAnsi="Times New Roman" w:cs="Times New Roman"/>
          <w:sz w:val="24"/>
          <w:szCs w:val="24"/>
        </w:rPr>
        <w:lastRenderedPageBreak/>
        <w:t>2) временной регламент реализации каждой функции, задачи (или комплекса задач);</w:t>
      </w:r>
      <w:r w:rsidRPr="008F4A38">
        <w:rPr>
          <w:rFonts w:ascii="Times New Roman" w:hAnsi="Times New Roman" w:cs="Times New Roman"/>
          <w:sz w:val="24"/>
          <w:szCs w:val="24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8F4A38">
        <w:rPr>
          <w:rFonts w:ascii="Times New Roman" w:hAnsi="Times New Roman" w:cs="Times New Roman"/>
          <w:sz w:val="24"/>
          <w:szCs w:val="24"/>
        </w:rPr>
        <w:br/>
        <w:t>4) перечень и критерии отказов для каждой функции, по которой задаются требования по надежности.</w:t>
      </w:r>
    </w:p>
    <w:p w14:paraId="760CF6D6" w14:textId="7309D3D1" w:rsidR="008F4A38" w:rsidRPr="008F4A38" w:rsidRDefault="008F4A38" w:rsidP="005842B5">
      <w:pPr>
        <w:pStyle w:val="2"/>
      </w:pPr>
      <w:r w:rsidRPr="008F4A38">
        <w:br/>
      </w:r>
      <w:bookmarkStart w:id="37" w:name="_Toc84775654"/>
      <w:r w:rsidRPr="008F4A38">
        <w:t>4.2.1.1 Перечень функций, задач подлежащей автоматизации</w:t>
      </w:r>
      <w:bookmarkEnd w:id="37"/>
    </w:p>
    <w:tbl>
      <w:tblPr>
        <w:tblW w:w="9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  <w:gridCol w:w="5490"/>
      </w:tblGrid>
      <w:tr w:rsidR="008F4A38" w:rsidRPr="008F4A38" w14:paraId="59ED3F39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A6675C9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7C19E92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</w:tr>
      <w:tr w:rsidR="008F4A38" w:rsidRPr="008F4A38" w14:paraId="36AC8A44" w14:textId="77777777" w:rsidTr="008F4A38">
        <w:tc>
          <w:tcPr>
            <w:tcW w:w="0" w:type="auto"/>
            <w:vMerge w:val="restart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D9F5508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48E0040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8F4A38" w:rsidRPr="008F4A38" w14:paraId="3E03AD2E" w14:textId="77777777" w:rsidTr="008F4A3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4412594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24B4E33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</w:tr>
      <w:tr w:rsidR="008F4A38" w:rsidRPr="008F4A38" w14:paraId="3EBBF764" w14:textId="77777777" w:rsidTr="008F4A3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E178F76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8E75BDC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8F4A38" w:rsidRPr="008F4A38" w14:paraId="203094A5" w14:textId="77777777" w:rsidTr="008F4A38">
        <w:tc>
          <w:tcPr>
            <w:tcW w:w="0" w:type="auto"/>
            <w:vMerge w:val="restart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C0E8374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3D5E7F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8F4A38" w:rsidRPr="008F4A38" w14:paraId="4E9419F0" w14:textId="77777777" w:rsidTr="008F4A3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2C35456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A872B48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8F4A38" w:rsidRPr="008F4A38" w14:paraId="0EAC0FE7" w14:textId="77777777" w:rsidTr="008F4A3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2B3E02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9AC364D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Поддержка медленно меняющихся измерений</w:t>
            </w:r>
          </w:p>
        </w:tc>
      </w:tr>
      <w:tr w:rsidR="008F4A38" w:rsidRPr="008F4A38" w14:paraId="2B6EAADC" w14:textId="77777777" w:rsidTr="008F4A38">
        <w:tc>
          <w:tcPr>
            <w:tcW w:w="0" w:type="auto"/>
            <w:vMerge w:val="restart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9EAC1E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E1E4CA2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8F4A38" w:rsidRPr="008F4A38" w14:paraId="73B1A2CC" w14:textId="77777777" w:rsidTr="008F4A3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F9D82C0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8ADEEDE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00BF5863" w14:textId="77777777" w:rsidR="008F4A38" w:rsidRPr="008F4A38" w:rsidRDefault="008F4A38" w:rsidP="005842B5">
      <w:pPr>
        <w:pStyle w:val="2"/>
      </w:pPr>
      <w:r w:rsidRPr="008F4A38">
        <w:br/>
      </w:r>
      <w:bookmarkStart w:id="38" w:name="_Toc84775655"/>
      <w:r w:rsidRPr="008F4A38">
        <w:t>4.2.1.2 Временной регламент реализации каждой функции, задачи</w:t>
      </w:r>
      <w:bookmarkEnd w:id="38"/>
    </w:p>
    <w:tbl>
      <w:tblPr>
        <w:tblW w:w="9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5"/>
        <w:gridCol w:w="4633"/>
      </w:tblGrid>
      <w:tr w:rsidR="008F4A38" w:rsidRPr="008F4A38" w14:paraId="6D73F894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7AE6D36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9A080A5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Требования к временному регламенту</w:t>
            </w:r>
          </w:p>
        </w:tc>
      </w:tr>
      <w:tr w:rsidR="008F4A38" w:rsidRPr="008F4A38" w14:paraId="298B04C6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5144047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4F296A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8F4A38" w:rsidRPr="008F4A38" w14:paraId="5357D614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542F3EC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4949654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8F4A38" w:rsidRPr="008F4A38" w14:paraId="358779C2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BBC94A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C9EDCC0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8F4A38" w:rsidRPr="008F4A38" w14:paraId="57635D4A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956D04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2822F7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8F4A38" w:rsidRPr="008F4A38" w14:paraId="77152D86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9FECC29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EEAF71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8F4A38" w:rsidRPr="008F4A38" w14:paraId="3879326A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2807288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Поддержка медленно меняющихся измерений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4B680D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8F4A38" w:rsidRPr="008F4A38" w14:paraId="5E65AF3B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C8FDE7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656E39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8F4A38" w:rsidRPr="008F4A38" w14:paraId="734A205F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E005E0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F24D69C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DC8C688" w14:textId="77777777" w:rsidR="008F4A38" w:rsidRPr="008F4A38" w:rsidRDefault="008F4A38" w:rsidP="005842B5">
      <w:pPr>
        <w:pStyle w:val="2"/>
      </w:pPr>
      <w:r w:rsidRPr="008F4A38">
        <w:br/>
      </w:r>
      <w:bookmarkStart w:id="39" w:name="_Toc84775656"/>
      <w:r w:rsidRPr="008F4A38">
        <w:t>4.2.1.3 Требования к качеству реализации функций, задач</w:t>
      </w:r>
      <w:bookmarkEnd w:id="39"/>
    </w:p>
    <w:tbl>
      <w:tblPr>
        <w:tblW w:w="9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2"/>
        <w:gridCol w:w="2211"/>
        <w:gridCol w:w="3325"/>
      </w:tblGrid>
      <w:tr w:rsidR="008F4A38" w:rsidRPr="008F4A38" w14:paraId="0417D5FA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A755083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Задача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19E63DE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Форма представления выходной информации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46A10EA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Характеристики точности и времени выполнения</w:t>
            </w:r>
          </w:p>
        </w:tc>
      </w:tr>
      <w:tr w:rsidR="008F4A38" w:rsidRPr="008F4A38" w14:paraId="02F1B470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17879B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5E132AD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 стандарте интерфейса ETL средства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B61D33D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Определяется регламентом эксплуатации</w:t>
            </w:r>
          </w:p>
        </w:tc>
      </w:tr>
      <w:tr w:rsidR="008F4A38" w:rsidRPr="008F4A38" w14:paraId="39DECA02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DA3E809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последовательности выполнения процессов сбора, </w:t>
            </w:r>
            <w:r w:rsidRPr="005842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обработки и загрузки данных (регламентов загрузки данных)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4094F5A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436155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Определяется регламентом эксплуатации</w:t>
            </w:r>
          </w:p>
        </w:tc>
      </w:tr>
      <w:tr w:rsidR="008F4A38" w:rsidRPr="008F4A38" w14:paraId="759EB00D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2F8892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3B2F35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 стандарте интерфейса ETL средства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32D22DA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Определяется регламентом эксплуатации</w:t>
            </w:r>
          </w:p>
        </w:tc>
      </w:tr>
      <w:tr w:rsidR="008F4A38" w:rsidRPr="008F4A38" w14:paraId="52E6841E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3D4DF07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87D0D7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Текстовый файл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07BA7F0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Запуск должен производится точно по установленному расписанию</w:t>
            </w:r>
          </w:p>
        </w:tc>
      </w:tr>
      <w:tr w:rsidR="008F4A38" w:rsidRPr="008F4A38" w14:paraId="05F34D36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0675C52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84DA56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5D05FAD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Данные должны быть преобразованы для загрузки в структуры модели ХД.</w:t>
            </w:r>
            <w:r w:rsidR="004227B3" w:rsidRPr="005842B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Не более 2 часов</w:t>
            </w:r>
          </w:p>
        </w:tc>
      </w:tr>
      <w:tr w:rsidR="008F4A38" w:rsidRPr="008F4A38" w14:paraId="2420D1BB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1E5D087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Поддержка медленно меняющихся измерений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87DC8EC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C91E592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F4A38" w:rsidRPr="008F4A38" w14:paraId="5976CC9C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A1AB58C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DB381B2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A83483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8F4A38" w:rsidRPr="008F4A38" w14:paraId="7758AD8F" w14:textId="77777777" w:rsidTr="008F4A38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D9459F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F4BEB4F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Текстовый файл, оконное сообщение, email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E8F37B4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007377E" w14:textId="77777777" w:rsidR="008F4A38" w:rsidRPr="008F4A38" w:rsidRDefault="008F4A38" w:rsidP="005842B5">
      <w:pPr>
        <w:pStyle w:val="2"/>
      </w:pPr>
      <w:r w:rsidRPr="008F4A38">
        <w:br/>
      </w:r>
      <w:bookmarkStart w:id="40" w:name="_Toc84775657"/>
      <w:r w:rsidRPr="008F4A38">
        <w:t>4.2.1.4 Перечень критериев отказа для каждой функции</w:t>
      </w:r>
      <w:bookmarkEnd w:id="40"/>
    </w:p>
    <w:tbl>
      <w:tblPr>
        <w:tblW w:w="9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2117"/>
        <w:gridCol w:w="2027"/>
        <w:gridCol w:w="1951"/>
      </w:tblGrid>
      <w:tr w:rsidR="008F4A38" w:rsidRPr="008F4A38" w14:paraId="11A08768" w14:textId="77777777" w:rsidTr="004227B3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FE8B005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CB58217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Критерии отказа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A4C70C4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Время восстановления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18EE2D2" w14:textId="77777777" w:rsidR="008F4A38" w:rsidRPr="005842B5" w:rsidRDefault="008F4A38" w:rsidP="008F4A3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Коэффициент готовности</w:t>
            </w:r>
          </w:p>
        </w:tc>
      </w:tr>
      <w:tr w:rsidR="008F4A38" w:rsidRPr="008F4A38" w14:paraId="55BE44DE" w14:textId="77777777" w:rsidTr="004227B3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67750A9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A5E3FDB" w14:textId="77777777" w:rsidR="008F4A38" w:rsidRPr="005842B5" w:rsidRDefault="004227B3" w:rsidP="004227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CC493F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8 часов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C6C6728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8F4A38" w:rsidRPr="008F4A38" w14:paraId="77CFBBF8" w14:textId="77777777" w:rsidTr="004227B3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F64E298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C55DB47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4CA0895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12 часов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5B83B82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</w:tr>
      <w:tr w:rsidR="008F4A38" w:rsidRPr="008F4A38" w14:paraId="5AF9C525" w14:textId="77777777" w:rsidTr="004227B3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76B1FD0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3B05F2E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04041DB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12 часов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C2B0F61" w14:textId="77777777" w:rsidR="008F4A38" w:rsidRPr="005842B5" w:rsidRDefault="008F4A38" w:rsidP="008F4A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42B5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</w:tr>
    </w:tbl>
    <w:p w14:paraId="3B0CFA8D" w14:textId="77777777" w:rsidR="008F4A38" w:rsidRPr="008F4A38" w:rsidRDefault="008F4A38" w:rsidP="008F4A38">
      <w:pPr>
        <w:rPr>
          <w:rFonts w:ascii="Times New Roman" w:hAnsi="Times New Roman" w:cs="Times New Roman"/>
          <w:sz w:val="24"/>
          <w:szCs w:val="24"/>
        </w:rPr>
      </w:pPr>
      <w:r w:rsidRPr="008F4A38">
        <w:rPr>
          <w:rFonts w:ascii="Times New Roman" w:hAnsi="Times New Roman" w:cs="Times New Roman"/>
          <w:sz w:val="24"/>
          <w:szCs w:val="24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7A3AA72B" w14:textId="77777777" w:rsidR="00CD2EBF" w:rsidRPr="00CD2EBF" w:rsidRDefault="00CD2EBF" w:rsidP="005842B5">
      <w:pPr>
        <w:pStyle w:val="2"/>
      </w:pPr>
      <w:bookmarkStart w:id="41" w:name="_Toc84775658"/>
      <w:r w:rsidRPr="00CD2EBF">
        <w:t>4.3.1 Требования к математическому обеспечению</w:t>
      </w:r>
      <w:bookmarkEnd w:id="41"/>
    </w:p>
    <w:p w14:paraId="372C26B7" w14:textId="17891159" w:rsidR="00CD2EBF" w:rsidRPr="00CD2EBF" w:rsidRDefault="002F7AE8" w:rsidP="00CD2EBF">
      <w:pPr>
        <w:rPr>
          <w:rFonts w:ascii="Times New Roman" w:hAnsi="Times New Roman" w:cs="Times New Roman"/>
          <w:sz w:val="24"/>
          <w:szCs w:val="24"/>
        </w:rPr>
      </w:pPr>
      <w:r w:rsidRPr="00FD1E85">
        <w:rPr>
          <w:rFonts w:ascii="Times New Roman" w:hAnsi="Times New Roman" w:cs="Times New Roman"/>
          <w:sz w:val="24"/>
          <w:szCs w:val="24"/>
        </w:rPr>
        <w:t>Интеграция базовых мат</w:t>
      </w:r>
      <w:r w:rsidR="00FD1E85">
        <w:rPr>
          <w:rFonts w:ascii="Times New Roman" w:hAnsi="Times New Roman" w:cs="Times New Roman"/>
          <w:sz w:val="24"/>
          <w:szCs w:val="24"/>
        </w:rPr>
        <w:t xml:space="preserve">ематических </w:t>
      </w:r>
      <w:r w:rsidRPr="00FD1E85">
        <w:rPr>
          <w:rFonts w:ascii="Times New Roman" w:hAnsi="Times New Roman" w:cs="Times New Roman"/>
          <w:sz w:val="24"/>
          <w:szCs w:val="24"/>
        </w:rPr>
        <w:t>функции</w:t>
      </w:r>
      <w:r w:rsidR="00FD1E85">
        <w:rPr>
          <w:rFonts w:ascii="Times New Roman" w:hAnsi="Times New Roman" w:cs="Times New Roman"/>
          <w:sz w:val="24"/>
          <w:szCs w:val="24"/>
        </w:rPr>
        <w:t xml:space="preserve"> для формирования графических отчётов.</w:t>
      </w:r>
    </w:p>
    <w:p w14:paraId="33D60B54" w14:textId="77777777" w:rsidR="00CD2EBF" w:rsidRPr="00CD2EBF" w:rsidRDefault="00CD2EBF" w:rsidP="005842B5">
      <w:pPr>
        <w:pStyle w:val="2"/>
      </w:pPr>
      <w:bookmarkStart w:id="42" w:name="_Toc84775659"/>
      <w:r w:rsidRPr="00CD2EBF">
        <w:t>4.3.2. Требования к информационному обеспечению</w:t>
      </w:r>
      <w:bookmarkEnd w:id="42"/>
    </w:p>
    <w:p w14:paraId="357D6EFB" w14:textId="77777777" w:rsidR="00CD2EBF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Приводятся требования:</w:t>
      </w:r>
      <w:r w:rsidRPr="00CD2EBF">
        <w:rPr>
          <w:rFonts w:ascii="Times New Roman" w:hAnsi="Times New Roman" w:cs="Times New Roman"/>
          <w:sz w:val="24"/>
          <w:szCs w:val="24"/>
        </w:rPr>
        <w:br/>
        <w:t>1) к составу, структуре и способам организации данных в системе;</w:t>
      </w:r>
      <w:r w:rsidRPr="00CD2EBF">
        <w:rPr>
          <w:rFonts w:ascii="Times New Roman" w:hAnsi="Times New Roman" w:cs="Times New Roman"/>
          <w:sz w:val="24"/>
          <w:szCs w:val="24"/>
        </w:rPr>
        <w:br/>
        <w:t>2) к информационному обмену между компонентами системы;</w:t>
      </w:r>
      <w:r w:rsidRPr="00CD2EBF">
        <w:rPr>
          <w:rFonts w:ascii="Times New Roman" w:hAnsi="Times New Roman" w:cs="Times New Roman"/>
          <w:sz w:val="24"/>
          <w:szCs w:val="24"/>
        </w:rPr>
        <w:br/>
        <w:t>3) к информационной совместимости со смежными системами;</w:t>
      </w:r>
      <w:r w:rsidRPr="00CD2EBF">
        <w:rPr>
          <w:rFonts w:ascii="Times New Roman" w:hAnsi="Times New Roman" w:cs="Times New Roman"/>
          <w:sz w:val="24"/>
          <w:szCs w:val="24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CD2EBF">
        <w:rPr>
          <w:rFonts w:ascii="Times New Roman" w:hAnsi="Times New Roman" w:cs="Times New Roman"/>
          <w:sz w:val="24"/>
          <w:szCs w:val="24"/>
        </w:rPr>
        <w:br/>
        <w:t>5) по применению систем управления базами данных;</w:t>
      </w:r>
      <w:r w:rsidRPr="00CD2EBF">
        <w:rPr>
          <w:rFonts w:ascii="Times New Roman" w:hAnsi="Times New Roman" w:cs="Times New Roman"/>
          <w:sz w:val="24"/>
          <w:szCs w:val="24"/>
        </w:rPr>
        <w:br/>
        <w:t>6) к структуре процесса сбора, обработки, передачи данных в системе и представлению данных;</w:t>
      </w:r>
      <w:r w:rsidRPr="00CD2EBF">
        <w:rPr>
          <w:rFonts w:ascii="Times New Roman" w:hAnsi="Times New Roman" w:cs="Times New Roman"/>
          <w:sz w:val="24"/>
          <w:szCs w:val="24"/>
        </w:rPr>
        <w:br/>
        <w:t>7) к защите данных от разрушений при авариях и сбоях в электропитании системы;</w:t>
      </w:r>
      <w:r w:rsidRPr="00CD2EBF">
        <w:rPr>
          <w:rFonts w:ascii="Times New Roman" w:hAnsi="Times New Roman" w:cs="Times New Roman"/>
          <w:sz w:val="24"/>
          <w:szCs w:val="24"/>
        </w:rPr>
        <w:br/>
        <w:t>8) к контролю, хранению, обновлению и восстановлению данных;</w:t>
      </w:r>
      <w:r w:rsidRPr="00CD2EBF">
        <w:rPr>
          <w:rFonts w:ascii="Times New Roman" w:hAnsi="Times New Roman" w:cs="Times New Roman"/>
          <w:sz w:val="24"/>
          <w:szCs w:val="24"/>
        </w:rPr>
        <w:br/>
        <w:t>9) к процедуре придания юридической силы документам, продуцируемым техническими средствами АС (в соответствии с ГОСТ 6.10.4).</w:t>
      </w:r>
    </w:p>
    <w:p w14:paraId="4997594F" w14:textId="77777777" w:rsidR="006273F4" w:rsidRPr="006273F4" w:rsidRDefault="00CD2EBF" w:rsidP="006273F4">
      <w:pPr>
        <w:pStyle w:val="2"/>
        <w:rPr>
          <w:rStyle w:val="20"/>
          <w:b/>
        </w:rPr>
      </w:pPr>
      <w:bookmarkStart w:id="43" w:name="_Toc84775660"/>
      <w:r w:rsidRPr="006273F4">
        <w:rPr>
          <w:rStyle w:val="20"/>
          <w:b/>
        </w:rPr>
        <w:t>4.3.2.1. Требования к составу, структуре и способам организации данных в системе</w:t>
      </w:r>
      <w:bookmarkEnd w:id="43"/>
    </w:p>
    <w:p w14:paraId="137F23F1" w14:textId="5BC1C76D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Структура хранения данных в КХД должна состоять из следующих основных областей:</w:t>
      </w:r>
      <w:r w:rsidRPr="00CD2EBF">
        <w:rPr>
          <w:rFonts w:ascii="Times New Roman" w:hAnsi="Times New Roman" w:cs="Times New Roman"/>
          <w:sz w:val="24"/>
          <w:szCs w:val="24"/>
        </w:rPr>
        <w:br/>
        <w:t>- область временного хранения данных;</w:t>
      </w:r>
      <w:r w:rsidRPr="00CD2EBF">
        <w:rPr>
          <w:rFonts w:ascii="Times New Roman" w:hAnsi="Times New Roman" w:cs="Times New Roman"/>
          <w:sz w:val="24"/>
          <w:szCs w:val="24"/>
        </w:rPr>
        <w:br/>
        <w:t>- область постоянного хранения данных;</w:t>
      </w:r>
      <w:r w:rsidRPr="00CD2EBF">
        <w:rPr>
          <w:rFonts w:ascii="Times New Roman" w:hAnsi="Times New Roman" w:cs="Times New Roman"/>
          <w:sz w:val="24"/>
          <w:szCs w:val="24"/>
        </w:rPr>
        <w:br/>
        <w:t>- область витрин данных.</w:t>
      </w:r>
      <w:r w:rsidRPr="00CD2EBF">
        <w:rPr>
          <w:rFonts w:ascii="Times New Roman" w:hAnsi="Times New Roman" w:cs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CD2EBF">
        <w:rPr>
          <w:rFonts w:ascii="Times New Roman" w:hAnsi="Times New Roman" w:cs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="006273F4">
        <w:rPr>
          <w:rFonts w:ascii="Times New Roman" w:hAnsi="Times New Roman" w:cs="Times New Roman"/>
          <w:sz w:val="24"/>
          <w:szCs w:val="24"/>
        </w:rPr>
        <w:br/>
      </w:r>
    </w:p>
    <w:p w14:paraId="340C7724" w14:textId="77777777" w:rsidR="006273F4" w:rsidRDefault="006273F4" w:rsidP="00CD2EBF">
      <w:pPr>
        <w:rPr>
          <w:rFonts w:ascii="Times New Roman" w:hAnsi="Times New Roman" w:cs="Times New Roman"/>
          <w:sz w:val="24"/>
          <w:szCs w:val="24"/>
        </w:rPr>
      </w:pPr>
    </w:p>
    <w:p w14:paraId="6A1C5F75" w14:textId="7F7B2B9E" w:rsidR="006273F4" w:rsidRDefault="00CD2EBF" w:rsidP="006273F4">
      <w:pPr>
        <w:pStyle w:val="2"/>
        <w:rPr>
          <w:rStyle w:val="20"/>
          <w:b/>
        </w:rPr>
      </w:pPr>
      <w:bookmarkStart w:id="44" w:name="_Toc84775661"/>
      <w:r w:rsidRPr="006273F4">
        <w:rPr>
          <w:rStyle w:val="20"/>
          <w:b/>
        </w:rPr>
        <w:t>4.3.2.2. Требования к информационному обмену между компонентами системы</w:t>
      </w:r>
      <w:bookmarkEnd w:id="44"/>
    </w:p>
    <w:p w14:paraId="334556DE" w14:textId="77777777" w:rsidR="006273F4" w:rsidRPr="006273F4" w:rsidRDefault="006273F4" w:rsidP="006273F4"/>
    <w:p w14:paraId="28176861" w14:textId="203B3A59" w:rsidR="00CD2EBF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lastRenderedPageBreak/>
        <w:t xml:space="preserve">Информационный обмен между </w:t>
      </w:r>
      <w:r w:rsidRPr="00FD1E85">
        <w:rPr>
          <w:rFonts w:ascii="Times New Roman" w:hAnsi="Times New Roman" w:cs="Times New Roman"/>
          <w:sz w:val="24"/>
          <w:szCs w:val="24"/>
        </w:rPr>
        <w:t xml:space="preserve">компонентами системы </w:t>
      </w:r>
      <w:r w:rsidR="00FD1E85" w:rsidRPr="00FD1E85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FD1E85">
        <w:rPr>
          <w:rFonts w:ascii="Times New Roman" w:hAnsi="Times New Roman" w:cs="Times New Roman"/>
          <w:sz w:val="24"/>
          <w:szCs w:val="24"/>
        </w:rPr>
        <w:t xml:space="preserve"> должен</w:t>
      </w:r>
      <w:r w:rsidRPr="00CD2EBF">
        <w:rPr>
          <w:rFonts w:ascii="Times New Roman" w:hAnsi="Times New Roman" w:cs="Times New Roman"/>
          <w:sz w:val="24"/>
          <w:szCs w:val="24"/>
        </w:rPr>
        <w:t xml:space="preserve"> быть реализован следующим образом:</w:t>
      </w:r>
    </w:p>
    <w:tbl>
      <w:tblPr>
        <w:tblW w:w="9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1"/>
        <w:gridCol w:w="2252"/>
        <w:gridCol w:w="1834"/>
        <w:gridCol w:w="2561"/>
      </w:tblGrid>
      <w:tr w:rsidR="00CD2EBF" w:rsidRPr="00CD2EBF" w14:paraId="466C175C" w14:textId="77777777" w:rsidTr="00CD2EBF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50C18DF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C22EF5D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345A025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11D91B8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CD2EBF" w:rsidRPr="00CD2EBF" w14:paraId="11DC25EB" w14:textId="77777777" w:rsidTr="00CD2EBF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BC90441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9B517AB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359BDBC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4D09B21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CD2EBF" w:rsidRPr="00CD2EBF" w14:paraId="750B296C" w14:textId="77777777" w:rsidTr="00CD2EBF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5A7758C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4555925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949BFC1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D4E0463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CD2EBF" w:rsidRPr="00CD2EBF" w14:paraId="443D5B5D" w14:textId="77777777" w:rsidTr="00CD2EBF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840FDCF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055C57F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5863DB3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9F9EE72" w14:textId="77777777" w:rsidR="00CD2EBF" w:rsidRPr="00786EC6" w:rsidRDefault="00CD2EBF" w:rsidP="00CD2E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6EC6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3BDDB46B" w14:textId="77777777" w:rsidR="006273F4" w:rsidRDefault="006273F4" w:rsidP="00CD2EBF">
      <w:pPr>
        <w:rPr>
          <w:rFonts w:ascii="Times New Roman" w:hAnsi="Times New Roman" w:cs="Times New Roman"/>
          <w:sz w:val="24"/>
          <w:szCs w:val="24"/>
        </w:rPr>
      </w:pPr>
    </w:p>
    <w:p w14:paraId="3A0D100D" w14:textId="73184DB3" w:rsidR="006273F4" w:rsidRPr="006273F4" w:rsidRDefault="00CD2EBF" w:rsidP="006273F4">
      <w:pPr>
        <w:pStyle w:val="2"/>
        <w:rPr>
          <w:rStyle w:val="20"/>
          <w:b/>
        </w:rPr>
      </w:pPr>
      <w:bookmarkStart w:id="45" w:name="_Toc84775662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3</w:t>
      </w:r>
      <w:r w:rsidRPr="006273F4">
        <w:rPr>
          <w:rStyle w:val="20"/>
          <w:b/>
        </w:rPr>
        <w:t>. Требования по использованию классификаторов, унифицированных документов и классификаторов</w:t>
      </w:r>
      <w:bookmarkEnd w:id="45"/>
    </w:p>
    <w:p w14:paraId="065256A1" w14:textId="77777777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D2EBF">
        <w:rPr>
          <w:rFonts w:ascii="Times New Roman" w:hAnsi="Times New Roman" w:cs="Times New Roman"/>
          <w:sz w:val="24"/>
          <w:szCs w:val="24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CD2EBF">
        <w:rPr>
          <w:rFonts w:ascii="Times New Roman" w:hAnsi="Times New Roman" w:cs="Times New Roman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13EE407B" w14:textId="23FCBA1F" w:rsidR="006273F4" w:rsidRPr="006273F4" w:rsidRDefault="00CD2EBF" w:rsidP="006273F4">
      <w:pPr>
        <w:pStyle w:val="2"/>
        <w:rPr>
          <w:rStyle w:val="20"/>
          <w:b/>
        </w:rPr>
      </w:pPr>
      <w:bookmarkStart w:id="46" w:name="_Toc84775663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4</w:t>
      </w:r>
      <w:r w:rsidRPr="006273F4">
        <w:rPr>
          <w:rStyle w:val="20"/>
          <w:b/>
        </w:rPr>
        <w:t>. Требования по применению систем управления базами данных</w:t>
      </w:r>
      <w:bookmarkEnd w:id="46"/>
    </w:p>
    <w:p w14:paraId="3179CBB6" w14:textId="79D9597F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 xml:space="preserve">Для реализации подсистемы хранения данных должна использоваться промышленная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CD2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CD2EBF">
        <w:rPr>
          <w:rFonts w:ascii="Times New Roman" w:hAnsi="Times New Roman" w:cs="Times New Roman"/>
          <w:sz w:val="24"/>
          <w:szCs w:val="24"/>
        </w:rPr>
        <w:t>.</w:t>
      </w:r>
    </w:p>
    <w:p w14:paraId="2365CB21" w14:textId="6C6500B7" w:rsidR="006273F4" w:rsidRPr="006273F4" w:rsidRDefault="00CD2EBF" w:rsidP="006273F4">
      <w:pPr>
        <w:pStyle w:val="2"/>
        <w:rPr>
          <w:rStyle w:val="20"/>
          <w:b/>
        </w:rPr>
      </w:pPr>
      <w:bookmarkStart w:id="47" w:name="_Toc84775664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5</w:t>
      </w:r>
      <w:r w:rsidRPr="006273F4">
        <w:rPr>
          <w:rStyle w:val="20"/>
          <w:b/>
        </w:rPr>
        <w:t>. Требования к структуре процесса сбора, обработки, передачи данных в системе и представлению данных</w:t>
      </w:r>
      <w:bookmarkEnd w:id="47"/>
    </w:p>
    <w:p w14:paraId="557404DB" w14:textId="77777777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 Разработка технического проекта».</w:t>
      </w:r>
    </w:p>
    <w:p w14:paraId="207CBCA0" w14:textId="3DDC6702" w:rsidR="006273F4" w:rsidRPr="006273F4" w:rsidRDefault="00CD2EBF" w:rsidP="006273F4">
      <w:pPr>
        <w:pStyle w:val="2"/>
        <w:rPr>
          <w:rStyle w:val="20"/>
          <w:b/>
        </w:rPr>
      </w:pPr>
      <w:bookmarkStart w:id="48" w:name="_Toc84775665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6</w:t>
      </w:r>
      <w:r w:rsidRPr="006273F4">
        <w:rPr>
          <w:rStyle w:val="20"/>
          <w:b/>
        </w:rPr>
        <w:t>. Требования к защите данных от разрушений при авариях и сбоях в электропитании системы</w:t>
      </w:r>
      <w:bookmarkEnd w:id="48"/>
    </w:p>
    <w:p w14:paraId="29728237" w14:textId="068DF77A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lastRenderedPageBreak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D2EBF">
        <w:rPr>
          <w:rFonts w:ascii="Times New Roman" w:hAnsi="Times New Roman" w:cs="Times New Roman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78F7FC1" w14:textId="11C325CD" w:rsidR="006273F4" w:rsidRPr="006273F4" w:rsidRDefault="00CD2EBF" w:rsidP="006273F4">
      <w:pPr>
        <w:pStyle w:val="2"/>
        <w:rPr>
          <w:rStyle w:val="20"/>
          <w:b/>
        </w:rPr>
      </w:pPr>
      <w:bookmarkStart w:id="49" w:name="_Toc84775666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7</w:t>
      </w:r>
      <w:r w:rsidRPr="006273F4">
        <w:rPr>
          <w:rStyle w:val="20"/>
          <w:b/>
        </w:rPr>
        <w:t>. Требования к контролю, хранению, обновлению и восстановлению данных</w:t>
      </w:r>
      <w:bookmarkEnd w:id="49"/>
    </w:p>
    <w:p w14:paraId="5B604C20" w14:textId="77777777" w:rsidR="006273F4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К контролю данных предъявляются следующие требования:</w:t>
      </w:r>
      <w:r w:rsidRPr="00CD2EBF">
        <w:rPr>
          <w:rFonts w:ascii="Times New Roman" w:hAnsi="Times New Roman" w:cs="Times New Roman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D2EBF">
        <w:rPr>
          <w:rFonts w:ascii="Times New Roman" w:hAnsi="Times New Roman" w:cs="Times New Roman"/>
          <w:sz w:val="24"/>
          <w:szCs w:val="24"/>
        </w:rPr>
        <w:br/>
        <w:t>К хранению данных предъявляются следующие требования:</w:t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FD1E85">
        <w:rPr>
          <w:rFonts w:ascii="Times New Roman" w:hAnsi="Times New Roman" w:cs="Times New Roman"/>
          <w:sz w:val="24"/>
          <w:szCs w:val="24"/>
        </w:rPr>
        <w:t xml:space="preserve">- хранение исторических данных в системе должно производиться не более чем за </w:t>
      </w:r>
      <w:r w:rsidR="00FD1E85" w:rsidRPr="00FD1E85">
        <w:rPr>
          <w:rFonts w:ascii="Times New Roman" w:hAnsi="Times New Roman" w:cs="Times New Roman"/>
          <w:sz w:val="24"/>
          <w:szCs w:val="24"/>
        </w:rPr>
        <w:t>10</w:t>
      </w:r>
      <w:r w:rsidRPr="00FD1E85">
        <w:rPr>
          <w:rFonts w:ascii="Times New Roman" w:hAnsi="Times New Roman" w:cs="Times New Roman"/>
          <w:sz w:val="24"/>
          <w:szCs w:val="24"/>
        </w:rPr>
        <w:t xml:space="preserve"> (</w:t>
      </w:r>
      <w:r w:rsidR="00FD1E85">
        <w:rPr>
          <w:rFonts w:ascii="Times New Roman" w:hAnsi="Times New Roman" w:cs="Times New Roman"/>
          <w:sz w:val="24"/>
          <w:szCs w:val="24"/>
        </w:rPr>
        <w:t>десять</w:t>
      </w:r>
      <w:r w:rsidRPr="00FD1E85">
        <w:rPr>
          <w:rFonts w:ascii="Times New Roman" w:hAnsi="Times New Roman" w:cs="Times New Roman"/>
          <w:sz w:val="24"/>
          <w:szCs w:val="24"/>
        </w:rPr>
        <w:t>) предыдущих лет. По истечению данного срока данные должны переходить в архив;</w:t>
      </w:r>
      <w:r w:rsidRPr="00FD1E85">
        <w:rPr>
          <w:rFonts w:ascii="Times New Roman" w:hAnsi="Times New Roman" w:cs="Times New Roman"/>
          <w:sz w:val="24"/>
          <w:szCs w:val="24"/>
        </w:rPr>
        <w:br/>
        <w:t xml:space="preserve">- исторические данные, превышающие </w:t>
      </w:r>
      <w:r w:rsidR="00FD1E85" w:rsidRPr="00FD1E85">
        <w:rPr>
          <w:rFonts w:ascii="Times New Roman" w:hAnsi="Times New Roman" w:cs="Times New Roman"/>
          <w:sz w:val="24"/>
          <w:szCs w:val="24"/>
        </w:rPr>
        <w:t>десятилетний</w:t>
      </w:r>
      <w:r w:rsidRPr="00FD1E85">
        <w:rPr>
          <w:rFonts w:ascii="Times New Roman" w:hAnsi="Times New Roman" w:cs="Times New Roman"/>
          <w:sz w:val="24"/>
          <w:szCs w:val="24"/>
        </w:rPr>
        <w:t xml:space="preserve"> порог, должны храниться на </w:t>
      </w:r>
      <w:r w:rsidR="00FD1E85" w:rsidRPr="00FD1E85">
        <w:rPr>
          <w:rFonts w:ascii="Times New Roman" w:hAnsi="Times New Roman" w:cs="Times New Roman"/>
          <w:sz w:val="24"/>
          <w:szCs w:val="24"/>
        </w:rPr>
        <w:t>дисков</w:t>
      </w:r>
      <w:r w:rsidR="00FD1E85">
        <w:rPr>
          <w:rFonts w:ascii="Times New Roman" w:hAnsi="Times New Roman" w:cs="Times New Roman"/>
          <w:sz w:val="24"/>
          <w:szCs w:val="24"/>
        </w:rPr>
        <w:t>ом</w:t>
      </w:r>
      <w:r w:rsidR="00FD1E85" w:rsidRPr="00FD1E85">
        <w:rPr>
          <w:rFonts w:ascii="Times New Roman" w:hAnsi="Times New Roman" w:cs="Times New Roman"/>
          <w:sz w:val="24"/>
          <w:szCs w:val="24"/>
        </w:rPr>
        <w:t xml:space="preserve"> </w:t>
      </w:r>
      <w:r w:rsidRPr="00FD1E85">
        <w:rPr>
          <w:rFonts w:ascii="Times New Roman" w:hAnsi="Times New Roman" w:cs="Times New Roman"/>
          <w:sz w:val="24"/>
          <w:szCs w:val="24"/>
        </w:rPr>
        <w:t>массиве с возможностью их восстановления.</w:t>
      </w:r>
      <w:r w:rsidRPr="00CD2EBF">
        <w:rPr>
          <w:rFonts w:ascii="Times New Roman" w:hAnsi="Times New Roman" w:cs="Times New Roman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CD2EBF">
        <w:rPr>
          <w:rFonts w:ascii="Times New Roman" w:hAnsi="Times New Roman" w:cs="Times New Roman"/>
          <w:sz w:val="24"/>
          <w:szCs w:val="24"/>
        </w:rPr>
        <w:br/>
        <w:t xml:space="preserve">- для сервера сбора, обработки и загрузки данных необходимо обеспечить резервное </w:t>
      </w:r>
      <w:r w:rsidRPr="00E9283E">
        <w:rPr>
          <w:rFonts w:ascii="Times New Roman" w:hAnsi="Times New Roman" w:cs="Times New Roman"/>
          <w:sz w:val="24"/>
          <w:szCs w:val="24"/>
        </w:rPr>
        <w:t>копирование его бинарных файлов (Home) раз в 2 недели и хранение копии на протяжении 2-х месяцев;</w:t>
      </w:r>
      <w:r w:rsidRPr="00E9283E">
        <w:rPr>
          <w:rFonts w:ascii="Times New Roman" w:hAnsi="Times New Roman" w:cs="Times New Roman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CD2EBF">
        <w:rPr>
          <w:rFonts w:ascii="Times New Roman" w:hAnsi="Times New Roman" w:cs="Times New Roman"/>
          <w:sz w:val="24"/>
          <w:szCs w:val="24"/>
        </w:rPr>
        <w:br/>
        <w:t xml:space="preserve">- для данных хранилища данных необходимо обеспечить резервное копирование и архивацию на </w:t>
      </w:r>
      <w:r w:rsidR="0034054F">
        <w:rPr>
          <w:rFonts w:ascii="Times New Roman" w:hAnsi="Times New Roman" w:cs="Times New Roman"/>
          <w:sz w:val="24"/>
          <w:szCs w:val="24"/>
        </w:rPr>
        <w:t>дисковый</w:t>
      </w:r>
      <w:r w:rsidRPr="00CD2EBF">
        <w:rPr>
          <w:rFonts w:ascii="Times New Roman" w:hAnsi="Times New Roman" w:cs="Times New Roman"/>
          <w:sz w:val="24"/>
          <w:szCs w:val="24"/>
        </w:rPr>
        <w:t xml:space="preserve"> массив в следующие промежутки времени:</w:t>
      </w:r>
      <w:r w:rsidRPr="00CD2EBF">
        <w:rPr>
          <w:rFonts w:ascii="Times New Roman" w:hAnsi="Times New Roman" w:cs="Times New Roman"/>
          <w:sz w:val="24"/>
          <w:szCs w:val="24"/>
        </w:rPr>
        <w:br/>
        <w:t>   -холодная копия - ежеквартально;</w:t>
      </w:r>
      <w:r w:rsidRPr="00CD2EBF">
        <w:rPr>
          <w:rFonts w:ascii="Times New Roman" w:hAnsi="Times New Roman" w:cs="Times New Roman"/>
          <w:sz w:val="24"/>
          <w:szCs w:val="24"/>
        </w:rPr>
        <w:br/>
        <w:t>   -логическая копия - ежемесячно (конец месяца);</w:t>
      </w:r>
      <w:r w:rsidRPr="00CD2EBF">
        <w:rPr>
          <w:rFonts w:ascii="Times New Roman" w:hAnsi="Times New Roman" w:cs="Times New Roman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CD2EBF">
        <w:rPr>
          <w:rFonts w:ascii="Times New Roman" w:hAnsi="Times New Roman" w:cs="Times New Roman"/>
          <w:sz w:val="24"/>
          <w:szCs w:val="24"/>
        </w:rPr>
        <w:br/>
        <w:t>   -архивирование - ежеквартально;</w:t>
      </w:r>
    </w:p>
    <w:p w14:paraId="6D600ECE" w14:textId="2E4B051C" w:rsidR="006273F4" w:rsidRPr="006273F4" w:rsidRDefault="00CD2EBF" w:rsidP="006273F4">
      <w:pPr>
        <w:pStyle w:val="2"/>
        <w:rPr>
          <w:rStyle w:val="20"/>
          <w:b/>
        </w:rPr>
      </w:pPr>
      <w:bookmarkStart w:id="50" w:name="_Toc84775667"/>
      <w:r w:rsidRPr="006273F4">
        <w:rPr>
          <w:rStyle w:val="20"/>
          <w:b/>
        </w:rPr>
        <w:t>4.3.2.</w:t>
      </w:r>
      <w:r w:rsidR="00155D36" w:rsidRPr="006273F4">
        <w:rPr>
          <w:rStyle w:val="20"/>
          <w:b/>
        </w:rPr>
        <w:t>8</w:t>
      </w:r>
      <w:r w:rsidRPr="006273F4">
        <w:rPr>
          <w:rStyle w:val="20"/>
          <w:b/>
        </w:rPr>
        <w:t>. Требования к процедуре придания юридической силы документам, продуцируемым техническими средствами системы</w:t>
      </w:r>
      <w:bookmarkEnd w:id="50"/>
    </w:p>
    <w:p w14:paraId="00E6D15C" w14:textId="0F0FD5BF" w:rsidR="00CD2EBF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31FA7058" w14:textId="77777777" w:rsidR="00CD2EBF" w:rsidRPr="00CD2EBF" w:rsidRDefault="00CD2EBF" w:rsidP="00155D36">
      <w:pPr>
        <w:pStyle w:val="2"/>
      </w:pPr>
      <w:bookmarkStart w:id="51" w:name="_Toc84775668"/>
      <w:r w:rsidRPr="00CD2EBF">
        <w:t>4.3.3. Требования к лингвистическому обеспечению</w:t>
      </w:r>
      <w:bookmarkEnd w:id="51"/>
    </w:p>
    <w:p w14:paraId="4157446C" w14:textId="01EAABBB" w:rsidR="00A41BA4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F713B6">
        <w:rPr>
          <w:rFonts w:ascii="Times New Roman" w:hAnsi="Times New Roman" w:cs="Times New Roman"/>
          <w:sz w:val="24"/>
          <w:szCs w:val="24"/>
        </w:rPr>
        <w:t xml:space="preserve">При реализации системы должны применяться следующие языки высокого уровня: SQL, </w:t>
      </w:r>
      <w:r w:rsidRPr="00F713B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713B6">
        <w:rPr>
          <w:rFonts w:ascii="Times New Roman" w:hAnsi="Times New Roman" w:cs="Times New Roman"/>
          <w:sz w:val="24"/>
          <w:szCs w:val="24"/>
        </w:rPr>
        <w:t xml:space="preserve"># и </w:t>
      </w:r>
      <w:r w:rsidR="00CC7A02">
        <w:rPr>
          <w:rFonts w:ascii="Times New Roman" w:hAnsi="Times New Roman" w:cs="Times New Roman"/>
          <w:sz w:val="24"/>
          <w:szCs w:val="24"/>
        </w:rPr>
        <w:t>д.р.</w:t>
      </w:r>
      <w:r w:rsidRPr="00777E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</w:t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CD5436">
        <w:rPr>
          <w:rFonts w:ascii="Times New Roman" w:hAnsi="Times New Roman" w:cs="Times New Roman"/>
          <w:sz w:val="24"/>
          <w:szCs w:val="24"/>
        </w:rPr>
        <w:t>Для организации диалога системы с пользователем</w:t>
      </w:r>
      <w:r w:rsidR="00CD5436">
        <w:rPr>
          <w:rFonts w:ascii="Times New Roman" w:hAnsi="Times New Roman" w:cs="Times New Roman"/>
          <w:sz w:val="24"/>
          <w:szCs w:val="24"/>
        </w:rPr>
        <w:t xml:space="preserve"> должен применяться графический </w:t>
      </w:r>
      <w:r w:rsidRPr="00CD5436">
        <w:rPr>
          <w:rFonts w:ascii="Times New Roman" w:hAnsi="Times New Roman" w:cs="Times New Roman"/>
          <w:sz w:val="24"/>
          <w:szCs w:val="24"/>
        </w:rPr>
        <w:t>пользовательский интерфейс.</w:t>
      </w:r>
    </w:p>
    <w:p w14:paraId="3C7A8EBA" w14:textId="77777777" w:rsidR="00A41BA4" w:rsidRPr="00A41BA4" w:rsidRDefault="00CD2EBF" w:rsidP="00A41BA4">
      <w:pPr>
        <w:pStyle w:val="2"/>
        <w:rPr>
          <w:rStyle w:val="20"/>
          <w:b/>
        </w:rPr>
      </w:pPr>
      <w:bookmarkStart w:id="52" w:name="_Toc84775669"/>
      <w:r w:rsidRPr="00A41BA4">
        <w:rPr>
          <w:rStyle w:val="20"/>
          <w:b/>
        </w:rPr>
        <w:lastRenderedPageBreak/>
        <w:t>4.3.4. Требования к программному обеспечению</w:t>
      </w:r>
      <w:bookmarkEnd w:id="52"/>
    </w:p>
    <w:p w14:paraId="20BB2ACB" w14:textId="22CAE766" w:rsidR="00CD2EBF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A76CB7">
        <w:rPr>
          <w:rFonts w:ascii="Times New Roman" w:hAnsi="Times New Roman" w:cs="Times New Roman"/>
          <w:sz w:val="24"/>
          <w:szCs w:val="24"/>
        </w:rPr>
        <w:t xml:space="preserve">СУБД должна иметь возможность установки на ОС </w:t>
      </w:r>
      <w:r w:rsidRPr="00A76CB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76CB7">
        <w:rPr>
          <w:rFonts w:ascii="Times New Roman" w:hAnsi="Times New Roman" w:cs="Times New Roman"/>
          <w:sz w:val="24"/>
          <w:szCs w:val="24"/>
        </w:rPr>
        <w:t>.</w:t>
      </w:r>
      <w:r w:rsidR="00A552FC" w:rsidRPr="00A76CB7">
        <w:rPr>
          <w:rFonts w:ascii="Times New Roman" w:hAnsi="Times New Roman" w:cs="Times New Roman"/>
          <w:sz w:val="24"/>
          <w:szCs w:val="24"/>
        </w:rPr>
        <w:t xml:space="preserve"> </w:t>
      </w:r>
      <w:hyperlink w:anchor="_4.1.2_Требования_к" w:history="1">
        <w:r w:rsidR="00A552FC" w:rsidRP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(</w:t>
        </w:r>
        <w:r w:rsid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Пункт</w:t>
        </w:r>
        <w:r w:rsidR="00A552FC" w:rsidRP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4.1.2)</w:t>
        </w:r>
      </w:hyperlink>
      <w:r w:rsidRPr="00A76CB7">
        <w:rPr>
          <w:rFonts w:ascii="Times New Roman" w:hAnsi="Times New Roman" w:cs="Times New Roman"/>
          <w:sz w:val="24"/>
          <w:szCs w:val="24"/>
        </w:rPr>
        <w:br/>
        <w:t xml:space="preserve">ETL-средство должно иметь возможность установки на ОС </w:t>
      </w:r>
      <w:r w:rsidRPr="00A76CB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B7402" w:rsidRPr="00A76CB7">
        <w:rPr>
          <w:rFonts w:ascii="Times New Roman" w:hAnsi="Times New Roman" w:cs="Times New Roman"/>
          <w:sz w:val="24"/>
          <w:szCs w:val="24"/>
        </w:rPr>
        <w:t>.</w:t>
      </w:r>
      <w:r w:rsidR="00A76CB7" w:rsidRPr="00A76CB7">
        <w:rPr>
          <w:rFonts w:ascii="Times New Roman" w:hAnsi="Times New Roman" w:cs="Times New Roman"/>
          <w:sz w:val="24"/>
          <w:szCs w:val="24"/>
        </w:rPr>
        <w:t xml:space="preserve"> </w:t>
      </w:r>
      <w:hyperlink w:anchor="_4.1.2_Требования_к" w:history="1">
        <w:r w:rsidR="00A76CB7" w:rsidRP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(</w:t>
        </w:r>
        <w:r w:rsid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Пункт</w:t>
        </w:r>
        <w:r w:rsidR="00A76CB7" w:rsidRPr="00A76CB7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 xml:space="preserve"> 4.1.2)</w:t>
        </w:r>
      </w:hyperlink>
      <w:r w:rsidRPr="00777EC4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br/>
        <w:t>К обеспечению качества ПС предъявляются следующие требования:</w:t>
      </w:r>
      <w:r w:rsidRPr="00CD2EBF">
        <w:rPr>
          <w:rFonts w:ascii="Times New Roman" w:hAnsi="Times New Roman" w:cs="Times New Roman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CD2EBF">
        <w:rPr>
          <w:rFonts w:ascii="Times New Roman" w:hAnsi="Times New Roman" w:cs="Times New Roman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DB7402">
        <w:rPr>
          <w:rFonts w:ascii="Times New Roman" w:hAnsi="Times New Roman" w:cs="Times New Roman"/>
          <w:sz w:val="24"/>
          <w:szCs w:val="24"/>
        </w:rPr>
        <w:t xml:space="preserve">- легкость применения должна обеспечиваться за счет </w:t>
      </w:r>
      <w:r w:rsidR="00DB7402">
        <w:rPr>
          <w:rFonts w:ascii="Times New Roman" w:hAnsi="Times New Roman" w:cs="Times New Roman"/>
          <w:sz w:val="24"/>
          <w:szCs w:val="24"/>
        </w:rPr>
        <w:t>интуитивно-понятного интерфейса</w:t>
      </w:r>
      <w:r w:rsidRPr="00DB7402">
        <w:rPr>
          <w:rFonts w:ascii="Times New Roman" w:hAnsi="Times New Roman" w:cs="Times New Roman"/>
          <w:sz w:val="24"/>
          <w:szCs w:val="24"/>
        </w:rPr>
        <w:t>;</w:t>
      </w:r>
      <w:r w:rsidRPr="00CD2EBF">
        <w:rPr>
          <w:rFonts w:ascii="Times New Roman" w:hAnsi="Times New Roman" w:cs="Times New Roman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D2EBF">
        <w:rPr>
          <w:rFonts w:ascii="Times New Roman" w:hAnsi="Times New Roman" w:cs="Times New Roman"/>
          <w:sz w:val="24"/>
          <w:szCs w:val="24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4765754D" w14:textId="77777777" w:rsidR="00CD2EBF" w:rsidRPr="00CD2EBF" w:rsidRDefault="00CD2EBF" w:rsidP="00EC7902">
      <w:pPr>
        <w:pStyle w:val="2"/>
      </w:pPr>
      <w:bookmarkStart w:id="53" w:name="_Toc84775670"/>
      <w:r w:rsidRPr="00CD2EBF">
        <w:t>4.</w:t>
      </w:r>
      <w:r w:rsidRPr="00AB46BD">
        <w:t>3.5. Требования к техническому обеспечению</w:t>
      </w:r>
      <w:bookmarkEnd w:id="53"/>
    </w:p>
    <w:p w14:paraId="1A51F6B9" w14:textId="472CFAAD" w:rsidR="005F21C9" w:rsidRDefault="001603D9" w:rsidP="00EC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 для администратора:</w:t>
      </w:r>
    </w:p>
    <w:p w14:paraId="58A01AAB" w14:textId="0DAD809F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 w:rsidRPr="001603D9">
        <w:rPr>
          <w:rFonts w:eastAsia="Times New Roman"/>
          <w:color w:val="1E1E1E"/>
          <w:lang w:eastAsia="ru-RU"/>
        </w:rPr>
        <w:t xml:space="preserve"> не менее </w:t>
      </w:r>
      <w:r w:rsidR="00467B46">
        <w:rPr>
          <w:rFonts w:eastAsia="Times New Roman"/>
          <w:color w:val="1E1E1E"/>
          <w:lang w:eastAsia="ru-RU"/>
        </w:rPr>
        <w:t>2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112BF328" w14:textId="6DB59394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ГБ для 64-разрядной системы</w:t>
      </w:r>
    </w:p>
    <w:p w14:paraId="5E1C019F" w14:textId="5722C455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 w:rsidRP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128</w:t>
      </w:r>
      <w:r w:rsidR="00467B46"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или более</w:t>
      </w:r>
    </w:p>
    <w:p w14:paraId="73772486" w14:textId="360F264A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DirectX 9 или более поздняя версия с драйвером WDDM 1.0</w:t>
      </w:r>
    </w:p>
    <w:p w14:paraId="2DB081EA" w14:textId="4B52E105" w:rsidR="001603D9" w:rsidRDefault="001603D9" w:rsidP="00EC7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системные требования для администратора:</w:t>
      </w:r>
    </w:p>
    <w:p w14:paraId="0A350607" w14:textId="370D6D1E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>
        <w:rPr>
          <w:rFonts w:eastAsia="Times New Roman"/>
          <w:color w:val="1E1E1E"/>
          <w:lang w:eastAsia="ru-RU"/>
        </w:rPr>
        <w:t xml:space="preserve"> не менее </w:t>
      </w:r>
      <w:r w:rsidR="00467B46">
        <w:rPr>
          <w:rFonts w:eastAsia="Times New Roman"/>
          <w:color w:val="1E1E1E"/>
          <w:lang w:eastAsia="ru-RU"/>
        </w:rPr>
        <w:t>3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2F34E268" w14:textId="24EA5A25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ГБ для 64-разрядной системы</w:t>
      </w:r>
    </w:p>
    <w:p w14:paraId="7D474630" w14:textId="77777777" w:rsidR="00467B46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 w:rsidRP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128</w:t>
      </w:r>
      <w:r w:rsidR="00467B46"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или более</w:t>
      </w:r>
      <w:r w:rsidR="00467B46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 </w:t>
      </w:r>
    </w:p>
    <w:p w14:paraId="643602BF" w14:textId="0BE8CE84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DirectX 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11</w:t>
      </w:r>
    </w:p>
    <w:p w14:paraId="07C8C491" w14:textId="05D51B09" w:rsidR="001603D9" w:rsidRDefault="001603D9" w:rsidP="0016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Минимальные системные требования для пользователя:</w:t>
      </w:r>
    </w:p>
    <w:p w14:paraId="3C29A7B2" w14:textId="7AA64487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 w:rsidRPr="001603D9">
        <w:rPr>
          <w:rFonts w:eastAsia="Times New Roman"/>
          <w:color w:val="1E1E1E"/>
          <w:lang w:eastAsia="ru-RU"/>
        </w:rPr>
        <w:t xml:space="preserve"> не менее </w:t>
      </w:r>
      <w:r w:rsidR="00467B46">
        <w:rPr>
          <w:rFonts w:eastAsia="Times New Roman"/>
          <w:color w:val="1E1E1E"/>
          <w:lang w:eastAsia="ru-RU"/>
        </w:rPr>
        <w:t>2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25133A46" w14:textId="09F40767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lastRenderedPageBreak/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ГБ для 64-разрядной системы</w:t>
      </w:r>
    </w:p>
    <w:p w14:paraId="6DAF4467" w14:textId="41FC718D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128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или более</w:t>
      </w:r>
    </w:p>
    <w:p w14:paraId="77E00D5D" w14:textId="77777777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DirectX 9 или более поздняя версия с драйвером WDDM 1.0</w:t>
      </w:r>
    </w:p>
    <w:p w14:paraId="696DA2FE" w14:textId="20A14676" w:rsidR="001603D9" w:rsidRDefault="001603D9" w:rsidP="0016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системные требования для пользователя:</w:t>
      </w:r>
    </w:p>
    <w:p w14:paraId="2E12CE01" w14:textId="29F2A05E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>
        <w:rPr>
          <w:rFonts w:eastAsia="Times New Roman"/>
          <w:color w:val="1E1E1E"/>
          <w:lang w:eastAsia="ru-RU"/>
        </w:rPr>
        <w:t xml:space="preserve"> не менее </w:t>
      </w:r>
      <w:r w:rsidR="00467B46">
        <w:rPr>
          <w:rFonts w:eastAsia="Times New Roman"/>
          <w:color w:val="1E1E1E"/>
          <w:lang w:eastAsia="ru-RU"/>
        </w:rPr>
        <w:t>3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46463A4E" w14:textId="77777777" w:rsidR="00467B46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4</w:t>
      </w:r>
      <w:r w:rsidR="00467B46"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="00467B46"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ГБ для 64-разрядной системы</w:t>
      </w:r>
      <w:r w:rsidR="00467B46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 </w:t>
      </w:r>
    </w:p>
    <w:p w14:paraId="67AD268C" w14:textId="0011CF31" w:rsidR="00467B46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 w:rsidRP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128</w:t>
      </w:r>
      <w:r w:rsidR="00467B46"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или более</w:t>
      </w:r>
      <w:r w:rsidR="00467B46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 </w:t>
      </w:r>
    </w:p>
    <w:p w14:paraId="190212EF" w14:textId="746BD3E6" w:rsid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DirectX 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11</w:t>
      </w:r>
    </w:p>
    <w:p w14:paraId="5AAD2CD6" w14:textId="77777777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</w:p>
    <w:p w14:paraId="3637CBA1" w14:textId="4B3ECA8B" w:rsidR="001603D9" w:rsidRDefault="001603D9" w:rsidP="0016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системные требования для сервера:</w:t>
      </w:r>
    </w:p>
    <w:p w14:paraId="158BA6D3" w14:textId="56442C74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 w:rsidRPr="001603D9">
        <w:rPr>
          <w:rFonts w:eastAsia="Times New Roman"/>
          <w:color w:val="1E1E1E"/>
          <w:lang w:eastAsia="ru-RU"/>
        </w:rPr>
        <w:t xml:space="preserve"> не менее </w:t>
      </w:r>
      <w:r>
        <w:rPr>
          <w:rFonts w:eastAsia="Times New Roman"/>
          <w:color w:val="1E1E1E"/>
          <w:lang w:eastAsia="ru-RU"/>
        </w:rPr>
        <w:t>2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298B9D22" w14:textId="5F638FBC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 w:rsidRP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16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ГБ для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64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-разрядной системы</w:t>
      </w:r>
    </w:p>
    <w:p w14:paraId="6C17E8D5" w14:textId="3AB8AF9E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512 ГБ </w:t>
      </w:r>
    </w:p>
    <w:p w14:paraId="6C4C1828" w14:textId="77777777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DirectX 9 или более поздняя версия с драйвером WDDM 1.0</w:t>
      </w:r>
    </w:p>
    <w:p w14:paraId="3E479C36" w14:textId="3B85EFC2" w:rsidR="001603D9" w:rsidRDefault="001603D9" w:rsidP="001603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Рекомендуемые системные требования для сервера:</w:t>
      </w:r>
    </w:p>
    <w:p w14:paraId="5C4089D3" w14:textId="6163D19A" w:rsidR="001603D9" w:rsidRPr="001603D9" w:rsidRDefault="001603D9" w:rsidP="001603D9">
      <w:pPr>
        <w:pStyle w:val="a5"/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1E1E1E"/>
          <w:lang w:eastAsia="ru-RU"/>
        </w:rPr>
      </w:pPr>
      <w:r>
        <w:rPr>
          <w:rFonts w:eastAsia="Times New Roman"/>
          <w:bCs/>
          <w:color w:val="1E1E1E"/>
          <w:lang w:eastAsia="ru-RU"/>
        </w:rPr>
        <w:t xml:space="preserve">- </w:t>
      </w:r>
      <w:r w:rsidRPr="001603D9">
        <w:rPr>
          <w:rFonts w:eastAsia="Times New Roman"/>
          <w:bCs/>
          <w:color w:val="1E1E1E"/>
          <w:lang w:eastAsia="ru-RU"/>
        </w:rPr>
        <w:t>Процессор:</w:t>
      </w:r>
      <w:r>
        <w:rPr>
          <w:rFonts w:eastAsia="Times New Roman"/>
          <w:color w:val="1E1E1E"/>
          <w:lang w:eastAsia="ru-RU"/>
        </w:rPr>
        <w:t> не менее 3</w:t>
      </w:r>
      <w:r w:rsidRPr="001603D9">
        <w:rPr>
          <w:rFonts w:eastAsia="Times New Roman"/>
          <w:color w:val="1E1E1E"/>
          <w:lang w:eastAsia="ru-RU"/>
        </w:rPr>
        <w:t> ГГц или SoC</w:t>
      </w:r>
    </w:p>
    <w:p w14:paraId="32F4450F" w14:textId="13F95D30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ОЗУ: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8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Б для 32-разрядной системы или 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16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 ГБ для 64-разрядной системы</w:t>
      </w:r>
    </w:p>
    <w:p w14:paraId="600A2F62" w14:textId="2E938DEE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Место на жестком диске:</w:t>
      </w:r>
      <w:r w:rsidR="00467B46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 1ТБ</w:t>
      </w:r>
    </w:p>
    <w:p w14:paraId="01C8A1C4" w14:textId="77777777" w:rsidR="001603D9" w:rsidRPr="001603D9" w:rsidRDefault="001603D9" w:rsidP="001603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 xml:space="preserve">- </w:t>
      </w:r>
      <w:r w:rsidRPr="001603D9">
        <w:rPr>
          <w:rFonts w:ascii="Times New Roman" w:eastAsia="Times New Roman" w:hAnsi="Times New Roman" w:cs="Times New Roman"/>
          <w:bCs/>
          <w:color w:val="1E1E1E"/>
          <w:sz w:val="24"/>
          <w:szCs w:val="24"/>
          <w:lang w:eastAsia="ru-RU"/>
        </w:rPr>
        <w:t>Видеоадаптер:</w:t>
      </w:r>
      <w:r w:rsidRPr="001603D9"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 xml:space="preserve"> DirectX </w:t>
      </w:r>
      <w:r>
        <w:rPr>
          <w:rFonts w:ascii="Times New Roman" w:eastAsia="Times New Roman" w:hAnsi="Times New Roman" w:cs="Times New Roman"/>
          <w:color w:val="1E1E1E"/>
          <w:sz w:val="24"/>
          <w:szCs w:val="24"/>
          <w:lang w:eastAsia="ru-RU"/>
        </w:rPr>
        <w:t>11</w:t>
      </w:r>
    </w:p>
    <w:p w14:paraId="6BBA7335" w14:textId="027556FA" w:rsidR="001603D9" w:rsidRPr="00EC7902" w:rsidRDefault="001603D9" w:rsidP="00EC7902">
      <w:pPr>
        <w:rPr>
          <w:rFonts w:ascii="Times New Roman" w:hAnsi="Times New Roman" w:cs="Times New Roman"/>
          <w:sz w:val="24"/>
          <w:szCs w:val="24"/>
        </w:rPr>
      </w:pPr>
    </w:p>
    <w:p w14:paraId="40381420" w14:textId="0CB1C11F" w:rsidR="00CD2EBF" w:rsidRPr="00CD2EBF" w:rsidRDefault="00A76CB7" w:rsidP="00EC7902">
      <w:pPr>
        <w:pStyle w:val="2"/>
      </w:pPr>
      <w:bookmarkStart w:id="54" w:name="_Toc84775671"/>
      <w:r>
        <w:t>4.3.6</w:t>
      </w:r>
      <w:r w:rsidR="00CD2EBF" w:rsidRPr="00CD2EBF">
        <w:t>. Требования к организационному обеспечению</w:t>
      </w:r>
      <w:bookmarkEnd w:id="54"/>
    </w:p>
    <w:p w14:paraId="4268DDB3" w14:textId="2AEDE7D3" w:rsidR="00CD2EBF" w:rsidRPr="00CD2EBF" w:rsidRDefault="00CD2EBF" w:rsidP="00CD2EBF">
      <w:pPr>
        <w:rPr>
          <w:rFonts w:ascii="Times New Roman" w:hAnsi="Times New Roman" w:cs="Times New Roman"/>
          <w:sz w:val="24"/>
          <w:szCs w:val="24"/>
        </w:rPr>
      </w:pPr>
      <w:r w:rsidRPr="00CD2EBF">
        <w:rPr>
          <w:rFonts w:ascii="Times New Roman" w:hAnsi="Times New Roman" w:cs="Times New Roman"/>
          <w:sz w:val="24"/>
          <w:szCs w:val="24"/>
        </w:rPr>
        <w:t>Основными пользователями системы являются сотрудники функционального подразделения Заказчика.</w:t>
      </w:r>
      <w:r w:rsidRPr="00CD2EBF">
        <w:rPr>
          <w:rFonts w:ascii="Times New Roman" w:hAnsi="Times New Roman" w:cs="Times New Roman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CD2EBF">
        <w:rPr>
          <w:rFonts w:ascii="Times New Roman" w:hAnsi="Times New Roman" w:cs="Times New Roman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</w:t>
      </w:r>
      <w:r w:rsidR="007C3B6A">
        <w:rPr>
          <w:rFonts w:ascii="Times New Roman" w:hAnsi="Times New Roman" w:cs="Times New Roman"/>
          <w:sz w:val="24"/>
          <w:szCs w:val="24"/>
        </w:rPr>
        <w:t>обходимости, может изменяться.</w:t>
      </w:r>
      <w:r w:rsidR="007C3B6A">
        <w:rPr>
          <w:rFonts w:ascii="Times New Roman" w:hAnsi="Times New Roman" w:cs="Times New Roman"/>
          <w:sz w:val="24"/>
          <w:szCs w:val="24"/>
        </w:rPr>
        <w:br/>
      </w:r>
      <w:r w:rsidRPr="00CD2EBF">
        <w:rPr>
          <w:rFonts w:ascii="Times New Roman" w:hAnsi="Times New Roman" w:cs="Times New Roman"/>
          <w:sz w:val="24"/>
          <w:szCs w:val="24"/>
        </w:rPr>
        <w:br/>
      </w:r>
      <w:r w:rsidRPr="00A14C52">
        <w:rPr>
          <w:rFonts w:ascii="Times New Roman" w:hAnsi="Times New Roman" w:cs="Times New Roman"/>
          <w:sz w:val="24"/>
          <w:szCs w:val="24"/>
        </w:rPr>
        <w:t>К защите от ошибочных действий персонала предъявляются следующие требования:</w:t>
      </w:r>
      <w:r w:rsidRPr="00A14C52">
        <w:rPr>
          <w:rFonts w:ascii="Times New Roman" w:hAnsi="Times New Roman" w:cs="Times New Roman"/>
          <w:sz w:val="24"/>
          <w:szCs w:val="24"/>
        </w:rPr>
        <w:br/>
        <w:t xml:space="preserve">- должна быть предусмотрена система подтверждения легитимности пользователя при </w:t>
      </w:r>
      <w:r w:rsidR="00A14C52">
        <w:rPr>
          <w:rFonts w:ascii="Times New Roman" w:hAnsi="Times New Roman" w:cs="Times New Roman"/>
          <w:sz w:val="24"/>
          <w:szCs w:val="24"/>
        </w:rPr>
        <w:t xml:space="preserve"> </w:t>
      </w:r>
      <w:r w:rsidR="00A14C52">
        <w:rPr>
          <w:rFonts w:ascii="Times New Roman" w:hAnsi="Times New Roman" w:cs="Times New Roman"/>
          <w:sz w:val="24"/>
          <w:szCs w:val="24"/>
        </w:rPr>
        <w:lastRenderedPageBreak/>
        <w:t>попытке получения</w:t>
      </w:r>
      <w:r w:rsidRPr="00A14C52">
        <w:rPr>
          <w:rFonts w:ascii="Times New Roman" w:hAnsi="Times New Roman" w:cs="Times New Roman"/>
          <w:sz w:val="24"/>
          <w:szCs w:val="24"/>
        </w:rPr>
        <w:t xml:space="preserve"> данных;</w:t>
      </w:r>
      <w:r w:rsidRPr="00A14C52">
        <w:rPr>
          <w:rFonts w:ascii="Times New Roman" w:hAnsi="Times New Roman" w:cs="Times New Roman"/>
          <w:sz w:val="24"/>
          <w:szCs w:val="24"/>
        </w:rPr>
        <w:br/>
        <w:t>- для всех пользователей должна быть запрещена возможность удаления преднастроенных объектов</w:t>
      </w:r>
      <w:r w:rsidR="00A14C52">
        <w:rPr>
          <w:rFonts w:ascii="Times New Roman" w:hAnsi="Times New Roman" w:cs="Times New Roman"/>
          <w:sz w:val="24"/>
          <w:szCs w:val="24"/>
        </w:rPr>
        <w:t>, функций</w:t>
      </w:r>
      <w:r w:rsidRPr="00A14C52">
        <w:rPr>
          <w:rFonts w:ascii="Times New Roman" w:hAnsi="Times New Roman" w:cs="Times New Roman"/>
          <w:sz w:val="24"/>
          <w:szCs w:val="24"/>
        </w:rPr>
        <w:t xml:space="preserve"> и отчетности;</w:t>
      </w:r>
      <w:r w:rsidRPr="00A14C52">
        <w:rPr>
          <w:rFonts w:ascii="Times New Roman" w:hAnsi="Times New Roman" w:cs="Times New Roman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4C0E0035" w14:textId="38E3BCBF" w:rsidR="00CD2EBF" w:rsidRPr="00A14C52" w:rsidRDefault="00A76CB7" w:rsidP="00EC7902">
      <w:pPr>
        <w:pStyle w:val="2"/>
      </w:pPr>
      <w:bookmarkStart w:id="55" w:name="_Toc84775672"/>
      <w:r>
        <w:t>4.3.7</w:t>
      </w:r>
      <w:r w:rsidR="00CD2EBF" w:rsidRPr="00A14C52">
        <w:t>. Требования к методическому обеспечению</w:t>
      </w:r>
      <w:bookmarkEnd w:id="55"/>
    </w:p>
    <w:p w14:paraId="0AE112C9" w14:textId="3DFE6A2A" w:rsidR="00A14C52" w:rsidRPr="00A14C52" w:rsidRDefault="00A14C52" w:rsidP="00A14C52">
      <w:pPr>
        <w:rPr>
          <w:rFonts w:ascii="Times New Roman" w:hAnsi="Times New Roman" w:cs="Times New Roman"/>
          <w:sz w:val="24"/>
          <w:szCs w:val="24"/>
        </w:rPr>
      </w:pPr>
      <w:r w:rsidRPr="00A14C52">
        <w:rPr>
          <w:rFonts w:ascii="Times New Roman" w:hAnsi="Times New Roman" w:cs="Times New Roman"/>
          <w:sz w:val="24"/>
          <w:szCs w:val="24"/>
        </w:rPr>
        <w:t xml:space="preserve">Разработчиками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A14C52">
        <w:rPr>
          <w:rFonts w:ascii="Times New Roman" w:hAnsi="Times New Roman" w:cs="Times New Roman"/>
          <w:sz w:val="24"/>
          <w:szCs w:val="24"/>
        </w:rPr>
        <w:t xml:space="preserve"> должны быть предоставлены необходимые справочные и методические материалы, а также программа краткосрочного повышения квалификации пол</w:t>
      </w:r>
      <w:r>
        <w:rPr>
          <w:rFonts w:ascii="Times New Roman" w:hAnsi="Times New Roman" w:cs="Times New Roman"/>
          <w:sz w:val="24"/>
          <w:szCs w:val="24"/>
        </w:rPr>
        <w:t>ьзователей (не более 18 часов).</w:t>
      </w:r>
    </w:p>
    <w:p w14:paraId="75B35EA3" w14:textId="5FD6B822" w:rsidR="00A14C52" w:rsidRPr="00A14C52" w:rsidRDefault="00A14C52" w:rsidP="00A14C52">
      <w:pPr>
        <w:rPr>
          <w:rFonts w:ascii="Times New Roman" w:hAnsi="Times New Roman" w:cs="Times New Roman"/>
          <w:sz w:val="24"/>
          <w:szCs w:val="24"/>
        </w:rPr>
      </w:pPr>
      <w:r w:rsidRPr="00A14C52">
        <w:rPr>
          <w:rFonts w:ascii="Times New Roman" w:hAnsi="Times New Roman" w:cs="Times New Roman"/>
          <w:sz w:val="24"/>
          <w:szCs w:val="24"/>
        </w:rPr>
        <w:t>- Справочные и методические материалы должны включ</w:t>
      </w:r>
      <w:r>
        <w:rPr>
          <w:rFonts w:ascii="Times New Roman" w:hAnsi="Times New Roman" w:cs="Times New Roman"/>
          <w:sz w:val="24"/>
          <w:szCs w:val="24"/>
        </w:rPr>
        <w:t>ать в себя следующие документы:</w:t>
      </w:r>
    </w:p>
    <w:p w14:paraId="7D4284BA" w14:textId="0EEBC19A" w:rsidR="00A14C52" w:rsidRPr="00A14C52" w:rsidRDefault="00A14C52" w:rsidP="00A14C52">
      <w:pPr>
        <w:rPr>
          <w:rFonts w:ascii="Times New Roman" w:hAnsi="Times New Roman" w:cs="Times New Roman"/>
          <w:sz w:val="24"/>
          <w:szCs w:val="24"/>
        </w:rPr>
      </w:pPr>
      <w:r w:rsidRPr="00A14C52">
        <w:rPr>
          <w:rFonts w:ascii="Times New Roman" w:hAnsi="Times New Roman" w:cs="Times New Roman"/>
          <w:sz w:val="24"/>
          <w:szCs w:val="24"/>
        </w:rPr>
        <w:t xml:space="preserve">- Руководство администратора </w:t>
      </w:r>
      <w:r>
        <w:rPr>
          <w:rFonts w:ascii="Times New Roman" w:hAnsi="Times New Roman" w:cs="Times New Roman"/>
          <w:sz w:val="24"/>
          <w:szCs w:val="24"/>
        </w:rPr>
        <w:t>ИС и БД</w:t>
      </w:r>
      <w:r w:rsidRPr="00A14C52">
        <w:rPr>
          <w:rFonts w:ascii="Times New Roman" w:hAnsi="Times New Roman" w:cs="Times New Roman"/>
          <w:sz w:val="24"/>
          <w:szCs w:val="24"/>
        </w:rPr>
        <w:t>;</w:t>
      </w:r>
    </w:p>
    <w:p w14:paraId="7BDF1842" w14:textId="1054C22F" w:rsidR="00A14C52" w:rsidRPr="00A14C52" w:rsidRDefault="00A14C52" w:rsidP="00A14C52">
      <w:pPr>
        <w:rPr>
          <w:rFonts w:ascii="Times New Roman" w:hAnsi="Times New Roman" w:cs="Times New Roman"/>
          <w:sz w:val="24"/>
          <w:szCs w:val="24"/>
        </w:rPr>
      </w:pPr>
      <w:r w:rsidRPr="00A14C52">
        <w:rPr>
          <w:rFonts w:ascii="Times New Roman" w:hAnsi="Times New Roman" w:cs="Times New Roman"/>
          <w:sz w:val="24"/>
          <w:szCs w:val="24"/>
        </w:rPr>
        <w:t xml:space="preserve">- Руководства для разных категорий пользователей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A14C52">
        <w:rPr>
          <w:rFonts w:ascii="Times New Roman" w:hAnsi="Times New Roman" w:cs="Times New Roman"/>
          <w:sz w:val="24"/>
          <w:szCs w:val="24"/>
        </w:rPr>
        <w:t>;</w:t>
      </w:r>
    </w:p>
    <w:p w14:paraId="631A73DC" w14:textId="77777777" w:rsidR="00552A79" w:rsidRPr="00552A79" w:rsidRDefault="00552A79" w:rsidP="002565FC">
      <w:pPr>
        <w:pStyle w:val="2"/>
      </w:pPr>
      <w:bookmarkStart w:id="56" w:name="_5._Состав_и"/>
      <w:bookmarkStart w:id="57" w:name="_Toc84775673"/>
      <w:bookmarkEnd w:id="56"/>
      <w:r w:rsidRPr="00EC6212">
        <w:t>5. Состав и содержание работ по созданию системы</w:t>
      </w:r>
      <w:bookmarkEnd w:id="57"/>
    </w:p>
    <w:p w14:paraId="08DBAC9F" w14:textId="77777777" w:rsidR="00552A79" w:rsidRPr="00552A79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Данный раздел должен содержать перечень стадий и этапов работ по созданию системы в соответствии с </w:t>
      </w:r>
      <w:r w:rsidRPr="00EC6212">
        <w:rPr>
          <w:rFonts w:ascii="Times New Roman" w:hAnsi="Times New Roman" w:cs="Times New Roman"/>
          <w:sz w:val="24"/>
          <w:szCs w:val="24"/>
        </w:rPr>
        <w:t>ГОСТ 24.601</w:t>
      </w:r>
      <w:r w:rsidRPr="00552A79">
        <w:rPr>
          <w:rFonts w:ascii="Times New Roman" w:hAnsi="Times New Roman" w:cs="Times New Roman"/>
          <w:sz w:val="24"/>
          <w:szCs w:val="24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5"/>
        <w:gridCol w:w="6180"/>
      </w:tblGrid>
      <w:tr w:rsidR="00A14C52" w14:paraId="644AE57D" w14:textId="77777777" w:rsidTr="00EC6212">
        <w:tc>
          <w:tcPr>
            <w:tcW w:w="3227" w:type="dxa"/>
          </w:tcPr>
          <w:p w14:paraId="4058B516" w14:textId="12056BC8" w:rsidR="00A14C52" w:rsidRDefault="00A14C52" w:rsidP="0055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Стадии</w:t>
            </w:r>
          </w:p>
        </w:tc>
        <w:tc>
          <w:tcPr>
            <w:tcW w:w="6344" w:type="dxa"/>
          </w:tcPr>
          <w:p w14:paraId="2627EA0E" w14:textId="5A3F647D" w:rsidR="00A14C52" w:rsidRDefault="00A14C52" w:rsidP="00552A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Этапы работ</w:t>
            </w:r>
          </w:p>
        </w:tc>
      </w:tr>
      <w:tr w:rsidR="00A14C52" w14:paraId="2EEBA276" w14:textId="77777777" w:rsidTr="00EC6212">
        <w:tc>
          <w:tcPr>
            <w:tcW w:w="3227" w:type="dxa"/>
          </w:tcPr>
          <w:p w14:paraId="1D0769E4" w14:textId="77777777" w:rsidR="00A14C52" w:rsidRP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1. Исследование и</w:t>
            </w:r>
          </w:p>
          <w:p w14:paraId="493962AE" w14:textId="783F28FD" w:rsid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обоснование создания АС</w:t>
            </w:r>
          </w:p>
          <w:p w14:paraId="2A1477CF" w14:textId="6E450A73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EDE34" w14:textId="748F579D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1235D" w14:textId="24566E0B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86BDF" w14:textId="7DDF159C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D0C70" w14:textId="10E30DD1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5B868" w14:textId="17D05170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9B80D" w14:textId="7476963F" w:rsidR="001E13E3" w:rsidRDefault="001E13E3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875C5" w14:textId="77777777" w:rsid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2. Техническое задание</w:t>
            </w:r>
          </w:p>
          <w:p w14:paraId="19EBF546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8D70E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147CA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61EEC" w14:textId="11331E61" w:rsid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3. Эскизный проект</w:t>
            </w:r>
          </w:p>
          <w:p w14:paraId="71211D04" w14:textId="1E6321FC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62AD7" w14:textId="65B03FC8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 Технический проект</w:t>
            </w:r>
          </w:p>
          <w:p w14:paraId="358BC515" w14:textId="4E147FE9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BD9DA" w14:textId="41612942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89122" w14:textId="77649C1E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611C6" w14:textId="6EA4C1E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FA71D" w14:textId="0AAAE878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4EA68" w14:textId="26C17512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4EC7C" w14:textId="45E12CAF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1508" w14:textId="353FBD7B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4EEE6" w14:textId="7A5DD7E0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FA2E8" w14:textId="2789AC46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2B4FF" w14:textId="680683FC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24338" w14:textId="3AD9B208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FABF5" w14:textId="3EC4A1AF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B7B96" w14:textId="5440E822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16347F" w14:textId="43E8C54D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5FAA8" w14:textId="38CDD726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397A8" w14:textId="299DF37B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27B4B" w14:textId="2D90BC45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937C9C" w14:textId="49202278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73F77" w14:textId="0CAAAB53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42A2" w14:textId="35B7EC29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BA48" w14:textId="4D5650BF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647B25" w14:textId="40D4E00E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A459F8" w14:textId="591C539D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083AE" w14:textId="2A88754A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871DF" w14:textId="6F05579E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F3FE9" w14:textId="6D439CB1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F2457" w14:textId="6C820920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50390" w14:textId="7C869DBA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5F50C" w14:textId="0BFA4353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23878" w14:textId="77777777" w:rsid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5. Рабочая документация</w:t>
            </w:r>
          </w:p>
          <w:p w14:paraId="765D994B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8EACC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CE792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51C25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89072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9EA6A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E47DE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6BC83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64069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037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9C50C4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21971C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39969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61C8A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405D8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DBA74" w14:textId="77777777" w:rsidR="00EC6212" w:rsidRDefault="00EC621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16747" w14:textId="54B0DCA6" w:rsidR="00A14C52" w:rsidRP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6. Изготовление несерийных</w:t>
            </w:r>
          </w:p>
          <w:p w14:paraId="49D3F3CC" w14:textId="77777777" w:rsidR="00A14C52" w:rsidRP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компонентов комплекса</w:t>
            </w:r>
          </w:p>
          <w:p w14:paraId="633CAD41" w14:textId="77777777" w:rsidR="00A14C52" w:rsidRP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средств автоматизации</w:t>
            </w:r>
          </w:p>
          <w:p w14:paraId="1DB8F07C" w14:textId="77777777" w:rsidR="002565FC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(КСА)</w:t>
            </w:r>
          </w:p>
          <w:p w14:paraId="2852D46A" w14:textId="5AEE7E4A" w:rsidR="00A14C52" w:rsidRDefault="00A14C52" w:rsidP="00A14C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52">
              <w:rPr>
                <w:rFonts w:ascii="Times New Roman" w:hAnsi="Times New Roman" w:cs="Times New Roman"/>
                <w:sz w:val="24"/>
                <w:szCs w:val="24"/>
              </w:rPr>
              <w:t>7. Ввод в действие</w:t>
            </w:r>
          </w:p>
        </w:tc>
        <w:tc>
          <w:tcPr>
            <w:tcW w:w="6344" w:type="dxa"/>
          </w:tcPr>
          <w:p w14:paraId="2B850E66" w14:textId="77777777" w:rsidR="001E13E3" w:rsidRPr="001E13E3" w:rsidRDefault="001E13E3" w:rsidP="001E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3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 Обследование (сбор и анализ данных) автоматизированного</w:t>
            </w:r>
          </w:p>
          <w:p w14:paraId="2A862377" w14:textId="77777777" w:rsidR="001E13E3" w:rsidRPr="001E13E3" w:rsidRDefault="001E13E3" w:rsidP="001E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3E3">
              <w:rPr>
                <w:rFonts w:ascii="Times New Roman" w:hAnsi="Times New Roman" w:cs="Times New Roman"/>
                <w:sz w:val="24"/>
                <w:szCs w:val="24"/>
              </w:rPr>
              <w:t>объекта, включая сбор сведений о зарубежных и отечественных</w:t>
            </w:r>
          </w:p>
          <w:p w14:paraId="770B5FD9" w14:textId="77777777" w:rsidR="001E13E3" w:rsidRPr="001E13E3" w:rsidRDefault="001E13E3" w:rsidP="001E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3E3">
              <w:rPr>
                <w:rFonts w:ascii="Times New Roman" w:hAnsi="Times New Roman" w:cs="Times New Roman"/>
                <w:sz w:val="24"/>
                <w:szCs w:val="24"/>
              </w:rPr>
              <w:t>аналогах</w:t>
            </w:r>
          </w:p>
          <w:p w14:paraId="0A68FCF3" w14:textId="2F6110E5" w:rsidR="001E13E3" w:rsidRPr="001E13E3" w:rsidRDefault="001E13E3" w:rsidP="001E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3E3">
              <w:rPr>
                <w:rFonts w:ascii="Times New Roman" w:hAnsi="Times New Roman" w:cs="Times New Roman"/>
                <w:sz w:val="24"/>
                <w:szCs w:val="24"/>
              </w:rPr>
              <w:t>1.2. Разработка и оформление требований к системе (технико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E13E3">
              <w:rPr>
                <w:rFonts w:ascii="Times New Roman" w:hAnsi="Times New Roman" w:cs="Times New Roman"/>
                <w:sz w:val="24"/>
                <w:szCs w:val="24"/>
              </w:rPr>
              <w:t>экономическое обоснование, тактико-техническое задание,</w:t>
            </w:r>
          </w:p>
          <w:p w14:paraId="690D3EE8" w14:textId="77777777" w:rsidR="00A14C52" w:rsidRDefault="00EC6212" w:rsidP="001E1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заявка)</w:t>
            </w:r>
          </w:p>
          <w:p w14:paraId="729F9A24" w14:textId="6A0220BA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 xml:space="preserve">2.1.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Научно-исследовательские работы*</w:t>
            </w:r>
          </w:p>
          <w:p w14:paraId="6FE94DFD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2.2. Разработка аванпроекта</w:t>
            </w:r>
          </w:p>
          <w:p w14:paraId="6461C6F0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2.3. Разработка технического задания на АС в целом и, при</w:t>
            </w:r>
          </w:p>
          <w:p w14:paraId="5D138366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необходимос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ти, частных ТЗ на подсистемы АС</w:t>
            </w:r>
          </w:p>
          <w:p w14:paraId="6919B1E5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3.1. Разработка предварительных решений по выбранному</w:t>
            </w:r>
          </w:p>
          <w:p w14:paraId="046FBF1F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варианту АС и отдельным видам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обеспечения</w:t>
            </w:r>
          </w:p>
          <w:p w14:paraId="457580DE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4.1. Разработка окончательных решений по общесистемным</w:t>
            </w:r>
          </w:p>
          <w:p w14:paraId="47DDA142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вопросам, в том числе по структурам АС (функциональной,</w:t>
            </w:r>
          </w:p>
          <w:p w14:paraId="1C804E4D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организационной); процедурам (задачам), реализуемым</w:t>
            </w:r>
          </w:p>
          <w:p w14:paraId="014893FA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системой; процессу функционирования системы и, при</w:t>
            </w:r>
          </w:p>
          <w:p w14:paraId="5861938B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необходимости, выдача частных технических заданий на</w:t>
            </w:r>
          </w:p>
          <w:p w14:paraId="32661E67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разработку видов обеспечения АС или видов обеспечения</w:t>
            </w:r>
          </w:p>
          <w:p w14:paraId="12A931BC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подсистемы АС</w:t>
            </w:r>
          </w:p>
          <w:p w14:paraId="7FE5A461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4.2. Разработка решений по организационному обеспечению,</w:t>
            </w:r>
          </w:p>
          <w:p w14:paraId="27E00816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включая разработку плана мероприятий по подготовке к</w:t>
            </w:r>
          </w:p>
          <w:p w14:paraId="58A30EBB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внедрению АС</w:t>
            </w:r>
          </w:p>
          <w:p w14:paraId="0278F481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4.3. Разработка решений по техническому обеспечению</w:t>
            </w:r>
          </w:p>
          <w:p w14:paraId="7548A0CC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4.4. Разработка или выбор алгоритмов автоматизируемой</w:t>
            </w:r>
          </w:p>
          <w:p w14:paraId="7E4DAB31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деятельности</w:t>
            </w:r>
          </w:p>
          <w:p w14:paraId="04AD7C1A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4.5. Разработка решений по информационному обеспечению</w:t>
            </w:r>
          </w:p>
          <w:p w14:paraId="0E7EAA52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4.6. Разработка решений по лингвистическому обеспечению</w:t>
            </w:r>
          </w:p>
          <w:p w14:paraId="2C58BA19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4.7. Разработка решений по программному обеспечению</w:t>
            </w:r>
          </w:p>
          <w:p w14:paraId="62E80E4C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4.8. Разработка решений по методическому обеспечению</w:t>
            </w:r>
          </w:p>
          <w:p w14:paraId="7B7962CE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4.9. Разработка проектно-сметной строительной документации</w:t>
            </w:r>
          </w:p>
          <w:p w14:paraId="7AD079EF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4.10. Согласование решений по связям видов обеспечения</w:t>
            </w:r>
          </w:p>
          <w:p w14:paraId="2AE2C4D4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между собой и разработка общесистемной документации на АС</w:t>
            </w:r>
          </w:p>
          <w:p w14:paraId="58A5CE5C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в целом</w:t>
            </w:r>
          </w:p>
          <w:p w14:paraId="6BEA74FD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4.11. Составление заказной документации на поставляемые</w:t>
            </w:r>
          </w:p>
          <w:p w14:paraId="1C96F863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компоненты и комплексы средств автоматизации или</w:t>
            </w:r>
          </w:p>
          <w:p w14:paraId="57401AB8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технических заданий на их разработку</w:t>
            </w:r>
          </w:p>
          <w:p w14:paraId="53A963AE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5.1. Разработка рабочей документации по информационному</w:t>
            </w:r>
          </w:p>
          <w:p w14:paraId="2461E22E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обеспечению</w:t>
            </w:r>
          </w:p>
          <w:p w14:paraId="5A2EBBA0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5.2. Разработка рабочей документации по организационному</w:t>
            </w:r>
          </w:p>
          <w:p w14:paraId="4DE0DCD0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обеспечению</w:t>
            </w:r>
          </w:p>
          <w:p w14:paraId="468402C9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5.3. Разработка рабочей документации по методическому</w:t>
            </w:r>
          </w:p>
          <w:p w14:paraId="516BB016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обеспечению</w:t>
            </w:r>
          </w:p>
          <w:p w14:paraId="2B4F1861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5.4. Разработка рабочей документации по лингвистическому</w:t>
            </w:r>
          </w:p>
          <w:p w14:paraId="146719A8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обеспечению</w:t>
            </w:r>
          </w:p>
          <w:p w14:paraId="52500265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5.5. Разработка или адаптация программ и программной</w:t>
            </w:r>
          </w:p>
          <w:p w14:paraId="6278B7A7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документации</w:t>
            </w:r>
          </w:p>
          <w:p w14:paraId="4C2A6F23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5.6. Разработка документации на технические средства</w:t>
            </w:r>
          </w:p>
          <w:p w14:paraId="12F67A05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разового изготовления</w:t>
            </w:r>
          </w:p>
          <w:p w14:paraId="7F5A694A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5.7. Разработка проектно-сметной строительной документации</w:t>
            </w:r>
          </w:p>
          <w:p w14:paraId="56D329F8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6.1. Изготовление компонентов КСА</w:t>
            </w:r>
          </w:p>
          <w:p w14:paraId="74AB8E91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6.2. Автономная отладка и испытание компонентов КСА</w:t>
            </w:r>
          </w:p>
          <w:p w14:paraId="4F4A6397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C79BF" w14:textId="77777777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F0001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7.1. Подготовка организации к вводу АС в действие, обучение</w:t>
            </w:r>
          </w:p>
          <w:p w14:paraId="268FDC3D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персонала пользователя*</w:t>
            </w:r>
          </w:p>
          <w:p w14:paraId="7800DAA3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7.2. Строительно-монтажные работы*</w:t>
            </w:r>
          </w:p>
          <w:p w14:paraId="53D08E2F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7.3. Комплектация АС* поставляемыми комплексами средств</w:t>
            </w:r>
          </w:p>
          <w:p w14:paraId="02EB7B5E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автоматизации, техническими средствами, программными</w:t>
            </w:r>
          </w:p>
          <w:p w14:paraId="1EE873E8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средствами и др.</w:t>
            </w:r>
          </w:p>
          <w:p w14:paraId="56B34BF2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7.4. Пуско-наладочные работы* (комплексная отладка КСА)</w:t>
            </w:r>
          </w:p>
          <w:p w14:paraId="37756A64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7.5. Проведение опытной эксплуатации АС</w:t>
            </w:r>
          </w:p>
          <w:p w14:paraId="2E7F5240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7.6. Проведение приемочных испытаний (государственных,</w:t>
            </w:r>
          </w:p>
          <w:p w14:paraId="65832582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межведомственных или ведомственных)</w:t>
            </w:r>
          </w:p>
          <w:p w14:paraId="7342D845" w14:textId="77777777" w:rsidR="00EC6212" w:rsidRP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7.7. Устранение замечаний, выявленных при испытаниях АС</w:t>
            </w:r>
          </w:p>
          <w:p w14:paraId="0CAB9E7C" w14:textId="666FCC6B" w:rsidR="00EC6212" w:rsidRDefault="00EC6212" w:rsidP="00EC6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6212">
              <w:rPr>
                <w:rFonts w:ascii="Times New Roman" w:hAnsi="Times New Roman" w:cs="Times New Roman"/>
                <w:sz w:val="24"/>
                <w:szCs w:val="24"/>
              </w:rPr>
              <w:t>7.8. Приемка АС в промышленную эксплуатацию (внедрение АС)</w:t>
            </w:r>
          </w:p>
        </w:tc>
      </w:tr>
    </w:tbl>
    <w:p w14:paraId="331BB222" w14:textId="4FF246C1" w:rsidR="00EC6212" w:rsidRDefault="00EC6212" w:rsidP="00552A79">
      <w:pPr>
        <w:rPr>
          <w:rFonts w:ascii="Times New Roman" w:hAnsi="Times New Roman" w:cs="Times New Roman"/>
          <w:sz w:val="24"/>
          <w:szCs w:val="24"/>
        </w:rPr>
      </w:pPr>
      <w:r w:rsidRPr="00EC6212">
        <w:rPr>
          <w:rFonts w:ascii="Times New Roman" w:hAnsi="Times New Roman" w:cs="Times New Roman"/>
          <w:sz w:val="24"/>
          <w:szCs w:val="24"/>
        </w:rPr>
        <w:lastRenderedPageBreak/>
        <w:t>* Этапы допускается выполнять на предшествующих стадиях в зависимости от конкретных условий разработки.</w:t>
      </w:r>
      <w:r w:rsidR="00552A79" w:rsidRPr="00552A79">
        <w:rPr>
          <w:rFonts w:ascii="Times New Roman" w:hAnsi="Times New Roman" w:cs="Times New Roman"/>
          <w:sz w:val="24"/>
          <w:szCs w:val="24"/>
        </w:rPr>
        <w:br/>
      </w:r>
    </w:p>
    <w:p w14:paraId="6E7A003D" w14:textId="6EAE6313" w:rsidR="00552A79" w:rsidRPr="00552A79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52A79">
        <w:rPr>
          <w:rFonts w:ascii="Times New Roman" w:hAnsi="Times New Roman" w:cs="Times New Roman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552A79">
        <w:rPr>
          <w:rFonts w:ascii="Times New Roman" w:hAnsi="Times New Roman" w:cs="Times New Roman"/>
          <w:sz w:val="24"/>
          <w:szCs w:val="24"/>
        </w:rPr>
        <w:br/>
      </w:r>
      <w:r w:rsidRPr="00552A79">
        <w:rPr>
          <w:rFonts w:ascii="Times New Roman" w:hAnsi="Times New Roman" w:cs="Times New Roman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539828" w14:textId="38AA46F0" w:rsidR="002565FC" w:rsidRPr="00A41BA4" w:rsidRDefault="00552A79" w:rsidP="00A41BA4">
      <w:pPr>
        <w:pStyle w:val="2"/>
      </w:pPr>
      <w:bookmarkStart w:id="58" w:name="_Toc84775674"/>
      <w:r w:rsidRPr="00552A79">
        <w:t>6. Порядок контроля и приёмки системы</w:t>
      </w:r>
      <w:bookmarkEnd w:id="58"/>
    </w:p>
    <w:p w14:paraId="30083F19" w14:textId="77777777" w:rsidR="002565FC" w:rsidRDefault="00552A79" w:rsidP="002565FC">
      <w:pPr>
        <w:pStyle w:val="2"/>
      </w:pPr>
      <w:bookmarkStart w:id="59" w:name="_Toc84775675"/>
      <w:r w:rsidRPr="00552A79">
        <w:t>6.1. Виды и объем испытаний системы</w:t>
      </w:r>
      <w:bookmarkEnd w:id="59"/>
    </w:p>
    <w:p w14:paraId="6F40C91F" w14:textId="77777777" w:rsidR="002565FC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br/>
        <w:t>Система подвергается испытаниям следующих видов:</w:t>
      </w:r>
      <w:r w:rsidRPr="00552A79">
        <w:rPr>
          <w:rFonts w:ascii="Times New Roman" w:hAnsi="Times New Roman" w:cs="Times New Roman"/>
          <w:sz w:val="24"/>
          <w:szCs w:val="24"/>
        </w:rPr>
        <w:br/>
        <w:t>1. Предварительные испытания.</w:t>
      </w:r>
      <w:r w:rsidRPr="00552A79">
        <w:rPr>
          <w:rFonts w:ascii="Times New Roman" w:hAnsi="Times New Roman" w:cs="Times New Roman"/>
          <w:sz w:val="24"/>
          <w:szCs w:val="24"/>
        </w:rPr>
        <w:br/>
        <w:t>2. Опытная эксплуатация.</w:t>
      </w:r>
      <w:r w:rsidRPr="00552A79">
        <w:rPr>
          <w:rFonts w:ascii="Times New Roman" w:hAnsi="Times New Roman" w:cs="Times New Roman"/>
          <w:sz w:val="24"/>
          <w:szCs w:val="24"/>
        </w:rPr>
        <w:br/>
        <w:t>3. Приемочные испытания.</w:t>
      </w:r>
      <w:r w:rsidRPr="00552A79">
        <w:rPr>
          <w:rFonts w:ascii="Times New Roman" w:hAnsi="Times New Roman" w:cs="Times New Roman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552A79">
        <w:rPr>
          <w:rFonts w:ascii="Times New Roman" w:hAnsi="Times New Roman" w:cs="Times New Roman"/>
          <w:sz w:val="24"/>
          <w:szCs w:val="24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552A79">
        <w:rPr>
          <w:rFonts w:ascii="Times New Roman" w:hAnsi="Times New Roman" w:cs="Times New Roman"/>
          <w:sz w:val="24"/>
          <w:szCs w:val="24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887954C" w14:textId="6318865A" w:rsidR="00552A79" w:rsidRPr="00552A79" w:rsidRDefault="00552A79" w:rsidP="002565FC">
      <w:pPr>
        <w:pStyle w:val="2"/>
      </w:pPr>
      <w:bookmarkStart w:id="60" w:name="_Toc84775676"/>
      <w:r w:rsidRPr="002565FC">
        <w:lastRenderedPageBreak/>
        <w:t>6.2. Требования к приемке работ по стадиям</w:t>
      </w:r>
      <w:r w:rsidRPr="002565FC">
        <w:br/>
        <w:t>Требования к приемке работ по стадиям приведены в таблице.</w:t>
      </w:r>
      <w:bookmarkEnd w:id="60"/>
    </w:p>
    <w:tbl>
      <w:tblPr>
        <w:tblW w:w="101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798"/>
        <w:gridCol w:w="1828"/>
        <w:gridCol w:w="2840"/>
        <w:gridCol w:w="1628"/>
      </w:tblGrid>
      <w:tr w:rsidR="00552A79" w:rsidRPr="00552A79" w14:paraId="065CDE30" w14:textId="77777777" w:rsidTr="00552A79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4772B6C" w14:textId="77777777" w:rsidR="00552A79" w:rsidRPr="002565FC" w:rsidRDefault="00552A79" w:rsidP="00552A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Стадия испытаний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7AC9AB84" w14:textId="77777777" w:rsidR="00552A79" w:rsidRPr="002565FC" w:rsidRDefault="00552A79" w:rsidP="00552A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Участники испытаний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5C5ECA1" w14:textId="77777777" w:rsidR="00552A79" w:rsidRPr="002565FC" w:rsidRDefault="00552A79" w:rsidP="00552A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Место и срок проведения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51391C3" w14:textId="77777777" w:rsidR="00552A79" w:rsidRPr="002565FC" w:rsidRDefault="00552A79" w:rsidP="00552A7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Порядок согласования документации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ACBC54C" w14:textId="7E063FD6" w:rsidR="00552A79" w:rsidRPr="002565FC" w:rsidRDefault="00552A79" w:rsidP="00A76CB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Статус приемной комиссии</w:t>
            </w:r>
          </w:p>
        </w:tc>
      </w:tr>
      <w:tr w:rsidR="00552A79" w:rsidRPr="00552A79" w14:paraId="0F6541EA" w14:textId="77777777" w:rsidTr="00552A79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3C4884B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Предварительные испытания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5AD6935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8A9E66E" w14:textId="1332CB68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 xml:space="preserve">На территории Заказчика, с </w:t>
            </w:r>
            <w:r w:rsidR="002565FC" w:rsidRPr="002565FC">
              <w:rPr>
                <w:rFonts w:ascii="Times New Roman" w:hAnsi="Times New Roman" w:cs="Times New Roman"/>
                <w:sz w:val="20"/>
                <w:szCs w:val="20"/>
              </w:rPr>
              <w:t>10.10.2021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 xml:space="preserve"> по</w:t>
            </w:r>
            <w:r w:rsidR="002565FC"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13.10.2021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8F9CB12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Проведение предварительных испытаний.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Устранение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Принятие решения о возможности передачи АИС в опытную эксплуатацию.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1F06BD2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Экспертная группа</w:t>
            </w:r>
          </w:p>
        </w:tc>
      </w:tr>
      <w:tr w:rsidR="00552A79" w:rsidRPr="00552A79" w14:paraId="68ECC711" w14:textId="77777777" w:rsidTr="00552A79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A9E73B1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Опытная эксплуатация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BC9244A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E8226AB" w14:textId="608F103A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 xml:space="preserve">На территории Заказчика, с </w:t>
            </w:r>
            <w:r w:rsidR="002565FC">
              <w:rPr>
                <w:rFonts w:ascii="Times New Roman" w:hAnsi="Times New Roman" w:cs="Times New Roman"/>
                <w:sz w:val="20"/>
                <w:szCs w:val="20"/>
              </w:rPr>
              <w:t>13.10.2021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 xml:space="preserve"> по </w:t>
            </w:r>
            <w:r w:rsidR="002565FC">
              <w:rPr>
                <w:rFonts w:ascii="Times New Roman" w:hAnsi="Times New Roman" w:cs="Times New Roman"/>
                <w:sz w:val="20"/>
                <w:szCs w:val="20"/>
              </w:rPr>
              <w:t>15.10.2021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212244C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Проведение опытной эксплуатации.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Устранение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Принятие решения о готовности АИС к приемочным испытаниям.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0D07379A" w14:textId="167E155D" w:rsidR="00552A79" w:rsidRPr="002565FC" w:rsidRDefault="00A76CB7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</w:tc>
      </w:tr>
      <w:tr w:rsidR="00552A79" w:rsidRPr="00552A79" w14:paraId="31257185" w14:textId="77777777" w:rsidTr="00552A79"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E9DC9E1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Приемочные испытания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656B12D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26D7EF87" w14:textId="7D1ED749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 xml:space="preserve">На территории Заказчика, с </w:t>
            </w:r>
            <w:r w:rsidR="002565FC">
              <w:rPr>
                <w:rFonts w:ascii="Times New Roman" w:hAnsi="Times New Roman" w:cs="Times New Roman"/>
                <w:sz w:val="20"/>
                <w:szCs w:val="20"/>
              </w:rPr>
              <w:t>15.10.2021 по 19.10.2021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50CE243" w14:textId="77777777" w:rsidR="00552A79" w:rsidRPr="002565FC" w:rsidRDefault="00552A79" w:rsidP="00552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t>Проведение приемочных испытаний.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Устранение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Принятие решения о возможности передачи АИС в промышленную эксплуатацию.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2565FC">
              <w:rPr>
                <w:rFonts w:ascii="Times New Roman" w:hAnsi="Times New Roman" w:cs="Times New Roman"/>
                <w:sz w:val="20"/>
                <w:szCs w:val="20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A51047A" w14:textId="0EA5B786" w:rsidR="00552A79" w:rsidRPr="002565FC" w:rsidRDefault="00552A79" w:rsidP="00A76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65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Приемная комиссия</w:t>
            </w:r>
          </w:p>
        </w:tc>
      </w:tr>
    </w:tbl>
    <w:p w14:paraId="0480D3D0" w14:textId="77777777" w:rsidR="00EA57F1" w:rsidRDefault="00EA57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A7388" w14:textId="6F64971F" w:rsidR="00552A79" w:rsidRPr="00552A79" w:rsidRDefault="00552A79" w:rsidP="002565FC">
      <w:pPr>
        <w:pStyle w:val="2"/>
      </w:pPr>
      <w:bookmarkStart w:id="61" w:name="_Toc84775677"/>
      <w:r w:rsidRPr="00552A79">
        <w:t>7. Требования к составу и содержанию работ по подготовке объекта автоматизации к вводу системы в действие</w:t>
      </w:r>
      <w:bookmarkEnd w:id="61"/>
    </w:p>
    <w:p w14:paraId="75FB9947" w14:textId="77777777" w:rsidR="002565FC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В перечень основных мероприятий включают:</w:t>
      </w:r>
      <w:r w:rsidRPr="00552A79">
        <w:rPr>
          <w:rFonts w:ascii="Times New Roman" w:hAnsi="Times New Roman" w:cs="Times New Roman"/>
          <w:sz w:val="24"/>
          <w:szCs w:val="24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552A79">
        <w:rPr>
          <w:rFonts w:ascii="Times New Roman" w:hAnsi="Times New Roman" w:cs="Times New Roman"/>
          <w:sz w:val="24"/>
          <w:szCs w:val="24"/>
        </w:rPr>
        <w:br/>
        <w:t>2) изменения, которые необходимо осуществить в объекте автоматизации;</w:t>
      </w:r>
      <w:r w:rsidRPr="00552A79">
        <w:rPr>
          <w:rFonts w:ascii="Times New Roman" w:hAnsi="Times New Roman" w:cs="Times New Roman"/>
          <w:sz w:val="24"/>
          <w:szCs w:val="24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552A79">
        <w:rPr>
          <w:rFonts w:ascii="Times New Roman" w:hAnsi="Times New Roman" w:cs="Times New Roman"/>
          <w:sz w:val="24"/>
          <w:szCs w:val="24"/>
        </w:rPr>
        <w:br/>
        <w:t>4) создание необходимых для функционирования системы подразделений и служб;</w:t>
      </w:r>
      <w:r w:rsidRPr="00552A79">
        <w:rPr>
          <w:rFonts w:ascii="Times New Roman" w:hAnsi="Times New Roman" w:cs="Times New Roman"/>
          <w:sz w:val="24"/>
          <w:szCs w:val="24"/>
        </w:rPr>
        <w:br/>
        <w:t>5) сроки и порядок комплектования штата и обучения персонала.</w:t>
      </w:r>
    </w:p>
    <w:p w14:paraId="7B22C6EB" w14:textId="29C23E64" w:rsidR="002565FC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4CD49E44" w14:textId="2EC0DF8B" w:rsidR="002565FC" w:rsidRPr="00E94B02" w:rsidRDefault="00552A79" w:rsidP="00E94B02">
      <w:pPr>
        <w:pStyle w:val="2"/>
        <w:rPr>
          <w:rStyle w:val="20"/>
          <w:b/>
        </w:rPr>
      </w:pPr>
      <w:bookmarkStart w:id="62" w:name="_Toc84775678"/>
      <w:r w:rsidRPr="00E94B02">
        <w:rPr>
          <w:rStyle w:val="20"/>
          <w:b/>
        </w:rPr>
        <w:t>7.1. Технические мероприятия</w:t>
      </w:r>
      <w:bookmarkEnd w:id="62"/>
    </w:p>
    <w:p w14:paraId="1D7404C2" w14:textId="076BE6EB" w:rsidR="002565FC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552A79">
        <w:rPr>
          <w:rFonts w:ascii="Times New Roman" w:hAnsi="Times New Roman" w:cs="Times New Roman"/>
          <w:sz w:val="24"/>
          <w:szCs w:val="24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552A79">
        <w:rPr>
          <w:rFonts w:ascii="Times New Roman" w:hAnsi="Times New Roman" w:cs="Times New Roman"/>
          <w:sz w:val="24"/>
          <w:szCs w:val="24"/>
        </w:rPr>
        <w:br/>
        <w:t>- осуществлена закупка и установка необходимого АТК;</w:t>
      </w:r>
      <w:r w:rsidRPr="00552A79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C43CC0" w:rsidRPr="00552A79">
        <w:rPr>
          <w:rFonts w:ascii="Times New Roman" w:hAnsi="Times New Roman" w:cs="Times New Roman"/>
          <w:sz w:val="24"/>
          <w:szCs w:val="24"/>
        </w:rPr>
        <w:t>организовано</w:t>
      </w:r>
      <w:r w:rsidRPr="00552A79">
        <w:rPr>
          <w:rFonts w:ascii="Times New Roman" w:hAnsi="Times New Roman" w:cs="Times New Roman"/>
          <w:sz w:val="24"/>
          <w:szCs w:val="24"/>
        </w:rPr>
        <w:t xml:space="preserve"> необходимое сетевое взаимодействие.</w:t>
      </w:r>
    </w:p>
    <w:p w14:paraId="72935C24" w14:textId="2AD05E3A" w:rsidR="002565FC" w:rsidRPr="00E94B02" w:rsidRDefault="00552A79" w:rsidP="00E94B02">
      <w:pPr>
        <w:pStyle w:val="2"/>
        <w:rPr>
          <w:rStyle w:val="20"/>
          <w:b/>
        </w:rPr>
      </w:pPr>
      <w:bookmarkStart w:id="63" w:name="_Toc84775679"/>
      <w:r w:rsidRPr="00E94B02">
        <w:rPr>
          <w:rStyle w:val="20"/>
          <w:b/>
        </w:rPr>
        <w:t>7.2. Организационные мероприятия</w:t>
      </w:r>
      <w:bookmarkEnd w:id="63"/>
    </w:p>
    <w:p w14:paraId="34BA10D5" w14:textId="3F06EAD6" w:rsidR="00E94B02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52A79">
        <w:rPr>
          <w:rFonts w:ascii="Times New Roman" w:hAnsi="Times New Roman" w:cs="Times New Roman"/>
          <w:sz w:val="24"/>
          <w:szCs w:val="24"/>
        </w:rPr>
        <w:br/>
        <w:t>- организация доступа к базам данных источников;</w:t>
      </w:r>
      <w:r w:rsidRPr="00552A79">
        <w:rPr>
          <w:rFonts w:ascii="Times New Roman" w:hAnsi="Times New Roman" w:cs="Times New Roman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52A79">
        <w:rPr>
          <w:rFonts w:ascii="Times New Roman" w:hAnsi="Times New Roman" w:cs="Times New Roman"/>
          <w:sz w:val="24"/>
          <w:szCs w:val="24"/>
        </w:rPr>
        <w:br/>
        <w:t xml:space="preserve">- выделение ответственных специалистов со стороны Заказчика для взаимодействия с </w:t>
      </w:r>
      <w:r w:rsidRPr="00552A79">
        <w:rPr>
          <w:rFonts w:ascii="Times New Roman" w:hAnsi="Times New Roman" w:cs="Times New Roman"/>
          <w:sz w:val="24"/>
          <w:szCs w:val="24"/>
        </w:rPr>
        <w:lastRenderedPageBreak/>
        <w:t>проектной командой по вопросам взаимодействия с системами-источниками данных.</w:t>
      </w:r>
      <w:r w:rsidRPr="00552A79">
        <w:rPr>
          <w:rFonts w:ascii="Times New Roman" w:hAnsi="Times New Roman" w:cs="Times New Roman"/>
          <w:sz w:val="24"/>
          <w:szCs w:val="24"/>
        </w:rPr>
        <w:br/>
      </w:r>
    </w:p>
    <w:p w14:paraId="5329FAC4" w14:textId="150A73B2" w:rsidR="00E94B02" w:rsidRPr="00E94B02" w:rsidRDefault="00552A79" w:rsidP="00E94B02">
      <w:pPr>
        <w:pStyle w:val="2"/>
        <w:rPr>
          <w:rStyle w:val="20"/>
          <w:b/>
        </w:rPr>
      </w:pPr>
      <w:bookmarkStart w:id="64" w:name="_Toc84775680"/>
      <w:r w:rsidRPr="00E94B02">
        <w:rPr>
          <w:rStyle w:val="20"/>
          <w:b/>
        </w:rPr>
        <w:t>7.3. Изменения в информационном обеспечении</w:t>
      </w:r>
      <w:bookmarkEnd w:id="64"/>
    </w:p>
    <w:p w14:paraId="67D301BB" w14:textId="2B6439B7" w:rsidR="00552A79" w:rsidRPr="00552A79" w:rsidRDefault="00552A79" w:rsidP="00552A79">
      <w:pPr>
        <w:rPr>
          <w:rFonts w:ascii="Times New Roman" w:hAnsi="Times New Roman" w:cs="Times New Roman"/>
          <w:sz w:val="24"/>
          <w:szCs w:val="24"/>
        </w:rPr>
      </w:pPr>
      <w:r w:rsidRPr="00552A79">
        <w:rPr>
          <w:rFonts w:ascii="Times New Roman" w:hAnsi="Times New Roman" w:cs="Times New Roman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52A79">
        <w:rPr>
          <w:rFonts w:ascii="Times New Roman" w:hAnsi="Times New Roman" w:cs="Times New Roman"/>
          <w:sz w:val="24"/>
          <w:szCs w:val="24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4F647B7" w14:textId="77777777" w:rsidR="0073239E" w:rsidRPr="0073239E" w:rsidRDefault="0073239E" w:rsidP="00E94B02">
      <w:pPr>
        <w:pStyle w:val="2"/>
      </w:pPr>
      <w:bookmarkStart w:id="65" w:name="_Toc84775681"/>
      <w:r w:rsidRPr="0073239E">
        <w:t>8. Требования к документированию</w:t>
      </w:r>
      <w:bookmarkEnd w:id="65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7"/>
        <w:gridCol w:w="4112"/>
      </w:tblGrid>
      <w:tr w:rsidR="0073239E" w:rsidRPr="0073239E" w14:paraId="2F2ED913" w14:textId="77777777" w:rsidTr="00F017C0">
        <w:trPr>
          <w:trHeight w:val="1337"/>
        </w:trPr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729F6B9" w14:textId="77777777" w:rsidR="0073239E" w:rsidRPr="00E94B02" w:rsidRDefault="0073239E" w:rsidP="007323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Этап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FEAD65F" w14:textId="77777777" w:rsidR="0073239E" w:rsidRPr="00E94B02" w:rsidRDefault="0073239E" w:rsidP="0073239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Документ</w:t>
            </w:r>
          </w:p>
        </w:tc>
      </w:tr>
      <w:tr w:rsidR="00F017C0" w:rsidRPr="0073239E" w14:paraId="65F36E21" w14:textId="77777777" w:rsidTr="00F017C0">
        <w:tc>
          <w:tcPr>
            <w:tcW w:w="0" w:type="auto"/>
            <w:vMerge w:val="restart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34A6A39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8D9C8A6" w14:textId="153CA9ED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12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Пояснительная записка к техническому и эскизному проекту</w:t>
            </w:r>
          </w:p>
        </w:tc>
      </w:tr>
      <w:tr w:rsidR="00F017C0" w:rsidRPr="0073239E" w14:paraId="28CC2EC4" w14:textId="77777777" w:rsidTr="00F017C0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6D4E26C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6FFF1B6E" w14:textId="30C63E9C" w:rsidR="00F017C0" w:rsidRPr="00777EC4" w:rsidRDefault="00F017C0" w:rsidP="007323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Схема функциональной структуры</w:t>
            </w:r>
          </w:p>
        </w:tc>
      </w:tr>
      <w:tr w:rsidR="00F017C0" w:rsidRPr="0073239E" w14:paraId="4686C692" w14:textId="77777777" w:rsidTr="00F017C0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C2AECF2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55D0CE4A" w14:textId="3F1ECC9C" w:rsidR="00F017C0" w:rsidRPr="00777EC4" w:rsidRDefault="00F017C0" w:rsidP="0073239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Общее описание системы</w:t>
            </w:r>
          </w:p>
        </w:tc>
      </w:tr>
      <w:tr w:rsidR="00F017C0" w:rsidRPr="0073239E" w14:paraId="71F204CE" w14:textId="77777777" w:rsidTr="00F017C0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B7CB923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3AD75559" w14:textId="57EEEE6A" w:rsidR="00F017C0" w:rsidRPr="00E94B02" w:rsidRDefault="00F017C0" w:rsidP="00A76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Каталог базы данных</w:t>
            </w:r>
          </w:p>
        </w:tc>
      </w:tr>
      <w:tr w:rsidR="00F017C0" w:rsidRPr="0073239E" w14:paraId="44691FF3" w14:textId="77777777" w:rsidTr="00F017C0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CAF4BFE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1C03448A" w14:textId="3E59289F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Текст программ</w:t>
            </w:r>
          </w:p>
        </w:tc>
      </w:tr>
      <w:tr w:rsidR="00F017C0" w:rsidRPr="0073239E" w14:paraId="1E4217F8" w14:textId="77777777" w:rsidTr="00F017C0">
        <w:trPr>
          <w:trHeight w:val="20"/>
        </w:trPr>
        <w:tc>
          <w:tcPr>
            <w:tcW w:w="0" w:type="auto"/>
            <w:vMerge w:val="restart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  <w:hideMark/>
          </w:tcPr>
          <w:p w14:paraId="4E54EDD3" w14:textId="77777777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Ввод в действие</w:t>
            </w: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</w:tcPr>
          <w:p w14:paraId="2B34A8F2" w14:textId="22C5D4A8" w:rsidR="00F017C0" w:rsidRPr="00E94B02" w:rsidRDefault="00F017C0" w:rsidP="007323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4B02">
              <w:rPr>
                <w:rFonts w:ascii="Times New Roman" w:hAnsi="Times New Roman" w:cs="Times New Roman"/>
                <w:sz w:val="20"/>
                <w:szCs w:val="20"/>
              </w:rPr>
              <w:t>Акт приёмки в опытную эксплуатацию</w:t>
            </w:r>
          </w:p>
        </w:tc>
      </w:tr>
      <w:tr w:rsidR="00F017C0" w:rsidRPr="0073239E" w14:paraId="51506BAC" w14:textId="77777777" w:rsidTr="00F017C0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E8AFC5E" w14:textId="77777777" w:rsidR="00F017C0" w:rsidRPr="00E94B02" w:rsidRDefault="00F017C0" w:rsidP="00F017C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38" w:type="dxa"/>
              <w:left w:w="208" w:type="dxa"/>
              <w:bottom w:w="138" w:type="dxa"/>
              <w:right w:w="208" w:type="dxa"/>
            </w:tcMar>
            <w:vAlign w:val="center"/>
          </w:tcPr>
          <w:p w14:paraId="15008DE6" w14:textId="1A7C97F3" w:rsidR="00F017C0" w:rsidRPr="00A352B4" w:rsidRDefault="00F017C0" w:rsidP="00F017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Чек-листы тестирования</w:t>
            </w:r>
          </w:p>
        </w:tc>
      </w:tr>
    </w:tbl>
    <w:p w14:paraId="444B00DE" w14:textId="77777777" w:rsidR="0073239E" w:rsidRPr="0073239E" w:rsidRDefault="0073239E" w:rsidP="0073239E">
      <w:pPr>
        <w:rPr>
          <w:rFonts w:ascii="Times New Roman" w:hAnsi="Times New Roman" w:cs="Times New Roman"/>
          <w:sz w:val="24"/>
          <w:szCs w:val="24"/>
        </w:rPr>
      </w:pPr>
      <w:r w:rsidRPr="0073239E">
        <w:rPr>
          <w:rFonts w:ascii="Times New Roman" w:hAnsi="Times New Roman" w:cs="Times New Roman"/>
          <w:sz w:val="24"/>
          <w:szCs w:val="24"/>
        </w:rPr>
        <w:br/>
        <w:t>Вся документация должна быть подготовлена и передана как в печатном, так и в электронном виде (в формате Microsoft Word).</w:t>
      </w:r>
      <w:r w:rsidRPr="0073239E">
        <w:rPr>
          <w:rFonts w:ascii="Times New Roman" w:hAnsi="Times New Roman" w:cs="Times New Roman"/>
          <w:sz w:val="24"/>
          <w:szCs w:val="24"/>
        </w:rPr>
        <w:br/>
        <w:t>Перечень документов, выпускаемых на машинных носителях:</w:t>
      </w:r>
      <w:r w:rsidRPr="0073239E">
        <w:rPr>
          <w:rFonts w:ascii="Times New Roman" w:hAnsi="Times New Roman" w:cs="Times New Roman"/>
          <w:sz w:val="24"/>
          <w:szCs w:val="24"/>
        </w:rPr>
        <w:br/>
        <w:t>- Модель хранилища данных.</w:t>
      </w:r>
      <w:r w:rsidRPr="0073239E">
        <w:rPr>
          <w:rFonts w:ascii="Times New Roman" w:hAnsi="Times New Roman" w:cs="Times New Roman"/>
          <w:sz w:val="24"/>
          <w:szCs w:val="24"/>
        </w:rPr>
        <w:br/>
        <w:t>- Пакет ETL-процедур.</w:t>
      </w:r>
      <w:r w:rsidRPr="0073239E">
        <w:rPr>
          <w:rFonts w:ascii="Times New Roman" w:hAnsi="Times New Roman" w:cs="Times New Roman"/>
          <w:sz w:val="24"/>
          <w:szCs w:val="24"/>
        </w:rPr>
        <w:br/>
        <w:t>- Объекты базы данных.</w:t>
      </w:r>
      <w:r w:rsidRPr="0073239E">
        <w:rPr>
          <w:rFonts w:ascii="Times New Roman" w:hAnsi="Times New Roman" w:cs="Times New Roman"/>
          <w:sz w:val="24"/>
          <w:szCs w:val="24"/>
        </w:rPr>
        <w:br/>
        <w:t>- Пакет витрин данных.</w:t>
      </w:r>
    </w:p>
    <w:p w14:paraId="0C6D18DF" w14:textId="77777777" w:rsidR="00104CBF" w:rsidRPr="00104CBF" w:rsidRDefault="00104CBF" w:rsidP="00E94B02">
      <w:pPr>
        <w:pStyle w:val="2"/>
      </w:pPr>
      <w:bookmarkStart w:id="66" w:name="_Toc84775682"/>
      <w:r w:rsidRPr="00E94B02">
        <w:t>9. Источники разработки</w:t>
      </w:r>
      <w:bookmarkEnd w:id="66"/>
    </w:p>
    <w:p w14:paraId="505FDCC8" w14:textId="5B7AA39B" w:rsidR="00104CBF" w:rsidRPr="00104CBF" w:rsidRDefault="00104CBF" w:rsidP="00104CBF">
      <w:pPr>
        <w:rPr>
          <w:rFonts w:ascii="Times New Roman" w:hAnsi="Times New Roman" w:cs="Times New Roman"/>
          <w:sz w:val="24"/>
          <w:szCs w:val="24"/>
        </w:rPr>
      </w:pPr>
      <w:r w:rsidRPr="00104CBF">
        <w:rPr>
          <w:rFonts w:ascii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  <w:r w:rsidRPr="00104CBF">
        <w:rPr>
          <w:rFonts w:ascii="Times New Roman" w:hAnsi="Times New Roman" w:cs="Times New Roman"/>
          <w:sz w:val="24"/>
          <w:szCs w:val="24"/>
        </w:rPr>
        <w:br/>
        <w:t>- ГОСТ 24.701-86 «Надежность автоматизированных систем управления».</w:t>
      </w:r>
      <w:r w:rsidRPr="00104CBF">
        <w:rPr>
          <w:rFonts w:ascii="Times New Roman" w:hAnsi="Times New Roman" w:cs="Times New Roman"/>
          <w:sz w:val="24"/>
          <w:szCs w:val="24"/>
        </w:rPr>
        <w:br/>
      </w:r>
      <w:r w:rsidRPr="00104CBF">
        <w:rPr>
          <w:rFonts w:ascii="Times New Roman" w:hAnsi="Times New Roman" w:cs="Times New Roman"/>
          <w:sz w:val="24"/>
          <w:szCs w:val="24"/>
        </w:rPr>
        <w:lastRenderedPageBreak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4CBF">
        <w:rPr>
          <w:rFonts w:ascii="Times New Roman" w:hAnsi="Times New Roman" w:cs="Times New Roman"/>
          <w:sz w:val="24"/>
          <w:szCs w:val="24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4CBF">
        <w:rPr>
          <w:rFonts w:ascii="Times New Roman" w:hAnsi="Times New Roman" w:cs="Times New Roman"/>
          <w:sz w:val="24"/>
          <w:szCs w:val="24"/>
        </w:rPr>
        <w:br/>
        <w:t>- ГОСТ 12.1.004-91 «ССБТ. Пожарная безопасность. Общие требования».</w:t>
      </w:r>
      <w:r w:rsidRPr="00104CBF">
        <w:rPr>
          <w:rFonts w:ascii="Times New Roman" w:hAnsi="Times New Roman" w:cs="Times New Roman"/>
          <w:sz w:val="24"/>
          <w:szCs w:val="24"/>
        </w:rPr>
        <w:br/>
        <w:t>- ГОСТ Р 50571.22-2000 «Электроустановки зданий».</w:t>
      </w:r>
      <w:r w:rsidRPr="00104CBF">
        <w:rPr>
          <w:rFonts w:ascii="Times New Roman" w:hAnsi="Times New Roman" w:cs="Times New Roman"/>
          <w:sz w:val="24"/>
          <w:szCs w:val="24"/>
        </w:rPr>
        <w:br/>
      </w:r>
    </w:p>
    <w:p w14:paraId="08A5C039" w14:textId="77777777" w:rsidR="00552A79" w:rsidRPr="0073239E" w:rsidRDefault="00552A79">
      <w:pPr>
        <w:rPr>
          <w:rFonts w:ascii="Times New Roman" w:hAnsi="Times New Roman" w:cs="Times New Roman"/>
          <w:sz w:val="24"/>
          <w:szCs w:val="24"/>
        </w:rPr>
      </w:pPr>
    </w:p>
    <w:sectPr w:rsidR="00552A79" w:rsidRPr="0073239E" w:rsidSect="008F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A2C18" w14:textId="77777777" w:rsidR="004D6F1F" w:rsidRDefault="004D6F1F" w:rsidP="00E94B02">
      <w:pPr>
        <w:spacing w:after="0" w:line="240" w:lineRule="auto"/>
      </w:pPr>
      <w:r>
        <w:separator/>
      </w:r>
    </w:p>
  </w:endnote>
  <w:endnote w:type="continuationSeparator" w:id="0">
    <w:p w14:paraId="7659114B" w14:textId="77777777" w:rsidR="004D6F1F" w:rsidRDefault="004D6F1F" w:rsidP="00E9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E02B0" w14:textId="77777777" w:rsidR="004D6F1F" w:rsidRDefault="004D6F1F" w:rsidP="00E94B02">
      <w:pPr>
        <w:spacing w:after="0" w:line="240" w:lineRule="auto"/>
      </w:pPr>
      <w:r>
        <w:separator/>
      </w:r>
    </w:p>
  </w:footnote>
  <w:footnote w:type="continuationSeparator" w:id="0">
    <w:p w14:paraId="7090C8D2" w14:textId="77777777" w:rsidR="004D6F1F" w:rsidRDefault="004D6F1F" w:rsidP="00E9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4FC4F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1CD9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1ED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402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769F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4AAF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56FF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24A3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CC5D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A66A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2557B"/>
    <w:multiLevelType w:val="multilevel"/>
    <w:tmpl w:val="3364D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E6C87"/>
    <w:multiLevelType w:val="multilevel"/>
    <w:tmpl w:val="9E0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C11AB"/>
    <w:multiLevelType w:val="hybridMultilevel"/>
    <w:tmpl w:val="470AC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F125C7"/>
    <w:multiLevelType w:val="multilevel"/>
    <w:tmpl w:val="18D2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EF7ECC"/>
    <w:multiLevelType w:val="hybridMultilevel"/>
    <w:tmpl w:val="678E32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34"/>
    <w:rsid w:val="00006778"/>
    <w:rsid w:val="000157A3"/>
    <w:rsid w:val="000345E4"/>
    <w:rsid w:val="00057B61"/>
    <w:rsid w:val="00065E6C"/>
    <w:rsid w:val="00073734"/>
    <w:rsid w:val="000C1079"/>
    <w:rsid w:val="000D79AC"/>
    <w:rsid w:val="00104CBF"/>
    <w:rsid w:val="001225E4"/>
    <w:rsid w:val="00130DC7"/>
    <w:rsid w:val="00142B6E"/>
    <w:rsid w:val="00155D36"/>
    <w:rsid w:val="001603D9"/>
    <w:rsid w:val="00172C27"/>
    <w:rsid w:val="00177C46"/>
    <w:rsid w:val="0018262B"/>
    <w:rsid w:val="001D0414"/>
    <w:rsid w:val="001D49BE"/>
    <w:rsid w:val="001E13E3"/>
    <w:rsid w:val="0020626C"/>
    <w:rsid w:val="00216912"/>
    <w:rsid w:val="002367CF"/>
    <w:rsid w:val="00246A36"/>
    <w:rsid w:val="002565FC"/>
    <w:rsid w:val="00261B9C"/>
    <w:rsid w:val="00272F86"/>
    <w:rsid w:val="002A3044"/>
    <w:rsid w:val="002A3A10"/>
    <w:rsid w:val="002A5C37"/>
    <w:rsid w:val="002F7AE8"/>
    <w:rsid w:val="003069C9"/>
    <w:rsid w:val="0034054F"/>
    <w:rsid w:val="00382A24"/>
    <w:rsid w:val="00384049"/>
    <w:rsid w:val="0039107B"/>
    <w:rsid w:val="003C1209"/>
    <w:rsid w:val="004165A1"/>
    <w:rsid w:val="004227B3"/>
    <w:rsid w:val="004565CC"/>
    <w:rsid w:val="00467B46"/>
    <w:rsid w:val="00496A20"/>
    <w:rsid w:val="004D6F1F"/>
    <w:rsid w:val="00511E76"/>
    <w:rsid w:val="00512778"/>
    <w:rsid w:val="00552A79"/>
    <w:rsid w:val="005842B5"/>
    <w:rsid w:val="0058540E"/>
    <w:rsid w:val="005C549D"/>
    <w:rsid w:val="005C5B88"/>
    <w:rsid w:val="005F0102"/>
    <w:rsid w:val="005F21C9"/>
    <w:rsid w:val="006273F4"/>
    <w:rsid w:val="00641F9C"/>
    <w:rsid w:val="006542C7"/>
    <w:rsid w:val="00682052"/>
    <w:rsid w:val="006D20D9"/>
    <w:rsid w:val="0073239E"/>
    <w:rsid w:val="00734F42"/>
    <w:rsid w:val="00752A20"/>
    <w:rsid w:val="00777EC4"/>
    <w:rsid w:val="00780AD2"/>
    <w:rsid w:val="00786EC6"/>
    <w:rsid w:val="007B72CD"/>
    <w:rsid w:val="007C3B6A"/>
    <w:rsid w:val="007F44A2"/>
    <w:rsid w:val="00800EB4"/>
    <w:rsid w:val="008566D2"/>
    <w:rsid w:val="00865789"/>
    <w:rsid w:val="008A5FD7"/>
    <w:rsid w:val="008A629C"/>
    <w:rsid w:val="008F4A38"/>
    <w:rsid w:val="00910E77"/>
    <w:rsid w:val="00926D83"/>
    <w:rsid w:val="00962AA1"/>
    <w:rsid w:val="009C6EDE"/>
    <w:rsid w:val="00A005F6"/>
    <w:rsid w:val="00A036E3"/>
    <w:rsid w:val="00A14C52"/>
    <w:rsid w:val="00A20941"/>
    <w:rsid w:val="00A352B4"/>
    <w:rsid w:val="00A41BA4"/>
    <w:rsid w:val="00A552FC"/>
    <w:rsid w:val="00A76CB7"/>
    <w:rsid w:val="00AA2406"/>
    <w:rsid w:val="00AA687C"/>
    <w:rsid w:val="00AB46BD"/>
    <w:rsid w:val="00AE5DB4"/>
    <w:rsid w:val="00AF61C2"/>
    <w:rsid w:val="00B14437"/>
    <w:rsid w:val="00B23694"/>
    <w:rsid w:val="00B45DA9"/>
    <w:rsid w:val="00B60071"/>
    <w:rsid w:val="00B97114"/>
    <w:rsid w:val="00BD0A2B"/>
    <w:rsid w:val="00BE153D"/>
    <w:rsid w:val="00BE5DE7"/>
    <w:rsid w:val="00C43CC0"/>
    <w:rsid w:val="00C82E91"/>
    <w:rsid w:val="00C87F34"/>
    <w:rsid w:val="00CC7A02"/>
    <w:rsid w:val="00CD2EBF"/>
    <w:rsid w:val="00CD5436"/>
    <w:rsid w:val="00CD6051"/>
    <w:rsid w:val="00CE06DF"/>
    <w:rsid w:val="00CF2376"/>
    <w:rsid w:val="00CF4E60"/>
    <w:rsid w:val="00D05CDA"/>
    <w:rsid w:val="00D35476"/>
    <w:rsid w:val="00D7785E"/>
    <w:rsid w:val="00DA22A2"/>
    <w:rsid w:val="00DA4F25"/>
    <w:rsid w:val="00DB7402"/>
    <w:rsid w:val="00DC69B3"/>
    <w:rsid w:val="00E01AD0"/>
    <w:rsid w:val="00E44773"/>
    <w:rsid w:val="00E846EF"/>
    <w:rsid w:val="00E9283E"/>
    <w:rsid w:val="00E94B02"/>
    <w:rsid w:val="00EA57F1"/>
    <w:rsid w:val="00EB1BB9"/>
    <w:rsid w:val="00EB400E"/>
    <w:rsid w:val="00EC6212"/>
    <w:rsid w:val="00EC7902"/>
    <w:rsid w:val="00ED3EFC"/>
    <w:rsid w:val="00F017C0"/>
    <w:rsid w:val="00F355FD"/>
    <w:rsid w:val="00F449FC"/>
    <w:rsid w:val="00F5174A"/>
    <w:rsid w:val="00F713B6"/>
    <w:rsid w:val="00FA6799"/>
    <w:rsid w:val="00FD1E85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6514"/>
  <w15:docId w15:val="{E4146678-3FE3-448C-ABBD-796674B7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E85"/>
  </w:style>
  <w:style w:type="paragraph" w:styleId="1">
    <w:name w:val="heading 1"/>
    <w:basedOn w:val="a"/>
    <w:next w:val="a"/>
    <w:link w:val="10"/>
    <w:uiPriority w:val="9"/>
    <w:qFormat/>
    <w:rsid w:val="00E84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6A3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8404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26D83"/>
    <w:rPr>
      <w:rFonts w:ascii="Times New Roman" w:hAnsi="Times New Roman" w:cs="Times New Roman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3547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854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46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846EF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46A36"/>
    <w:rPr>
      <w:rFonts w:ascii="Times New Roman" w:eastAsiaTheme="majorEastAsia" w:hAnsi="Times New Roman" w:cstheme="majorBidi"/>
      <w:b/>
      <w:sz w:val="28"/>
      <w:szCs w:val="26"/>
    </w:rPr>
  </w:style>
  <w:style w:type="character" w:styleId="a8">
    <w:name w:val="FollowedHyperlink"/>
    <w:basedOn w:val="a0"/>
    <w:uiPriority w:val="99"/>
    <w:semiHidden/>
    <w:unhideWhenUsed/>
    <w:rsid w:val="00B45DA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B1B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9">
    <w:name w:val="ВКР Обычный"/>
    <w:basedOn w:val="a"/>
    <w:link w:val="aa"/>
    <w:qFormat/>
    <w:rsid w:val="00142B6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ВКР Обычный Знак"/>
    <w:basedOn w:val="a0"/>
    <w:link w:val="a9"/>
    <w:rsid w:val="00142B6E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94B02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E94B02"/>
    <w:pPr>
      <w:spacing w:after="100"/>
    </w:pPr>
  </w:style>
  <w:style w:type="paragraph" w:styleId="ab">
    <w:name w:val="header"/>
    <w:basedOn w:val="a"/>
    <w:link w:val="ac"/>
    <w:uiPriority w:val="99"/>
    <w:unhideWhenUsed/>
    <w:rsid w:val="00E94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94B02"/>
  </w:style>
  <w:style w:type="paragraph" w:styleId="ad">
    <w:name w:val="footer"/>
    <w:basedOn w:val="a"/>
    <w:link w:val="ae"/>
    <w:uiPriority w:val="99"/>
    <w:unhideWhenUsed/>
    <w:rsid w:val="00E94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94B02"/>
  </w:style>
  <w:style w:type="character" w:customStyle="1" w:styleId="UnresolvedMention">
    <w:name w:val="Unresolved Mention"/>
    <w:basedOn w:val="a0"/>
    <w:uiPriority w:val="99"/>
    <w:semiHidden/>
    <w:unhideWhenUsed/>
    <w:rsid w:val="00496A20"/>
    <w:rPr>
      <w:color w:val="605E5C"/>
      <w:shd w:val="clear" w:color="auto" w:fill="E1DFDD"/>
    </w:rPr>
  </w:style>
  <w:style w:type="paragraph" w:styleId="af">
    <w:name w:val="footnote text"/>
    <w:basedOn w:val="a"/>
    <w:link w:val="af0"/>
    <w:uiPriority w:val="99"/>
    <w:semiHidden/>
    <w:unhideWhenUsed/>
    <w:rsid w:val="006273F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6273F4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6273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AA42-93EA-4EB1-B370-5A35747F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8379</Words>
  <Characters>47762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Ламбатов.Е</dc:creator>
  <cp:keywords/>
  <dc:description/>
  <cp:lastModifiedBy>GoCTF</cp:lastModifiedBy>
  <cp:revision>7</cp:revision>
  <dcterms:created xsi:type="dcterms:W3CDTF">2021-10-08T07:52:00Z</dcterms:created>
  <dcterms:modified xsi:type="dcterms:W3CDTF">2021-10-11T08:03:00Z</dcterms:modified>
</cp:coreProperties>
</file>