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7A6D" w14:textId="0DC932DA" w:rsidR="00ED3AA6" w:rsidRDefault="0076340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Тестовое задание при приеме на работу</w:t>
      </w:r>
    </w:p>
    <w:p w14:paraId="70B85719" w14:textId="77777777" w:rsidR="00ED3AA6" w:rsidRDefault="00ED3AA6">
      <w:pPr>
        <w:spacing w:after="0" w:line="240" w:lineRule="auto"/>
        <w:jc w:val="center"/>
      </w:pPr>
    </w:p>
    <w:p w14:paraId="6AF2606D" w14:textId="0D374C9A" w:rsidR="00ED3AA6" w:rsidRDefault="0076340A">
      <w:pPr>
        <w:spacing w:after="0" w:line="240" w:lineRule="auto"/>
      </w:pPr>
      <w:r>
        <w:rPr>
          <w:b/>
          <w:bCs/>
        </w:rPr>
        <w:t>Должность</w:t>
      </w:r>
      <w:r>
        <w:t>:</w:t>
      </w:r>
      <w:r w:rsidR="003C1EEA">
        <w:t xml:space="preserve"> </w:t>
      </w:r>
      <w:r w:rsidR="003C1EEA">
        <w:rPr>
          <w:lang w:val="en-US"/>
        </w:rPr>
        <w:t>backend</w:t>
      </w:r>
      <w:r>
        <w:t xml:space="preserve"> инженер-программист.</w:t>
      </w:r>
    </w:p>
    <w:p w14:paraId="6F6A29A9" w14:textId="43D366B4" w:rsidR="00ED3AA6" w:rsidRDefault="0076340A">
      <w:pPr>
        <w:spacing w:after="0" w:line="240" w:lineRule="auto"/>
      </w:pPr>
      <w:r>
        <w:rPr>
          <w:b/>
          <w:bCs/>
        </w:rPr>
        <w:t>Цель тестового задания</w:t>
      </w:r>
      <w:r>
        <w:t>: подтверждение квалификации кандидата</w:t>
      </w:r>
      <w:r w:rsidR="00F464FE">
        <w:t>,</w:t>
      </w:r>
      <w:r w:rsidR="00D301DA">
        <w:t xml:space="preserve"> в том числе</w:t>
      </w:r>
      <w:r>
        <w:t xml:space="preserve"> на удаленную работу.</w:t>
      </w:r>
    </w:p>
    <w:p w14:paraId="56CD202B" w14:textId="77777777" w:rsidR="00ED3AA6" w:rsidRDefault="0076340A">
      <w:pPr>
        <w:spacing w:after="0" w:line="240" w:lineRule="auto"/>
        <w:rPr>
          <w:b/>
          <w:bCs/>
        </w:rPr>
      </w:pPr>
      <w:r>
        <w:rPr>
          <w:b/>
          <w:bCs/>
        </w:rPr>
        <w:t>Средства реализации:</w:t>
      </w:r>
    </w:p>
    <w:p w14:paraId="1658017E" w14:textId="77777777" w:rsidR="00ED3AA6" w:rsidRDefault="0076340A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 xml:space="preserve">язык программирования: </w:t>
      </w:r>
      <w:r>
        <w:t>С#;</w:t>
      </w:r>
    </w:p>
    <w:p w14:paraId="493DF984" w14:textId="7930FC94" w:rsidR="00ED3AA6" w:rsidRPr="00331680" w:rsidRDefault="0076340A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 xml:space="preserve">инструменты </w:t>
      </w:r>
      <w:r w:rsidR="00C87C31">
        <w:rPr>
          <w:b/>
          <w:bCs/>
        </w:rPr>
        <w:t>реализации</w:t>
      </w:r>
      <w:r>
        <w:rPr>
          <w:b/>
          <w:bCs/>
        </w:rPr>
        <w:t>:</w:t>
      </w:r>
    </w:p>
    <w:p w14:paraId="2D78BAA8" w14:textId="02D90B7C" w:rsidR="00331680" w:rsidRDefault="00331680" w:rsidP="00331680">
      <w:pPr>
        <w:numPr>
          <w:ilvl w:val="1"/>
          <w:numId w:val="3"/>
        </w:numPr>
        <w:spacing w:after="0" w:line="240" w:lineRule="auto"/>
      </w:pPr>
      <w:r>
        <w:rPr>
          <w:b/>
          <w:bCs/>
          <w:lang w:val="en-US"/>
        </w:rPr>
        <w:t>.NET</w:t>
      </w:r>
      <w:r w:rsidR="00FB3030">
        <w:rPr>
          <w:b/>
          <w:bCs/>
        </w:rPr>
        <w:t xml:space="preserve"> </w:t>
      </w:r>
      <w:r w:rsidR="00FB3030">
        <w:rPr>
          <w:b/>
          <w:bCs/>
        </w:rPr>
        <w:t>(на выбор кандидата)</w:t>
      </w:r>
      <w:r>
        <w:rPr>
          <w:b/>
          <w:bCs/>
          <w:lang w:val="en-US"/>
        </w:rPr>
        <w:t>:</w:t>
      </w:r>
    </w:p>
    <w:p w14:paraId="699A2660" w14:textId="356AE74D" w:rsidR="00ED3AA6" w:rsidRPr="00254393" w:rsidRDefault="0076340A" w:rsidP="00331680">
      <w:pPr>
        <w:numPr>
          <w:ilvl w:val="2"/>
          <w:numId w:val="3"/>
        </w:numPr>
        <w:spacing w:after="0" w:line="240" w:lineRule="auto"/>
        <w:rPr>
          <w:b/>
          <w:bCs/>
        </w:rPr>
      </w:pPr>
      <w:r w:rsidRPr="00254393">
        <w:rPr>
          <w:b/>
          <w:bCs/>
        </w:rPr>
        <w:t>.NET Framework 4.</w:t>
      </w:r>
      <w:r w:rsidR="00F46A50" w:rsidRPr="00254393">
        <w:rPr>
          <w:b/>
          <w:bCs/>
          <w:lang w:val="en-US"/>
        </w:rPr>
        <w:t>8</w:t>
      </w:r>
      <w:r w:rsidRPr="00254393">
        <w:rPr>
          <w:b/>
          <w:bCs/>
        </w:rPr>
        <w:t>:</w:t>
      </w:r>
    </w:p>
    <w:p w14:paraId="59BF2084" w14:textId="7868A683" w:rsidR="00ED3AA6" w:rsidRPr="0076340A" w:rsidRDefault="0076340A" w:rsidP="00331680">
      <w:pPr>
        <w:numPr>
          <w:ilvl w:val="3"/>
          <w:numId w:val="3"/>
        </w:numPr>
        <w:spacing w:after="0" w:line="240" w:lineRule="auto"/>
        <w:rPr>
          <w:lang w:val="en-US"/>
        </w:rPr>
      </w:pPr>
      <w:proofErr w:type="spellStart"/>
      <w:r w:rsidRPr="0076340A">
        <w:rPr>
          <w:lang w:val="en-US"/>
        </w:rPr>
        <w:t>E</w:t>
      </w:r>
      <w:r w:rsidR="00145450">
        <w:rPr>
          <w:lang w:val="en-US"/>
        </w:rPr>
        <w:t>PP</w:t>
      </w:r>
      <w:r w:rsidRPr="0076340A">
        <w:rPr>
          <w:lang w:val="en-US"/>
        </w:rPr>
        <w:t>lus</w:t>
      </w:r>
      <w:proofErr w:type="spellEnd"/>
      <w:r w:rsidRPr="0076340A">
        <w:rPr>
          <w:lang w:val="en-US"/>
        </w:rPr>
        <w:t xml:space="preserve"> (</w:t>
      </w:r>
      <w:hyperlink r:id="rId5">
        <w:r w:rsidRPr="00266C29">
          <w:rPr>
            <w:rStyle w:val="-"/>
            <w:lang w:val="en-US"/>
          </w:rPr>
          <w:t>https://github.com/JanKallman/EPPlus</w:t>
        </w:r>
      </w:hyperlink>
      <w:r w:rsidRPr="0076340A">
        <w:rPr>
          <w:lang w:val="en-US"/>
        </w:rPr>
        <w:t>);</w:t>
      </w:r>
    </w:p>
    <w:p w14:paraId="0104E49A" w14:textId="77777777" w:rsidR="00F46A50" w:rsidRDefault="0076340A" w:rsidP="00331680">
      <w:pPr>
        <w:numPr>
          <w:ilvl w:val="3"/>
          <w:numId w:val="3"/>
        </w:numPr>
        <w:spacing w:after="0" w:line="240" w:lineRule="auto"/>
        <w:rPr>
          <w:lang w:val="en-US"/>
        </w:rPr>
      </w:pPr>
      <w:r w:rsidRPr="0076340A">
        <w:rPr>
          <w:lang w:val="en-US"/>
        </w:rPr>
        <w:t>Console Application (</w:t>
      </w:r>
      <w:hyperlink r:id="rId6">
        <w:r w:rsidRPr="00266C29">
          <w:rPr>
            <w:rStyle w:val="-"/>
            <w:lang w:val="en-US"/>
          </w:rPr>
          <w:t>https://docs.microsoft.com/en-us/dotnet/standard/building-console-apps</w:t>
        </w:r>
      </w:hyperlink>
      <w:r w:rsidRPr="0076340A">
        <w:rPr>
          <w:lang w:val="en-US"/>
        </w:rPr>
        <w:t>)</w:t>
      </w:r>
    </w:p>
    <w:p w14:paraId="43506FBE" w14:textId="3CC1456E" w:rsidR="00ED3AA6" w:rsidRPr="00254393" w:rsidRDefault="005A377C" w:rsidP="00331680">
      <w:pPr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  <w:lang w:val="en-US"/>
        </w:rPr>
        <w:t xml:space="preserve">.NET </w:t>
      </w:r>
      <w:r w:rsidR="0076340A" w:rsidRPr="00254393">
        <w:rPr>
          <w:b/>
          <w:bCs/>
        </w:rPr>
        <w:t xml:space="preserve">Core </w:t>
      </w:r>
      <w:r w:rsidR="00F46A50" w:rsidRPr="00254393">
        <w:rPr>
          <w:b/>
          <w:bCs/>
        </w:rPr>
        <w:t>3</w:t>
      </w:r>
      <w:r w:rsidR="0076340A" w:rsidRPr="00254393">
        <w:rPr>
          <w:b/>
          <w:bCs/>
        </w:rPr>
        <w:t>.</w:t>
      </w:r>
      <w:r w:rsidR="00F464FE" w:rsidRPr="00254393">
        <w:rPr>
          <w:b/>
          <w:bCs/>
        </w:rPr>
        <w:t>1</w:t>
      </w:r>
      <w:r w:rsidR="00F46A50" w:rsidRPr="00254393">
        <w:rPr>
          <w:b/>
          <w:bCs/>
        </w:rPr>
        <w:t>-6</w:t>
      </w:r>
      <w:r w:rsidR="00F46A50" w:rsidRPr="00254393">
        <w:rPr>
          <w:b/>
          <w:bCs/>
          <w:lang w:val="en-US"/>
        </w:rPr>
        <w:t>.</w:t>
      </w:r>
      <w:r w:rsidR="00F46A50" w:rsidRPr="00254393">
        <w:rPr>
          <w:b/>
          <w:bCs/>
        </w:rPr>
        <w:t>0</w:t>
      </w:r>
      <w:r w:rsidR="0076340A" w:rsidRPr="00254393">
        <w:rPr>
          <w:b/>
          <w:bCs/>
        </w:rPr>
        <w:t>:</w:t>
      </w:r>
    </w:p>
    <w:p w14:paraId="7FDB942D" w14:textId="6A6E7751" w:rsidR="00ED3AA6" w:rsidRPr="0076340A" w:rsidRDefault="004B35EB" w:rsidP="00331680">
      <w:pPr>
        <w:numPr>
          <w:ilvl w:val="3"/>
          <w:numId w:val="3"/>
        </w:numPr>
        <w:spacing w:after="0" w:line="240" w:lineRule="auto"/>
        <w:rPr>
          <w:lang w:val="en-US"/>
        </w:rPr>
      </w:pPr>
      <w:proofErr w:type="spellStart"/>
      <w:r w:rsidRPr="0076340A">
        <w:rPr>
          <w:lang w:val="en-US"/>
        </w:rPr>
        <w:t>E</w:t>
      </w:r>
      <w:r>
        <w:rPr>
          <w:lang w:val="en-US"/>
        </w:rPr>
        <w:t>PP</w:t>
      </w:r>
      <w:r w:rsidRPr="0076340A">
        <w:rPr>
          <w:lang w:val="en-US"/>
        </w:rPr>
        <w:t>lus</w:t>
      </w:r>
      <w:proofErr w:type="spellEnd"/>
      <w:r w:rsidRPr="0076340A">
        <w:rPr>
          <w:lang w:val="en-US"/>
        </w:rPr>
        <w:t xml:space="preserve"> </w:t>
      </w:r>
      <w:r w:rsidR="0076340A" w:rsidRPr="0076340A">
        <w:rPr>
          <w:lang w:val="en-US"/>
        </w:rPr>
        <w:t>(</w:t>
      </w:r>
      <w:hyperlink r:id="rId7">
        <w:r w:rsidR="0076340A" w:rsidRPr="00266C29">
          <w:rPr>
            <w:rStyle w:val="-"/>
            <w:lang w:val="en-US"/>
          </w:rPr>
          <w:t>https://github.com/JanKallman/EPPlus</w:t>
        </w:r>
      </w:hyperlink>
      <w:r w:rsidR="0076340A" w:rsidRPr="0076340A">
        <w:rPr>
          <w:lang w:val="en-US"/>
        </w:rPr>
        <w:t>);</w:t>
      </w:r>
    </w:p>
    <w:p w14:paraId="25D07F7B" w14:textId="77777777" w:rsidR="00ED3AA6" w:rsidRPr="0076340A" w:rsidRDefault="0076340A" w:rsidP="00331680">
      <w:pPr>
        <w:numPr>
          <w:ilvl w:val="3"/>
          <w:numId w:val="3"/>
        </w:numPr>
        <w:spacing w:after="0" w:line="240" w:lineRule="auto"/>
        <w:rPr>
          <w:lang w:val="en-US"/>
        </w:rPr>
      </w:pPr>
      <w:r w:rsidRPr="0076340A">
        <w:rPr>
          <w:lang w:val="en-US"/>
        </w:rPr>
        <w:t>Console Application (</w:t>
      </w:r>
      <w:hyperlink r:id="rId8">
        <w:r w:rsidRPr="00266C29">
          <w:rPr>
            <w:rStyle w:val="-"/>
            <w:lang w:val="en-US"/>
          </w:rPr>
          <w:t>https://docs.microsoft.com/ru-ru/dotnet/core/tutorials/using-with-xplat-cli</w:t>
        </w:r>
      </w:hyperlink>
      <w:r w:rsidRPr="0076340A">
        <w:rPr>
          <w:lang w:val="en-US"/>
        </w:rPr>
        <w:t>);</w:t>
      </w:r>
    </w:p>
    <w:p w14:paraId="4AB75259" w14:textId="334EACBE" w:rsidR="00ED3AA6" w:rsidRDefault="00C87C31">
      <w:pPr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СУБД (</w:t>
      </w:r>
      <w:r w:rsidR="0076340A">
        <w:rPr>
          <w:b/>
          <w:bCs/>
        </w:rPr>
        <w:t>на выбор кандидата):</w:t>
      </w:r>
    </w:p>
    <w:p w14:paraId="75DEF0CD" w14:textId="0470B1B2" w:rsidR="00ED3AA6" w:rsidRPr="004E1AB2" w:rsidRDefault="0076340A">
      <w:pPr>
        <w:numPr>
          <w:ilvl w:val="2"/>
          <w:numId w:val="3"/>
        </w:numPr>
        <w:spacing w:after="0" w:line="240" w:lineRule="auto"/>
        <w:rPr>
          <w:lang w:val="en-US"/>
        </w:rPr>
      </w:pPr>
      <w:r w:rsidRPr="004E1AB2">
        <w:rPr>
          <w:lang w:val="en-US"/>
        </w:rPr>
        <w:t>MS SQL Server Expr</w:t>
      </w:r>
      <w:r w:rsidR="004E1AB2">
        <w:rPr>
          <w:lang w:val="en-US"/>
        </w:rPr>
        <w:t>e</w:t>
      </w:r>
      <w:r w:rsidRPr="004E1AB2">
        <w:rPr>
          <w:lang w:val="en-US"/>
        </w:rPr>
        <w:t>ss (</w:t>
      </w:r>
      <w:r>
        <w:t>не</w:t>
      </w:r>
      <w:r w:rsidRPr="004E1AB2">
        <w:rPr>
          <w:lang w:val="en-US"/>
        </w:rPr>
        <w:t xml:space="preserve"> </w:t>
      </w:r>
      <w:r>
        <w:t>ниже</w:t>
      </w:r>
      <w:r w:rsidRPr="004E1AB2">
        <w:rPr>
          <w:lang w:val="en-US"/>
        </w:rPr>
        <w:t xml:space="preserve"> </w:t>
      </w:r>
      <w:r>
        <w:t>версии</w:t>
      </w:r>
      <w:r w:rsidRPr="004E1AB2">
        <w:rPr>
          <w:lang w:val="en-US"/>
        </w:rPr>
        <w:t xml:space="preserve"> 201</w:t>
      </w:r>
      <w:r w:rsidR="00F46A50">
        <w:rPr>
          <w:lang w:val="en-US"/>
        </w:rPr>
        <w:t>5</w:t>
      </w:r>
      <w:r w:rsidRPr="004E1AB2">
        <w:rPr>
          <w:lang w:val="en-US"/>
        </w:rPr>
        <w:t>);</w:t>
      </w:r>
    </w:p>
    <w:p w14:paraId="04C8EBD3" w14:textId="40153F4C" w:rsidR="00ED3AA6" w:rsidRDefault="001F25EF">
      <w:pPr>
        <w:numPr>
          <w:ilvl w:val="2"/>
          <w:numId w:val="3"/>
        </w:numPr>
        <w:spacing w:after="0" w:line="240" w:lineRule="auto"/>
      </w:pPr>
      <w:proofErr w:type="spellStart"/>
      <w:r w:rsidRPr="001F25EF">
        <w:t>PostgreSQL</w:t>
      </w:r>
      <w:proofErr w:type="spellEnd"/>
      <w:r w:rsidRPr="001F25EF">
        <w:t xml:space="preserve"> </w:t>
      </w:r>
      <w:r>
        <w:rPr>
          <w:lang w:val="en-US"/>
        </w:rPr>
        <w:t xml:space="preserve"> </w:t>
      </w:r>
      <w:r w:rsidR="004005CA">
        <w:t>(</w:t>
      </w:r>
      <w:r w:rsidR="0076340A">
        <w:t xml:space="preserve">не ниже версии </w:t>
      </w:r>
      <w:r w:rsidR="00F46A50">
        <w:rPr>
          <w:lang w:val="en-US"/>
        </w:rPr>
        <w:t>10</w:t>
      </w:r>
      <w:r w:rsidR="0076340A">
        <w:t>);</w:t>
      </w:r>
    </w:p>
    <w:p w14:paraId="2B0BC12A" w14:textId="446BA2C0" w:rsidR="00ED3AA6" w:rsidRDefault="00C87C31">
      <w:pPr>
        <w:numPr>
          <w:ilvl w:val="1"/>
          <w:numId w:val="3"/>
        </w:numPr>
        <w:spacing w:after="0" w:line="240" w:lineRule="auto"/>
      </w:pPr>
      <w:r>
        <w:rPr>
          <w:b/>
          <w:bCs/>
        </w:rPr>
        <w:t>ORM (</w:t>
      </w:r>
      <w:r w:rsidR="0076340A">
        <w:rPr>
          <w:b/>
          <w:bCs/>
        </w:rPr>
        <w:t>на выбор кандидата)</w:t>
      </w:r>
      <w:r w:rsidR="0076340A">
        <w:t>:</w:t>
      </w:r>
    </w:p>
    <w:p w14:paraId="34940CCB" w14:textId="50C1B73A" w:rsidR="00F46A50" w:rsidRPr="004005CA" w:rsidRDefault="0076340A">
      <w:pPr>
        <w:numPr>
          <w:ilvl w:val="2"/>
          <w:numId w:val="3"/>
        </w:numPr>
        <w:spacing w:after="0" w:line="240" w:lineRule="auto"/>
        <w:rPr>
          <w:lang w:val="en-US"/>
        </w:rPr>
      </w:pPr>
      <w:proofErr w:type="spellStart"/>
      <w:r w:rsidRPr="004005CA">
        <w:rPr>
          <w:lang w:val="en-US"/>
        </w:rPr>
        <w:t>EntityFramework</w:t>
      </w:r>
      <w:proofErr w:type="spellEnd"/>
      <w:r w:rsidR="004005CA">
        <w:rPr>
          <w:lang w:val="en-US"/>
        </w:rPr>
        <w:t xml:space="preserve"> </w:t>
      </w:r>
      <w:r w:rsidRPr="004005CA">
        <w:rPr>
          <w:lang w:val="en-US"/>
        </w:rPr>
        <w:t>(</w:t>
      </w:r>
      <w:hyperlink r:id="rId9">
        <w:r w:rsidRPr="004005CA">
          <w:rPr>
            <w:rStyle w:val="-"/>
            <w:lang w:val="en-US"/>
          </w:rPr>
          <w:t>https://docs.microsoft.com/ru-ru/ef/</w:t>
        </w:r>
      </w:hyperlink>
      <w:r w:rsidRPr="004005CA">
        <w:rPr>
          <w:lang w:val="en-US"/>
        </w:rPr>
        <w:t>)</w:t>
      </w:r>
      <w:r w:rsidR="00A055A4" w:rsidRPr="004005CA">
        <w:rPr>
          <w:lang w:val="en-US"/>
        </w:rPr>
        <w:t>;</w:t>
      </w:r>
    </w:p>
    <w:p w14:paraId="4201D9DD" w14:textId="319F9A8C" w:rsidR="00152FF4" w:rsidRDefault="00152FF4">
      <w:pPr>
        <w:numPr>
          <w:ilvl w:val="2"/>
          <w:numId w:val="3"/>
        </w:numPr>
        <w:spacing w:after="0" w:line="240" w:lineRule="auto"/>
        <w:rPr>
          <w:lang w:val="en-US"/>
        </w:rPr>
      </w:pPr>
      <w:r w:rsidRPr="004005CA">
        <w:rPr>
          <w:lang w:val="en-US"/>
        </w:rPr>
        <w:t>NHibernate</w:t>
      </w:r>
      <w:r w:rsidR="004005CA">
        <w:rPr>
          <w:lang w:val="en-US"/>
        </w:rPr>
        <w:t xml:space="preserve"> </w:t>
      </w:r>
      <w:r w:rsidRPr="004005CA">
        <w:rPr>
          <w:lang w:val="en-US"/>
        </w:rPr>
        <w:t>(</w:t>
      </w:r>
      <w:hyperlink r:id="rId10" w:history="1">
        <w:r w:rsidRPr="004005CA">
          <w:rPr>
            <w:rStyle w:val="ad"/>
            <w:lang w:val="en-US"/>
          </w:rPr>
          <w:t>https://github.com/nhibernate/nhibernate-core</w:t>
        </w:r>
      </w:hyperlink>
      <w:r w:rsidRPr="004005CA">
        <w:rPr>
          <w:lang w:val="en-US"/>
        </w:rPr>
        <w:t xml:space="preserve"> )</w:t>
      </w:r>
      <w:r w:rsidR="00A055A4" w:rsidRPr="004005CA">
        <w:rPr>
          <w:lang w:val="en-US"/>
        </w:rPr>
        <w:t>;</w:t>
      </w:r>
    </w:p>
    <w:p w14:paraId="52F8BF0E" w14:textId="10837157" w:rsidR="002B2B2C" w:rsidRPr="002B2B2C" w:rsidRDefault="002B2B2C" w:rsidP="002B2B2C">
      <w:pPr>
        <w:numPr>
          <w:ilvl w:val="2"/>
          <w:numId w:val="3"/>
        </w:numPr>
        <w:spacing w:after="0" w:line="240" w:lineRule="auto"/>
        <w:rPr>
          <w:lang w:val="en-US"/>
        </w:rPr>
      </w:pPr>
      <w:r w:rsidRPr="007D45DF">
        <w:rPr>
          <w:lang w:val="en-US"/>
        </w:rPr>
        <w:t>XPO (</w:t>
      </w:r>
      <w:hyperlink r:id="rId11" w:history="1">
        <w:r w:rsidRPr="007D45DF">
          <w:rPr>
            <w:rStyle w:val="ad"/>
            <w:lang w:val="en-US"/>
          </w:rPr>
          <w:t>https://www.devexpress.com/products/net/orm/</w:t>
        </w:r>
      </w:hyperlink>
      <w:r w:rsidRPr="007D45DF">
        <w:rPr>
          <w:lang w:val="en-US"/>
        </w:rPr>
        <w:t>);</w:t>
      </w:r>
    </w:p>
    <w:p w14:paraId="67CF9372" w14:textId="1B591A4F" w:rsidR="00254393" w:rsidRDefault="00152FF4" w:rsidP="00254393">
      <w:pPr>
        <w:numPr>
          <w:ilvl w:val="2"/>
          <w:numId w:val="3"/>
        </w:numPr>
        <w:spacing w:after="0" w:line="240" w:lineRule="auto"/>
      </w:pPr>
      <w:r>
        <w:t xml:space="preserve">если с </w:t>
      </w:r>
      <w:r>
        <w:rPr>
          <w:lang w:val="en-US"/>
        </w:rPr>
        <w:t>ORM</w:t>
      </w:r>
      <w:r w:rsidRPr="00152FF4">
        <w:t xml:space="preserve"> </w:t>
      </w:r>
      <w:r>
        <w:t xml:space="preserve">совсем тяжко, допускается использовать </w:t>
      </w:r>
      <w:proofErr w:type="spellStart"/>
      <w:r w:rsidRPr="00152FF4">
        <w:t>Dapper</w:t>
      </w:r>
      <w:proofErr w:type="spellEnd"/>
      <w:r w:rsidR="004005CA" w:rsidRPr="004005CA">
        <w:t xml:space="preserve"> </w:t>
      </w:r>
      <w:r w:rsidRPr="00152FF4">
        <w:t>(</w:t>
      </w:r>
      <w:hyperlink r:id="rId12" w:history="1">
        <w:r w:rsidR="00F464FE" w:rsidRPr="00716E2C">
          <w:rPr>
            <w:rStyle w:val="ad"/>
            <w:lang w:val="en-US"/>
          </w:rPr>
          <w:t>https</w:t>
        </w:r>
        <w:r w:rsidR="00F464FE" w:rsidRPr="00716E2C">
          <w:rPr>
            <w:rStyle w:val="ad"/>
          </w:rPr>
          <w:t>://</w:t>
        </w:r>
        <w:proofErr w:type="spellStart"/>
        <w:r w:rsidR="00F464FE" w:rsidRPr="00716E2C">
          <w:rPr>
            <w:rStyle w:val="ad"/>
            <w:lang w:val="en-US"/>
          </w:rPr>
          <w:t>github</w:t>
        </w:r>
        <w:proofErr w:type="spellEnd"/>
        <w:r w:rsidR="00F464FE" w:rsidRPr="00716E2C">
          <w:rPr>
            <w:rStyle w:val="ad"/>
          </w:rPr>
          <w:t>.</w:t>
        </w:r>
        <w:r w:rsidR="00F464FE" w:rsidRPr="00716E2C">
          <w:rPr>
            <w:rStyle w:val="ad"/>
            <w:lang w:val="en-US"/>
          </w:rPr>
          <w:t>com</w:t>
        </w:r>
        <w:r w:rsidR="00F464FE" w:rsidRPr="00716E2C">
          <w:rPr>
            <w:rStyle w:val="ad"/>
          </w:rPr>
          <w:t>/</w:t>
        </w:r>
        <w:proofErr w:type="spellStart"/>
        <w:r w:rsidR="00F464FE" w:rsidRPr="00716E2C">
          <w:rPr>
            <w:rStyle w:val="ad"/>
            <w:lang w:val="en-US"/>
          </w:rPr>
          <w:t>DapperLib</w:t>
        </w:r>
        <w:proofErr w:type="spellEnd"/>
        <w:r w:rsidR="00F464FE" w:rsidRPr="00716E2C">
          <w:rPr>
            <w:rStyle w:val="ad"/>
          </w:rPr>
          <w:t>/</w:t>
        </w:r>
        <w:r w:rsidR="00F464FE" w:rsidRPr="00716E2C">
          <w:rPr>
            <w:rStyle w:val="ad"/>
            <w:lang w:val="en-US"/>
          </w:rPr>
          <w:t>Dapper</w:t>
        </w:r>
      </w:hyperlink>
      <w:r w:rsidRPr="00152FF4">
        <w:t>)</w:t>
      </w:r>
      <w:r w:rsidR="00A055A4" w:rsidRPr="00A055A4">
        <w:t>;</w:t>
      </w:r>
    </w:p>
    <w:p w14:paraId="3F438163" w14:textId="73FCF379" w:rsidR="00ED3AA6" w:rsidRDefault="00254393" w:rsidP="00254393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254393">
        <w:rPr>
          <w:b/>
          <w:bCs/>
          <w:lang w:val="en-US"/>
        </w:rPr>
        <w:t>WebApi</w:t>
      </w:r>
      <w:proofErr w:type="spellEnd"/>
      <w:r>
        <w:rPr>
          <w:lang w:val="en-US"/>
        </w:rPr>
        <w:t xml:space="preserve"> </w:t>
      </w:r>
      <w:r w:rsidRPr="00254393">
        <w:rPr>
          <w:lang w:val="en-US"/>
        </w:rPr>
        <w:t>(</w:t>
      </w:r>
      <w:hyperlink r:id="rId13" w:history="1">
        <w:r w:rsidRPr="00716E2C">
          <w:rPr>
            <w:rStyle w:val="ad"/>
            <w:lang w:val="en-US"/>
          </w:rPr>
          <w:t>https</w:t>
        </w:r>
        <w:r w:rsidRPr="00254393">
          <w:rPr>
            <w:rStyle w:val="ad"/>
            <w:lang w:val="en-US"/>
          </w:rPr>
          <w:t>://</w:t>
        </w:r>
        <w:r w:rsidRPr="00716E2C">
          <w:rPr>
            <w:rStyle w:val="ad"/>
            <w:lang w:val="en-US"/>
          </w:rPr>
          <w:t>docs</w:t>
        </w:r>
        <w:r w:rsidRPr="00254393">
          <w:rPr>
            <w:rStyle w:val="ad"/>
            <w:lang w:val="en-US"/>
          </w:rPr>
          <w:t>.</w:t>
        </w:r>
        <w:r w:rsidRPr="00716E2C">
          <w:rPr>
            <w:rStyle w:val="ad"/>
            <w:lang w:val="en-US"/>
          </w:rPr>
          <w:t>microsoft</w:t>
        </w:r>
        <w:r w:rsidRPr="00254393">
          <w:rPr>
            <w:rStyle w:val="ad"/>
            <w:lang w:val="en-US"/>
          </w:rPr>
          <w:t>.</w:t>
        </w:r>
        <w:r w:rsidRPr="00716E2C">
          <w:rPr>
            <w:rStyle w:val="ad"/>
            <w:lang w:val="en-US"/>
          </w:rPr>
          <w:t>com</w:t>
        </w:r>
        <w:r w:rsidRPr="00254393">
          <w:rPr>
            <w:rStyle w:val="ad"/>
            <w:lang w:val="en-US"/>
          </w:rPr>
          <w:t>/</w:t>
        </w:r>
        <w:r w:rsidRPr="00716E2C">
          <w:rPr>
            <w:rStyle w:val="ad"/>
            <w:lang w:val="en-US"/>
          </w:rPr>
          <w:t>ru</w:t>
        </w:r>
        <w:r w:rsidRPr="00254393">
          <w:rPr>
            <w:rStyle w:val="ad"/>
            <w:lang w:val="en-US"/>
          </w:rPr>
          <w:t>-</w:t>
        </w:r>
        <w:r w:rsidRPr="00716E2C">
          <w:rPr>
            <w:rStyle w:val="ad"/>
            <w:lang w:val="en-US"/>
          </w:rPr>
          <w:t>ru</w:t>
        </w:r>
        <w:r w:rsidRPr="00254393">
          <w:rPr>
            <w:rStyle w:val="ad"/>
            <w:lang w:val="en-US"/>
          </w:rPr>
          <w:t>/</w:t>
        </w:r>
        <w:r w:rsidRPr="00716E2C">
          <w:rPr>
            <w:rStyle w:val="ad"/>
            <w:lang w:val="en-US"/>
          </w:rPr>
          <w:t>aspnet</w:t>
        </w:r>
        <w:r w:rsidRPr="00254393">
          <w:rPr>
            <w:rStyle w:val="ad"/>
            <w:lang w:val="en-US"/>
          </w:rPr>
          <w:t>/</w:t>
        </w:r>
        <w:r w:rsidRPr="00716E2C">
          <w:rPr>
            <w:rStyle w:val="ad"/>
            <w:lang w:val="en-US"/>
          </w:rPr>
          <w:t>core</w:t>
        </w:r>
        <w:r w:rsidRPr="00254393">
          <w:rPr>
            <w:rStyle w:val="ad"/>
            <w:lang w:val="en-US"/>
          </w:rPr>
          <w:t>/</w:t>
        </w:r>
        <w:r w:rsidRPr="00716E2C">
          <w:rPr>
            <w:rStyle w:val="ad"/>
            <w:lang w:val="en-US"/>
          </w:rPr>
          <w:t>tutorials</w:t>
        </w:r>
        <w:r w:rsidRPr="00254393">
          <w:rPr>
            <w:rStyle w:val="ad"/>
            <w:lang w:val="en-US"/>
          </w:rPr>
          <w:t>/</w:t>
        </w:r>
        <w:r w:rsidRPr="00716E2C">
          <w:rPr>
            <w:rStyle w:val="ad"/>
            <w:lang w:val="en-US"/>
          </w:rPr>
          <w:t>first</w:t>
        </w:r>
        <w:r w:rsidRPr="00254393">
          <w:rPr>
            <w:rStyle w:val="ad"/>
            <w:lang w:val="en-US"/>
          </w:rPr>
          <w:t>-</w:t>
        </w:r>
        <w:r w:rsidRPr="00716E2C">
          <w:rPr>
            <w:rStyle w:val="ad"/>
            <w:lang w:val="en-US"/>
          </w:rPr>
          <w:t>web</w:t>
        </w:r>
        <w:r w:rsidRPr="00254393">
          <w:rPr>
            <w:rStyle w:val="ad"/>
            <w:lang w:val="en-US"/>
          </w:rPr>
          <w:t>-</w:t>
        </w:r>
        <w:r w:rsidRPr="00716E2C">
          <w:rPr>
            <w:rStyle w:val="ad"/>
            <w:lang w:val="en-US"/>
          </w:rPr>
          <w:t>api</w:t>
        </w:r>
        <w:r w:rsidRPr="00254393">
          <w:rPr>
            <w:rStyle w:val="ad"/>
            <w:lang w:val="en-US"/>
          </w:rPr>
          <w:t>?</w:t>
        </w:r>
        <w:r w:rsidRPr="00716E2C">
          <w:rPr>
            <w:rStyle w:val="ad"/>
            <w:lang w:val="en-US"/>
          </w:rPr>
          <w:t>view</w:t>
        </w:r>
        <w:r w:rsidRPr="00254393">
          <w:rPr>
            <w:rStyle w:val="ad"/>
            <w:lang w:val="en-US"/>
          </w:rPr>
          <w:t>=</w:t>
        </w:r>
        <w:r w:rsidRPr="00716E2C">
          <w:rPr>
            <w:rStyle w:val="ad"/>
            <w:lang w:val="en-US"/>
          </w:rPr>
          <w:t>aspnetcore</w:t>
        </w:r>
        <w:r w:rsidRPr="00254393">
          <w:rPr>
            <w:rStyle w:val="ad"/>
            <w:lang w:val="en-US"/>
          </w:rPr>
          <w:t>-3.1&amp;</w:t>
        </w:r>
        <w:r w:rsidRPr="00716E2C">
          <w:rPr>
            <w:rStyle w:val="ad"/>
            <w:lang w:val="en-US"/>
          </w:rPr>
          <w:t>tabs</w:t>
        </w:r>
        <w:r w:rsidRPr="00254393">
          <w:rPr>
            <w:rStyle w:val="ad"/>
            <w:lang w:val="en-US"/>
          </w:rPr>
          <w:t>=</w:t>
        </w:r>
        <w:r w:rsidRPr="00716E2C">
          <w:rPr>
            <w:rStyle w:val="ad"/>
            <w:lang w:val="en-US"/>
          </w:rPr>
          <w:t>visual</w:t>
        </w:r>
        <w:r w:rsidRPr="00254393">
          <w:rPr>
            <w:rStyle w:val="ad"/>
            <w:lang w:val="en-US"/>
          </w:rPr>
          <w:t>-</w:t>
        </w:r>
        <w:r w:rsidRPr="00716E2C">
          <w:rPr>
            <w:rStyle w:val="ad"/>
            <w:lang w:val="en-US"/>
          </w:rPr>
          <w:t>studio</w:t>
        </w:r>
      </w:hyperlink>
      <w:r w:rsidRPr="00254393">
        <w:rPr>
          <w:lang w:val="en-US"/>
        </w:rPr>
        <w:t>)</w:t>
      </w:r>
      <w:r w:rsidR="00A055A4">
        <w:rPr>
          <w:lang w:val="en-US"/>
        </w:rPr>
        <w:t>;</w:t>
      </w:r>
    </w:p>
    <w:p w14:paraId="751BF466" w14:textId="23514704" w:rsidR="00A055A4" w:rsidRPr="00556115" w:rsidRDefault="00A055A4" w:rsidP="00A055A4">
      <w:pPr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556115">
        <w:rPr>
          <w:rFonts w:asciiTheme="minorHAnsi" w:hAnsiTheme="minorHAnsi" w:cstheme="minorHAnsi"/>
          <w:b/>
          <w:bCs/>
          <w:lang w:val="en-US"/>
        </w:rPr>
        <w:t>IOC</w:t>
      </w:r>
      <w:r w:rsidRPr="00556115">
        <w:rPr>
          <w:rFonts w:asciiTheme="minorHAnsi" w:hAnsiTheme="minorHAnsi" w:cstheme="minorHAnsi"/>
          <w:b/>
          <w:bCs/>
        </w:rPr>
        <w:t xml:space="preserve"> </w:t>
      </w:r>
      <w:r w:rsidRPr="00556115">
        <w:rPr>
          <w:rFonts w:asciiTheme="minorHAnsi" w:hAnsiTheme="minorHAnsi" w:cstheme="minorHAnsi"/>
          <w:b/>
          <w:bCs/>
          <w:lang w:val="en-US"/>
        </w:rPr>
        <w:t>DI</w:t>
      </w:r>
      <w:r w:rsidRPr="00556115">
        <w:rPr>
          <w:rFonts w:asciiTheme="minorHAnsi" w:hAnsiTheme="minorHAnsi" w:cstheme="minorHAnsi"/>
          <w:b/>
          <w:bCs/>
        </w:rPr>
        <w:t xml:space="preserve"> (на выбор кандидата</w:t>
      </w:r>
      <w:r w:rsidR="001F25EF" w:rsidRPr="00556115">
        <w:rPr>
          <w:rFonts w:asciiTheme="minorHAnsi" w:hAnsiTheme="minorHAnsi" w:cstheme="minorHAnsi"/>
          <w:b/>
          <w:bCs/>
        </w:rPr>
        <w:t xml:space="preserve">, </w:t>
      </w:r>
      <w:r w:rsidR="007D45DF" w:rsidRPr="00556115">
        <w:rPr>
          <w:rFonts w:asciiTheme="minorHAnsi" w:hAnsiTheme="minorHAnsi" w:cstheme="minorHAnsi"/>
          <w:b/>
          <w:bCs/>
          <w:color w:val="242424"/>
          <w:shd w:val="clear" w:color="auto" w:fill="FFFFFF"/>
        </w:rPr>
        <w:t>необязательно использовать</w:t>
      </w:r>
      <w:r w:rsidRPr="00556115">
        <w:rPr>
          <w:rFonts w:asciiTheme="minorHAnsi" w:hAnsiTheme="minorHAnsi" w:cstheme="minorHAnsi"/>
          <w:b/>
          <w:bCs/>
        </w:rPr>
        <w:t>)</w:t>
      </w:r>
      <w:r w:rsidRPr="00556115">
        <w:rPr>
          <w:rFonts w:asciiTheme="minorHAnsi" w:hAnsiTheme="minorHAnsi" w:cstheme="minorHAnsi"/>
        </w:rPr>
        <w:t>:</w:t>
      </w:r>
    </w:p>
    <w:p w14:paraId="285B3341" w14:textId="4C7BEC22" w:rsidR="00A055A4" w:rsidRPr="00A055A4" w:rsidRDefault="00A055A4" w:rsidP="00607EB7">
      <w:pPr>
        <w:numPr>
          <w:ilvl w:val="2"/>
          <w:numId w:val="3"/>
        </w:numPr>
        <w:spacing w:after="0" w:line="240" w:lineRule="auto"/>
        <w:rPr>
          <w:lang w:val="en-US"/>
        </w:rPr>
      </w:pPr>
      <w:r w:rsidRPr="00A055A4">
        <w:rPr>
          <w:lang w:val="en-US"/>
        </w:rPr>
        <w:t>MS (</w:t>
      </w:r>
      <w:hyperlink r:id="rId14" w:history="1">
        <w:r w:rsidRPr="00A055A4">
          <w:rPr>
            <w:rStyle w:val="ad"/>
            <w:lang w:val="en-US"/>
          </w:rPr>
          <w:t>https://docs.microsoft.com/en-us/aspnet/core/fundamentals/dependency-injection?view=aspnetcore-5.0</w:t>
        </w:r>
      </w:hyperlink>
      <w:r w:rsidRPr="00A055A4">
        <w:rPr>
          <w:lang w:val="en-US"/>
        </w:rPr>
        <w:t xml:space="preserve"> );</w:t>
      </w:r>
    </w:p>
    <w:p w14:paraId="2F48600F" w14:textId="1B2D6AF8" w:rsidR="00A055A4" w:rsidRPr="00254393" w:rsidRDefault="00A055A4" w:rsidP="00A055A4">
      <w:pPr>
        <w:numPr>
          <w:ilvl w:val="2"/>
          <w:numId w:val="3"/>
        </w:numPr>
        <w:spacing w:after="0" w:line="240" w:lineRule="auto"/>
        <w:rPr>
          <w:lang w:val="en-US"/>
        </w:rPr>
      </w:pPr>
      <w:proofErr w:type="spellStart"/>
      <w:r w:rsidRPr="00A055A4">
        <w:rPr>
          <w:lang w:val="en-US"/>
        </w:rPr>
        <w:t>Autofac</w:t>
      </w:r>
      <w:proofErr w:type="spellEnd"/>
      <w:r>
        <w:rPr>
          <w:lang w:val="en-US"/>
        </w:rPr>
        <w:t xml:space="preserve"> (</w:t>
      </w:r>
      <w:hyperlink r:id="rId15" w:history="1">
        <w:r w:rsidRPr="00716E2C">
          <w:rPr>
            <w:rStyle w:val="ad"/>
            <w:lang w:val="en-US"/>
          </w:rPr>
          <w:t>https://autofac.org/</w:t>
        </w:r>
      </w:hyperlink>
      <w:r>
        <w:rPr>
          <w:lang w:val="en-US"/>
        </w:rPr>
        <w:t>) .</w:t>
      </w:r>
    </w:p>
    <w:p w14:paraId="0673846E" w14:textId="50E9A11F" w:rsidR="00ED3AA6" w:rsidRDefault="00F464FE" w:rsidP="00F464FE">
      <w:pPr>
        <w:suppressAutoHyphens w:val="0"/>
        <w:spacing w:after="0" w:line="240" w:lineRule="auto"/>
      </w:pPr>
      <w:r w:rsidRPr="00254393">
        <w:rPr>
          <w:lang w:val="en-US"/>
        </w:rPr>
        <w:br w:type="page"/>
      </w:r>
      <w:r w:rsidR="0076340A">
        <w:rPr>
          <w:b/>
          <w:sz w:val="28"/>
          <w:szCs w:val="28"/>
        </w:rPr>
        <w:lastRenderedPageBreak/>
        <w:t>Описание предметной области:</w:t>
      </w:r>
    </w:p>
    <w:p w14:paraId="2745ECB0" w14:textId="77777777" w:rsidR="003E4B91" w:rsidRDefault="0076340A">
      <w:pPr>
        <w:spacing w:after="0"/>
      </w:pPr>
      <w:r>
        <w:t xml:space="preserve">В качестве объекта предметной области возьмем документ «Натурный лист поезда» в морском торговом порту. </w:t>
      </w:r>
    </w:p>
    <w:p w14:paraId="3BF76F28" w14:textId="77777777" w:rsidR="003E4B91" w:rsidRDefault="003E4B91" w:rsidP="003E4B91">
      <w:pPr>
        <w:spacing w:after="0"/>
        <w:ind w:right="708"/>
        <w:jc w:val="right"/>
      </w:pPr>
      <w:r>
        <w:t>Натурный лист поезда рис 1:</w:t>
      </w:r>
    </w:p>
    <w:p w14:paraId="1CCA4907" w14:textId="4095D21C" w:rsidR="00ED3AA6" w:rsidRDefault="003E4B9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59DCA3D5" wp14:editId="0B0BA7EB">
            <wp:extent cx="5495290" cy="4226560"/>
            <wp:effectExtent l="0" t="0" r="0" b="254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FD0" w14:textId="3ECC3AC5" w:rsidR="00ED3AA6" w:rsidRDefault="003E4B91" w:rsidP="003E4B91">
      <w:pPr>
        <w:spacing w:after="0"/>
      </w:pPr>
      <w:r>
        <w:t xml:space="preserve"> </w:t>
      </w:r>
      <w:r w:rsidR="0076340A">
        <w:t>«Натурный лист поезда» состоит из «шапки» и списка вагонов:</w:t>
      </w:r>
    </w:p>
    <w:p w14:paraId="1EC821FF" w14:textId="14A1E88C" w:rsidR="00ED3AA6" w:rsidRDefault="0076340A">
      <w:pPr>
        <w:numPr>
          <w:ilvl w:val="1"/>
          <w:numId w:val="1"/>
        </w:numPr>
        <w:spacing w:after="0"/>
      </w:pPr>
      <w:r>
        <w:t>в «шапке» располагаются данные:</w:t>
      </w:r>
    </w:p>
    <w:p w14:paraId="7ECCE888" w14:textId="2262EF72" w:rsidR="00ED3AA6" w:rsidRDefault="0076340A">
      <w:pPr>
        <w:numPr>
          <w:ilvl w:val="2"/>
          <w:numId w:val="1"/>
        </w:numPr>
        <w:spacing w:after="0"/>
      </w:pPr>
      <w:r>
        <w:t xml:space="preserve"> номер поезда;</w:t>
      </w:r>
    </w:p>
    <w:p w14:paraId="1601B2C1" w14:textId="48889ED0" w:rsidR="00ED3AA6" w:rsidRDefault="0076340A">
      <w:pPr>
        <w:numPr>
          <w:ilvl w:val="2"/>
          <w:numId w:val="1"/>
        </w:numPr>
        <w:spacing w:after="0"/>
      </w:pPr>
      <w:r>
        <w:t xml:space="preserve"> номер состава;</w:t>
      </w:r>
    </w:p>
    <w:p w14:paraId="5A3347A4" w14:textId="77777777" w:rsidR="00ED3AA6" w:rsidRDefault="0076340A">
      <w:pPr>
        <w:numPr>
          <w:ilvl w:val="2"/>
          <w:numId w:val="1"/>
        </w:numPr>
        <w:spacing w:after="0"/>
      </w:pPr>
      <w:r>
        <w:t xml:space="preserve"> дата и время формирования состава либо операции с составом;</w:t>
      </w:r>
    </w:p>
    <w:p w14:paraId="7C503AE3" w14:textId="1583CE8A" w:rsidR="00ED3AA6" w:rsidRDefault="0076340A">
      <w:pPr>
        <w:numPr>
          <w:ilvl w:val="2"/>
          <w:numId w:val="1"/>
        </w:numPr>
        <w:spacing w:after="0"/>
      </w:pPr>
      <w:r>
        <w:t xml:space="preserve"> станция </w:t>
      </w:r>
      <w:r w:rsidR="00C87C31">
        <w:t>назначения (</w:t>
      </w:r>
      <w:r>
        <w:t>конечной станции маршрута);</w:t>
      </w:r>
    </w:p>
    <w:p w14:paraId="2CF00E47" w14:textId="77777777" w:rsidR="00ED3AA6" w:rsidRDefault="0076340A">
      <w:pPr>
        <w:numPr>
          <w:ilvl w:val="2"/>
          <w:numId w:val="1"/>
        </w:numPr>
        <w:spacing w:after="0"/>
      </w:pPr>
      <w:r>
        <w:t xml:space="preserve"> станция отправления;</w:t>
      </w:r>
    </w:p>
    <w:p w14:paraId="10607E5B" w14:textId="11210B2B" w:rsidR="00ED3AA6" w:rsidRDefault="0076340A">
      <w:pPr>
        <w:numPr>
          <w:ilvl w:val="2"/>
          <w:numId w:val="1"/>
        </w:numPr>
        <w:spacing w:after="0"/>
      </w:pPr>
      <w:r>
        <w:t xml:space="preserve"> станция </w:t>
      </w:r>
      <w:r w:rsidR="00C87C31">
        <w:t>дислокации (</w:t>
      </w:r>
      <w:r>
        <w:t>текущего местонахождения вагона);</w:t>
      </w:r>
    </w:p>
    <w:p w14:paraId="60DC2440" w14:textId="3C6FC7EC" w:rsidR="00ED3AA6" w:rsidRDefault="0076340A">
      <w:pPr>
        <w:numPr>
          <w:ilvl w:val="1"/>
          <w:numId w:val="1"/>
        </w:numPr>
        <w:spacing w:after="0"/>
      </w:pPr>
      <w:r>
        <w:t>в списке вагонов натурного листа содержаться информация:</w:t>
      </w:r>
    </w:p>
    <w:p w14:paraId="7867981E" w14:textId="340468A0" w:rsidR="00ED3AA6" w:rsidRDefault="0076340A">
      <w:pPr>
        <w:numPr>
          <w:ilvl w:val="2"/>
          <w:numId w:val="1"/>
        </w:numPr>
        <w:spacing w:after="0"/>
      </w:pPr>
      <w:r>
        <w:t>позици</w:t>
      </w:r>
      <w:r w:rsidR="00D301DA">
        <w:t>я</w:t>
      </w:r>
      <w:r>
        <w:t xml:space="preserve"> вагона в составе;</w:t>
      </w:r>
    </w:p>
    <w:p w14:paraId="3943B42E" w14:textId="282E9EF7" w:rsidR="00ED3AA6" w:rsidRDefault="0076340A">
      <w:pPr>
        <w:numPr>
          <w:ilvl w:val="2"/>
          <w:numId w:val="1"/>
        </w:numPr>
        <w:spacing w:after="0"/>
      </w:pPr>
      <w:r>
        <w:t>номер вагона;</w:t>
      </w:r>
    </w:p>
    <w:p w14:paraId="75641728" w14:textId="1F951F3B" w:rsidR="00ED3AA6" w:rsidRDefault="0076340A">
      <w:pPr>
        <w:numPr>
          <w:ilvl w:val="2"/>
          <w:numId w:val="1"/>
        </w:numPr>
        <w:spacing w:after="0"/>
      </w:pPr>
      <w:r>
        <w:t>номер накладной;</w:t>
      </w:r>
    </w:p>
    <w:p w14:paraId="1BD9608E" w14:textId="77777777" w:rsidR="00ED3AA6" w:rsidRDefault="0076340A">
      <w:pPr>
        <w:numPr>
          <w:ilvl w:val="2"/>
          <w:numId w:val="1"/>
        </w:numPr>
        <w:spacing w:after="0"/>
      </w:pPr>
      <w:r>
        <w:t>дата отправления;</w:t>
      </w:r>
    </w:p>
    <w:p w14:paraId="7D59E759" w14:textId="2D70C789" w:rsidR="00ED3AA6" w:rsidRDefault="0076340A">
      <w:pPr>
        <w:numPr>
          <w:ilvl w:val="2"/>
          <w:numId w:val="1"/>
        </w:numPr>
        <w:spacing w:after="0"/>
      </w:pPr>
      <w:r>
        <w:t>наименовани</w:t>
      </w:r>
      <w:r w:rsidR="00D301DA">
        <w:t>е</w:t>
      </w:r>
      <w:r>
        <w:t xml:space="preserve"> груза;</w:t>
      </w:r>
    </w:p>
    <w:p w14:paraId="7D0D3146" w14:textId="5AA3AB1C" w:rsidR="00ED3AA6" w:rsidRDefault="0076340A">
      <w:pPr>
        <w:numPr>
          <w:ilvl w:val="2"/>
          <w:numId w:val="1"/>
        </w:numPr>
        <w:spacing w:after="0"/>
      </w:pPr>
      <w:r>
        <w:t>вес по документам (см. рис. 1).</w:t>
      </w:r>
    </w:p>
    <w:p w14:paraId="7E2832A7" w14:textId="4446E44D" w:rsidR="00ED3AA6" w:rsidRDefault="0076340A" w:rsidP="00C07A9C">
      <w:pPr>
        <w:spacing w:after="0"/>
      </w:pPr>
      <w:r>
        <w:t>Информация из натурного листа помогает бизнесу определиться с дислокацией(местоположением) вагонов</w:t>
      </w:r>
      <w:r w:rsidR="00D67755">
        <w:t xml:space="preserve"> </w:t>
      </w:r>
      <w:r>
        <w:t>с грузом</w:t>
      </w:r>
      <w:r w:rsidR="00D67755">
        <w:t xml:space="preserve"> на сети дорог РЖД, порядке следования вагонов в составе</w:t>
      </w:r>
      <w:r>
        <w:t xml:space="preserve"> и принять соответствующие действия:</w:t>
      </w:r>
    </w:p>
    <w:p w14:paraId="672C23FB" w14:textId="026F7EAA" w:rsidR="00ED3AA6" w:rsidRDefault="0076340A">
      <w:pPr>
        <w:numPr>
          <w:ilvl w:val="1"/>
          <w:numId w:val="1"/>
        </w:numPr>
        <w:spacing w:after="0"/>
      </w:pPr>
      <w:r>
        <w:t>подготовить склады к при</w:t>
      </w:r>
      <w:r w:rsidR="00D67755">
        <w:t>ему</w:t>
      </w:r>
      <w:r>
        <w:t xml:space="preserve"> груза;</w:t>
      </w:r>
    </w:p>
    <w:p w14:paraId="236D4301" w14:textId="77777777" w:rsidR="00ED3AA6" w:rsidRDefault="0076340A">
      <w:pPr>
        <w:numPr>
          <w:ilvl w:val="1"/>
          <w:numId w:val="1"/>
        </w:numPr>
        <w:spacing w:after="0"/>
      </w:pPr>
      <w:r>
        <w:t>удостовериться что груз идет в полном заявленном объеме.</w:t>
      </w:r>
    </w:p>
    <w:p w14:paraId="31B049A4" w14:textId="77777777" w:rsidR="00ED3AA6" w:rsidRDefault="00ED3AA6">
      <w:pPr>
        <w:spacing w:after="0"/>
      </w:pPr>
    </w:p>
    <w:p w14:paraId="5305EEF8" w14:textId="64C90131" w:rsidR="00ED3AA6" w:rsidRPr="00F16D65" w:rsidRDefault="0076340A">
      <w:pPr>
        <w:spacing w:after="0"/>
        <w:rPr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="00F16D65">
        <w:rPr>
          <w:b/>
          <w:sz w:val="28"/>
          <w:szCs w:val="28"/>
          <w:lang w:val="en-US"/>
        </w:rPr>
        <w:t>:</w:t>
      </w:r>
    </w:p>
    <w:p w14:paraId="25AD8A7E" w14:textId="77777777" w:rsidR="00ED3AA6" w:rsidRDefault="0076340A" w:rsidP="00F16D65">
      <w:pPr>
        <w:numPr>
          <w:ilvl w:val="0"/>
          <w:numId w:val="2"/>
        </w:numPr>
        <w:spacing w:after="0"/>
        <w:ind w:left="737" w:hanging="340"/>
      </w:pPr>
      <w:r>
        <w:t>Проанализировать данные из Приложение 1(Data.xml), исходя из описания предметной области;</w:t>
      </w:r>
    </w:p>
    <w:p w14:paraId="0DA6DAEB" w14:textId="73B8F60E" w:rsidR="00ED3AA6" w:rsidRDefault="0076340A" w:rsidP="00F16D65">
      <w:pPr>
        <w:numPr>
          <w:ilvl w:val="0"/>
          <w:numId w:val="2"/>
        </w:numPr>
        <w:spacing w:after="0"/>
        <w:ind w:left="737"/>
      </w:pPr>
      <w:r>
        <w:t>создать таблицы\</w:t>
      </w:r>
      <w:r w:rsidR="00264681">
        <w:t>бизнес-объекты</w:t>
      </w:r>
      <w:r>
        <w:t xml:space="preserve"> в 3-й нормальной форме;</w:t>
      </w:r>
    </w:p>
    <w:p w14:paraId="5529265D" w14:textId="4F7429C1" w:rsidR="00ED3AA6" w:rsidRDefault="0076340A" w:rsidP="00F16D65">
      <w:pPr>
        <w:numPr>
          <w:ilvl w:val="0"/>
          <w:numId w:val="2"/>
        </w:numPr>
        <w:spacing w:after="0"/>
        <w:ind w:left="737"/>
      </w:pPr>
      <w:r>
        <w:t>загрузить данные из Приложение 1(Data.xml) в таблицы;</w:t>
      </w:r>
    </w:p>
    <w:p w14:paraId="3672B4B2" w14:textId="51C8E6A1" w:rsidR="00254393" w:rsidRDefault="000F4EA0" w:rsidP="00F16D65">
      <w:pPr>
        <w:numPr>
          <w:ilvl w:val="0"/>
          <w:numId w:val="2"/>
        </w:numPr>
        <w:spacing w:after="0"/>
        <w:ind w:left="737"/>
      </w:pPr>
      <w:r>
        <w:t xml:space="preserve">реализовать службу </w:t>
      </w:r>
      <w:proofErr w:type="spellStart"/>
      <w:r>
        <w:rPr>
          <w:lang w:val="en-US"/>
        </w:rPr>
        <w:t>WebApi</w:t>
      </w:r>
      <w:proofErr w:type="spellEnd"/>
      <w:r w:rsidRPr="000F4EA0">
        <w:t xml:space="preserve"> </w:t>
      </w:r>
      <w:r>
        <w:t>со следующими функционалом</w:t>
      </w:r>
      <w:r w:rsidRPr="000F4EA0">
        <w:t>:</w:t>
      </w:r>
    </w:p>
    <w:p w14:paraId="234480E9" w14:textId="5B96D8C9" w:rsidR="000F4EA0" w:rsidRDefault="000F4EA0" w:rsidP="00F16D65">
      <w:pPr>
        <w:numPr>
          <w:ilvl w:val="2"/>
          <w:numId w:val="8"/>
        </w:numPr>
        <w:spacing w:after="0"/>
        <w:ind w:left="1418"/>
      </w:pPr>
      <w:r>
        <w:t>приём файлов с аналогичной структурой</w:t>
      </w:r>
      <w:r w:rsidR="0027326A">
        <w:t xml:space="preserve"> в Data.xml, с последующей обработкой и записью данных в БД</w:t>
      </w:r>
      <w:r w:rsidR="0027326A" w:rsidRPr="0027326A">
        <w:t>;</w:t>
      </w:r>
    </w:p>
    <w:p w14:paraId="26B19215" w14:textId="52B80287" w:rsidR="00ED3AA6" w:rsidRDefault="0027326A" w:rsidP="00F16D65">
      <w:pPr>
        <w:numPr>
          <w:ilvl w:val="2"/>
          <w:numId w:val="8"/>
        </w:numPr>
        <w:spacing w:after="0"/>
        <w:ind w:left="1418"/>
      </w:pPr>
      <w:r>
        <w:t>выдача файлов отчета с фильтром по</w:t>
      </w:r>
      <w:r w:rsidR="00F16D65" w:rsidRPr="00F16D65">
        <w:t xml:space="preserve"> </w:t>
      </w:r>
      <w:r w:rsidR="00F16D65">
        <w:t>полю</w:t>
      </w:r>
      <w:r>
        <w:t xml:space="preserve"> «</w:t>
      </w:r>
      <w:r w:rsidRPr="00554C2D">
        <w:rPr>
          <w:b/>
          <w:bCs/>
        </w:rPr>
        <w:t>Номер поезда</w:t>
      </w:r>
      <w:r>
        <w:t>»</w:t>
      </w:r>
      <w:r w:rsidR="00554C2D">
        <w:t xml:space="preserve">, </w:t>
      </w:r>
      <w:r w:rsidR="0076340A">
        <w:t>сформировать отчет по данным одного натурного листа в формате Excel, базируясь на шаблоне Приложение 2(NL_Template.xlsx)</w:t>
      </w:r>
      <w:r w:rsidR="00554C2D" w:rsidRPr="00554C2D">
        <w:t>;</w:t>
      </w:r>
    </w:p>
    <w:p w14:paraId="77CA3246" w14:textId="04965DB2" w:rsidR="00554C2D" w:rsidRDefault="00554C2D" w:rsidP="00F16D65">
      <w:pPr>
        <w:numPr>
          <w:ilvl w:val="2"/>
          <w:numId w:val="8"/>
        </w:numPr>
        <w:spacing w:after="0"/>
        <w:ind w:left="1418"/>
      </w:pPr>
      <w:r>
        <w:t xml:space="preserve">выдача структуры натурного листа в формате </w:t>
      </w:r>
      <w:proofErr w:type="spellStart"/>
      <w:r w:rsidRPr="002F3A27">
        <w:rPr>
          <w:b/>
          <w:bCs/>
          <w:lang w:val="en-US"/>
        </w:rPr>
        <w:t>Json</w:t>
      </w:r>
      <w:proofErr w:type="spellEnd"/>
      <w:r w:rsidRPr="00554C2D">
        <w:t xml:space="preserve"> </w:t>
      </w:r>
      <w:r>
        <w:t>с фильтром по</w:t>
      </w:r>
      <w:r w:rsidR="00F16D65">
        <w:t xml:space="preserve"> полю</w:t>
      </w:r>
      <w:r>
        <w:t xml:space="preserve"> «</w:t>
      </w:r>
      <w:r w:rsidRPr="00554C2D">
        <w:rPr>
          <w:b/>
          <w:bCs/>
        </w:rPr>
        <w:t>Номер поезда</w:t>
      </w:r>
      <w:r>
        <w:t>»</w:t>
      </w:r>
      <w:r w:rsidR="00F16D65">
        <w:rPr>
          <w:lang w:val="en-US"/>
        </w:rPr>
        <w:t>;</w:t>
      </w:r>
    </w:p>
    <w:p w14:paraId="13C19F30" w14:textId="0E5EA28A" w:rsidR="00554C2D" w:rsidRDefault="00F16D65" w:rsidP="00F16D65">
      <w:pPr>
        <w:numPr>
          <w:ilvl w:val="0"/>
          <w:numId w:val="2"/>
        </w:numPr>
        <w:spacing w:after="0"/>
        <w:ind w:left="737"/>
      </w:pPr>
      <w:r>
        <w:t>дополнительный функционал, необязательный к исполнению, но являющийся конкурентным преимуществом</w:t>
      </w:r>
      <w:r w:rsidRPr="00F16D65">
        <w:t>:</w:t>
      </w:r>
    </w:p>
    <w:p w14:paraId="5F8E34B7" w14:textId="43AC3E7D" w:rsidR="00F16D65" w:rsidRPr="00510D2B" w:rsidRDefault="00F16D65" w:rsidP="00F16D65">
      <w:pPr>
        <w:numPr>
          <w:ilvl w:val="1"/>
          <w:numId w:val="2"/>
        </w:numPr>
        <w:spacing w:after="0"/>
        <w:rPr>
          <w:lang w:val="en-US"/>
        </w:rPr>
      </w:pPr>
      <w:r>
        <w:t>использовать</w:t>
      </w:r>
      <w:r w:rsidRPr="00510D2B">
        <w:rPr>
          <w:lang w:val="en-US"/>
        </w:rPr>
        <w:t xml:space="preserve"> </w:t>
      </w:r>
      <w:r w:rsidR="002F3A27">
        <w:rPr>
          <w:lang w:val="en-US"/>
        </w:rPr>
        <w:t>DI (</w:t>
      </w:r>
      <w:r w:rsidR="00510D2B">
        <w:rPr>
          <w:lang w:val="en-US"/>
        </w:rPr>
        <w:t>D</w:t>
      </w:r>
      <w:r w:rsidR="00510D2B" w:rsidRPr="00510D2B">
        <w:rPr>
          <w:lang w:val="en-US"/>
        </w:rPr>
        <w:t xml:space="preserve">ependency </w:t>
      </w:r>
      <w:r w:rsidR="00510D2B">
        <w:rPr>
          <w:lang w:val="en-US"/>
        </w:rPr>
        <w:t>I</w:t>
      </w:r>
      <w:r w:rsidR="00510D2B" w:rsidRPr="00510D2B">
        <w:rPr>
          <w:lang w:val="en-US"/>
        </w:rPr>
        <w:t>njection</w:t>
      </w:r>
      <w:r>
        <w:rPr>
          <w:lang w:val="en-US"/>
        </w:rPr>
        <w:t>)</w:t>
      </w:r>
      <w:r w:rsidR="00510D2B">
        <w:rPr>
          <w:lang w:val="en-US"/>
        </w:rPr>
        <w:t xml:space="preserve"> c IoC-</w:t>
      </w:r>
      <w:r w:rsidR="00510D2B">
        <w:t>контейнером</w:t>
      </w:r>
      <w:r w:rsidR="00510D2B" w:rsidRPr="00510D2B">
        <w:rPr>
          <w:lang w:val="en-US"/>
        </w:rPr>
        <w:t xml:space="preserve"> (Inversion of Control)</w:t>
      </w:r>
      <w:r w:rsidR="00510D2B">
        <w:rPr>
          <w:lang w:val="en-US"/>
        </w:rPr>
        <w:t xml:space="preserve"> </w:t>
      </w:r>
      <w:r w:rsidR="00510D2B">
        <w:t>на</w:t>
      </w:r>
      <w:r w:rsidR="00510D2B" w:rsidRPr="00510D2B">
        <w:rPr>
          <w:lang w:val="en-US"/>
        </w:rPr>
        <w:t xml:space="preserve"> </w:t>
      </w:r>
      <w:r w:rsidR="00510D2B">
        <w:t>выбор</w:t>
      </w:r>
      <w:r w:rsidR="00510D2B" w:rsidRPr="00510D2B">
        <w:rPr>
          <w:lang w:val="en-US"/>
        </w:rPr>
        <w:t xml:space="preserve"> </w:t>
      </w:r>
      <w:r w:rsidR="00510D2B">
        <w:t>кандидата</w:t>
      </w:r>
      <w:r w:rsidR="00510D2B">
        <w:rPr>
          <w:lang w:val="en-US"/>
        </w:rPr>
        <w:t>;</w:t>
      </w:r>
    </w:p>
    <w:p w14:paraId="30277C16" w14:textId="1A4AE68B" w:rsidR="00510D2B" w:rsidRPr="00510D2B" w:rsidRDefault="00510D2B" w:rsidP="00F16D65">
      <w:pPr>
        <w:numPr>
          <w:ilvl w:val="1"/>
          <w:numId w:val="2"/>
        </w:numPr>
        <w:spacing w:after="0"/>
      </w:pPr>
      <w:r>
        <w:t xml:space="preserve">на службе </w:t>
      </w:r>
      <w:proofErr w:type="spellStart"/>
      <w:r>
        <w:rPr>
          <w:lang w:val="en-US"/>
        </w:rPr>
        <w:t>WebApi</w:t>
      </w:r>
      <w:proofErr w:type="spellEnd"/>
      <w:r w:rsidRPr="00510D2B">
        <w:t xml:space="preserve"> </w:t>
      </w:r>
      <w:r>
        <w:t xml:space="preserve">реализовать авторизацию, на выбор кандидата </w:t>
      </w:r>
      <w:r>
        <w:rPr>
          <w:lang w:val="en-US"/>
        </w:rPr>
        <w:t>Basic</w:t>
      </w:r>
      <w:r>
        <w:t xml:space="preserve">, </w:t>
      </w:r>
      <w:r>
        <w:rPr>
          <w:lang w:val="en-US"/>
        </w:rPr>
        <w:t>JWT</w:t>
      </w:r>
      <w:r w:rsidRPr="00510D2B">
        <w:t xml:space="preserve"> </w:t>
      </w:r>
      <w:r>
        <w:t>и т.д.</w:t>
      </w:r>
    </w:p>
    <w:p w14:paraId="053DF05F" w14:textId="77777777" w:rsidR="00ED3AA6" w:rsidRPr="00510D2B" w:rsidRDefault="00ED3AA6">
      <w:pPr>
        <w:spacing w:after="0"/>
      </w:pPr>
    </w:p>
    <w:p w14:paraId="343B1D97" w14:textId="058D2EB6" w:rsidR="00ED3AA6" w:rsidRDefault="0076340A">
      <w:pPr>
        <w:spacing w:after="0"/>
      </w:pPr>
      <w:r>
        <w:t>При выполнении задания, необходимо учитывать следующие условия:</w:t>
      </w:r>
    </w:p>
    <w:p w14:paraId="14459CCA" w14:textId="7E65580E" w:rsidR="00EF2BD7" w:rsidRPr="00EF2BD7" w:rsidRDefault="00EF2BD7" w:rsidP="00EF2BD7">
      <w:pPr>
        <w:numPr>
          <w:ilvl w:val="0"/>
          <w:numId w:val="1"/>
        </w:numPr>
        <w:spacing w:after="0"/>
      </w:pPr>
      <w:r>
        <w:rPr>
          <w:b/>
          <w:bCs/>
        </w:rPr>
        <w:t>с примером можно ознакомится в Приложении 3(NL_Пример.xlsx)</w:t>
      </w:r>
      <w:r w:rsidRPr="00EF2BD7">
        <w:rPr>
          <w:b/>
          <w:bCs/>
        </w:rPr>
        <w:t>;</w:t>
      </w:r>
    </w:p>
    <w:p w14:paraId="10F011E4" w14:textId="2981F0F9" w:rsidR="00EF2BD7" w:rsidRDefault="00EF2BD7" w:rsidP="00EF2BD7">
      <w:pPr>
        <w:numPr>
          <w:ilvl w:val="0"/>
          <w:numId w:val="1"/>
        </w:numPr>
        <w:spacing w:after="0"/>
      </w:pPr>
      <w:r>
        <w:rPr>
          <w:b/>
          <w:bCs/>
        </w:rPr>
        <w:t>номер состава закодирован в индексе поезда (86560-</w:t>
      </w:r>
      <w:r>
        <w:rPr>
          <w:b/>
          <w:bCs/>
          <w:color w:val="CE181E"/>
        </w:rPr>
        <w:t>925</w:t>
      </w:r>
      <w:r>
        <w:rPr>
          <w:b/>
          <w:bCs/>
        </w:rPr>
        <w:t>-98570) — 925 является номером состава;</w:t>
      </w:r>
    </w:p>
    <w:p w14:paraId="1CC14567" w14:textId="47365850" w:rsidR="00EF2BD7" w:rsidRDefault="00EF2BD7" w:rsidP="00EF2BD7">
      <w:pPr>
        <w:numPr>
          <w:ilvl w:val="0"/>
          <w:numId w:val="1"/>
        </w:numPr>
        <w:spacing w:after="0"/>
      </w:pPr>
      <w:r>
        <w:rPr>
          <w:b/>
          <w:bCs/>
        </w:rPr>
        <w:t>данные списка вагонов натурного листа выводятся в порядке</w:t>
      </w:r>
      <w:r w:rsidR="00D75C70">
        <w:rPr>
          <w:b/>
          <w:bCs/>
        </w:rPr>
        <w:t xml:space="preserve"> возрастания</w:t>
      </w:r>
      <w:r>
        <w:rPr>
          <w:b/>
          <w:bCs/>
        </w:rPr>
        <w:t xml:space="preserve"> «Позиции вагона в составе»;</w:t>
      </w:r>
    </w:p>
    <w:p w14:paraId="2C094F39" w14:textId="09C111C1" w:rsidR="00EF2BD7" w:rsidRPr="00EF2BD7" w:rsidRDefault="00EF2BD7">
      <w:pPr>
        <w:numPr>
          <w:ilvl w:val="0"/>
          <w:numId w:val="1"/>
        </w:numPr>
        <w:spacing w:after="0"/>
      </w:pPr>
      <w:r>
        <w:rPr>
          <w:b/>
          <w:bCs/>
        </w:rPr>
        <w:t>в конце вывода списка вагонов натурного листа производятся расчеты:</w:t>
      </w:r>
    </w:p>
    <w:p w14:paraId="5C4F7D0D" w14:textId="7042724B" w:rsidR="00ED3AA6" w:rsidRPr="00EF2BD7" w:rsidRDefault="00EF2BD7" w:rsidP="00264681">
      <w:pPr>
        <w:numPr>
          <w:ilvl w:val="1"/>
          <w:numId w:val="9"/>
        </w:numPr>
        <w:spacing w:after="0"/>
      </w:pPr>
      <w:r>
        <w:rPr>
          <w:b/>
          <w:bCs/>
        </w:rPr>
        <w:t>кол-во</w:t>
      </w:r>
      <w:r w:rsidR="00C87C31">
        <w:rPr>
          <w:b/>
          <w:bCs/>
        </w:rPr>
        <w:t xml:space="preserve"> «вагонов» и «веса по документам» по грузам;</w:t>
      </w:r>
    </w:p>
    <w:p w14:paraId="67417CE1" w14:textId="5C02EB57" w:rsidR="00EF2BD7" w:rsidRDefault="00C87C31" w:rsidP="00264681">
      <w:pPr>
        <w:numPr>
          <w:ilvl w:val="1"/>
          <w:numId w:val="9"/>
        </w:numPr>
        <w:spacing w:after="0"/>
      </w:pPr>
      <w:r>
        <w:rPr>
          <w:b/>
          <w:bCs/>
        </w:rPr>
        <w:t>общее кол-во «вагонов», «</w:t>
      </w:r>
      <w:r w:rsidR="009C118C">
        <w:rPr>
          <w:b/>
          <w:bCs/>
        </w:rPr>
        <w:t>груза» (</w:t>
      </w:r>
      <w:r>
        <w:rPr>
          <w:b/>
          <w:bCs/>
        </w:rPr>
        <w:t>типов груза) и «веса по документам»</w:t>
      </w:r>
      <w:r w:rsidR="00EF2BD7">
        <w:rPr>
          <w:b/>
          <w:bCs/>
        </w:rPr>
        <w:t>.</w:t>
      </w:r>
    </w:p>
    <w:p w14:paraId="11C40139" w14:textId="77777777" w:rsidR="00ED3AA6" w:rsidRDefault="00ED3AA6">
      <w:pPr>
        <w:spacing w:after="0"/>
        <w:rPr>
          <w:b/>
          <w:bCs/>
        </w:rPr>
      </w:pPr>
    </w:p>
    <w:p w14:paraId="1C0C8B2C" w14:textId="77777777" w:rsidR="00B57D4C" w:rsidRDefault="00B57D4C">
      <w:pPr>
        <w:suppressAutoHyphens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6FB329" w14:textId="569E9024" w:rsidR="00ED3AA6" w:rsidRPr="00B57D4C" w:rsidRDefault="00B57D4C">
      <w:pPr>
        <w:spacing w:after="0"/>
        <w:rPr>
          <w:sz w:val="28"/>
          <w:szCs w:val="28"/>
        </w:rPr>
      </w:pPr>
      <w:r w:rsidRPr="00B57D4C">
        <w:rPr>
          <w:b/>
          <w:bCs/>
          <w:sz w:val="28"/>
          <w:szCs w:val="28"/>
        </w:rPr>
        <w:lastRenderedPageBreak/>
        <w:t>Приложение 1</w:t>
      </w:r>
      <w:r>
        <w:rPr>
          <w:b/>
          <w:bCs/>
          <w:sz w:val="28"/>
          <w:szCs w:val="28"/>
        </w:rPr>
        <w:t xml:space="preserve">. </w:t>
      </w:r>
      <w:r w:rsidR="0076340A" w:rsidRPr="00B57D4C">
        <w:rPr>
          <w:b/>
          <w:bCs/>
          <w:sz w:val="28"/>
          <w:szCs w:val="28"/>
        </w:rPr>
        <w:t xml:space="preserve">Описание </w:t>
      </w:r>
      <w:r w:rsidR="0076340A">
        <w:rPr>
          <w:b/>
          <w:bCs/>
          <w:sz w:val="28"/>
          <w:szCs w:val="28"/>
        </w:rPr>
        <w:t>полей</w:t>
      </w:r>
      <w:r w:rsidR="0076340A" w:rsidRPr="00B57D4C">
        <w:rPr>
          <w:b/>
          <w:bCs/>
          <w:sz w:val="28"/>
          <w:szCs w:val="28"/>
        </w:rPr>
        <w:t xml:space="preserve"> </w:t>
      </w:r>
      <w:r w:rsidR="0076340A" w:rsidRPr="00266C29">
        <w:rPr>
          <w:b/>
          <w:bCs/>
          <w:sz w:val="28"/>
          <w:szCs w:val="28"/>
          <w:lang w:val="en-US"/>
        </w:rPr>
        <w:t>Data</w:t>
      </w:r>
      <w:r w:rsidR="0076340A" w:rsidRPr="00B57D4C">
        <w:rPr>
          <w:b/>
          <w:bCs/>
          <w:sz w:val="28"/>
          <w:szCs w:val="28"/>
        </w:rPr>
        <w:t>.</w:t>
      </w:r>
      <w:r w:rsidR="0076340A" w:rsidRPr="00266C29">
        <w:rPr>
          <w:b/>
          <w:bCs/>
          <w:sz w:val="28"/>
          <w:szCs w:val="28"/>
          <w:lang w:val="en-US"/>
        </w:rPr>
        <w:t>xml</w:t>
      </w:r>
      <w:r w:rsidR="0076340A" w:rsidRPr="00B57D4C">
        <w:rPr>
          <w:b/>
          <w:bCs/>
          <w:sz w:val="28"/>
          <w:szCs w:val="28"/>
        </w:rPr>
        <w:t>:</w:t>
      </w:r>
    </w:p>
    <w:p w14:paraId="0339025E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>&lt;?xml version="1.0" encoding="utf-8"?&gt;</w:t>
      </w:r>
    </w:p>
    <w:p w14:paraId="3D1C74CA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>&lt;Root&gt;</w:t>
      </w:r>
    </w:p>
    <w:p w14:paraId="07B93C69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&lt;row&gt;</w:t>
      </w:r>
    </w:p>
    <w:p w14:paraId="684F3626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</w:t>
      </w:r>
      <w:r w:rsidRPr="00266C29">
        <w:rPr>
          <w:b/>
          <w:bCs/>
          <w:lang w:val="en-US"/>
        </w:rPr>
        <w:t>&lt;--</w:t>
      </w:r>
      <w:r>
        <w:rPr>
          <w:b/>
          <w:bCs/>
        </w:rPr>
        <w:t>Номер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поезда</w:t>
      </w:r>
      <w:r w:rsidRPr="00266C29">
        <w:rPr>
          <w:b/>
          <w:bCs/>
          <w:lang w:val="en-US"/>
        </w:rPr>
        <w:t xml:space="preserve"> --&gt;</w:t>
      </w:r>
    </w:p>
    <w:p w14:paraId="41DD3DE0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&lt;</w:t>
      </w:r>
      <w:proofErr w:type="spellStart"/>
      <w:r w:rsidRPr="00266C29">
        <w:rPr>
          <w:lang w:val="en-US"/>
        </w:rPr>
        <w:t>TrainNumber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TrainNumber</w:t>
      </w:r>
      <w:proofErr w:type="spellEnd"/>
      <w:r w:rsidRPr="00266C29">
        <w:rPr>
          <w:lang w:val="en-US"/>
        </w:rPr>
        <w:t>&gt;</w:t>
      </w:r>
    </w:p>
    <w:p w14:paraId="5F9B8DB2" w14:textId="77777777" w:rsidR="00ED3AA6" w:rsidRDefault="0076340A">
      <w:pPr>
        <w:spacing w:after="0"/>
      </w:pPr>
      <w:r w:rsidRPr="00266C29">
        <w:rPr>
          <w:lang w:val="en-US"/>
        </w:rPr>
        <w:t xml:space="preserve">    </w:t>
      </w:r>
      <w:r>
        <w:rPr>
          <w:b/>
          <w:bCs/>
        </w:rPr>
        <w:t>&lt;--Индекс поезда --&gt;</w:t>
      </w:r>
    </w:p>
    <w:p w14:paraId="6D97BEE7" w14:textId="77777777" w:rsidR="00ED3AA6" w:rsidRDefault="0076340A">
      <w:pPr>
        <w:spacing w:after="0"/>
      </w:pPr>
      <w:r>
        <w:t xml:space="preserve">    &lt;</w:t>
      </w:r>
      <w:proofErr w:type="spellStart"/>
      <w:r>
        <w:t>TrainIndexCombined</w:t>
      </w:r>
      <w:proofErr w:type="spellEnd"/>
      <w:r>
        <w:t>&gt;&lt;/</w:t>
      </w:r>
      <w:proofErr w:type="spellStart"/>
      <w:r>
        <w:t>TrainIndexCombined</w:t>
      </w:r>
      <w:proofErr w:type="spellEnd"/>
      <w:r>
        <w:t>&gt;</w:t>
      </w:r>
    </w:p>
    <w:p w14:paraId="71838A91" w14:textId="77777777" w:rsidR="00ED3AA6" w:rsidRDefault="0076340A">
      <w:pPr>
        <w:spacing w:after="0"/>
      </w:pPr>
      <w:r>
        <w:rPr>
          <w:b/>
          <w:bCs/>
        </w:rPr>
        <w:t xml:space="preserve">    &lt;--Наименование станции отправления --&gt;</w:t>
      </w:r>
    </w:p>
    <w:p w14:paraId="5E67D72F" w14:textId="77777777" w:rsidR="00ED3AA6" w:rsidRDefault="0076340A">
      <w:pPr>
        <w:spacing w:after="0"/>
      </w:pPr>
      <w:r>
        <w:t xml:space="preserve">    &lt;</w:t>
      </w:r>
      <w:proofErr w:type="spellStart"/>
      <w:r>
        <w:t>FromStationName</w:t>
      </w:r>
      <w:proofErr w:type="spellEnd"/>
      <w:r>
        <w:t>&gt;&lt;/</w:t>
      </w:r>
      <w:proofErr w:type="spellStart"/>
      <w:r>
        <w:t>FromStationName</w:t>
      </w:r>
      <w:proofErr w:type="spellEnd"/>
      <w:r>
        <w:t>&gt;</w:t>
      </w:r>
    </w:p>
    <w:p w14:paraId="50B6FF50" w14:textId="77777777" w:rsidR="00ED3AA6" w:rsidRDefault="0076340A">
      <w:pPr>
        <w:spacing w:after="0"/>
      </w:pPr>
      <w:r>
        <w:rPr>
          <w:b/>
          <w:bCs/>
        </w:rPr>
        <w:t xml:space="preserve">    &lt;--Наименование станции назначения --&gt;</w:t>
      </w:r>
    </w:p>
    <w:p w14:paraId="176D86B8" w14:textId="77777777" w:rsidR="00ED3AA6" w:rsidRDefault="0076340A">
      <w:pPr>
        <w:spacing w:after="0"/>
      </w:pPr>
      <w:r>
        <w:t xml:space="preserve">    &lt;</w:t>
      </w:r>
      <w:proofErr w:type="spellStart"/>
      <w:r>
        <w:t>ToStationName</w:t>
      </w:r>
      <w:proofErr w:type="spellEnd"/>
      <w:r>
        <w:t>&gt;&lt;/</w:t>
      </w:r>
      <w:proofErr w:type="spellStart"/>
      <w:r>
        <w:t>ToStationName</w:t>
      </w:r>
      <w:proofErr w:type="spellEnd"/>
      <w:r>
        <w:t>&gt;</w:t>
      </w:r>
    </w:p>
    <w:p w14:paraId="5FD5EE79" w14:textId="2972E045" w:rsidR="00ED3AA6" w:rsidRDefault="0076340A">
      <w:pPr>
        <w:spacing w:after="0"/>
      </w:pPr>
      <w:r>
        <w:t xml:space="preserve">    </w:t>
      </w:r>
      <w:r>
        <w:rPr>
          <w:b/>
          <w:bCs/>
        </w:rPr>
        <w:t>&lt;--Наименование станции дислокации</w:t>
      </w:r>
      <w:r w:rsidR="00DB45AA">
        <w:rPr>
          <w:b/>
          <w:bCs/>
        </w:rPr>
        <w:t xml:space="preserve"> </w:t>
      </w:r>
      <w:r>
        <w:rPr>
          <w:b/>
          <w:bCs/>
        </w:rPr>
        <w:t xml:space="preserve">(текущего </w:t>
      </w:r>
      <w:r w:rsidR="00DB45AA">
        <w:rPr>
          <w:b/>
          <w:bCs/>
        </w:rPr>
        <w:t>местонахождения) --</w:t>
      </w:r>
      <w:r>
        <w:rPr>
          <w:b/>
          <w:bCs/>
        </w:rPr>
        <w:t>&gt;</w:t>
      </w:r>
    </w:p>
    <w:p w14:paraId="2D2A898D" w14:textId="77777777" w:rsidR="00ED3AA6" w:rsidRDefault="0076340A">
      <w:pPr>
        <w:spacing w:after="0"/>
      </w:pPr>
      <w:r>
        <w:t xml:space="preserve">    &lt;</w:t>
      </w:r>
      <w:proofErr w:type="spellStart"/>
      <w:r>
        <w:t>LastStationName</w:t>
      </w:r>
      <w:proofErr w:type="spellEnd"/>
      <w:r>
        <w:t>&gt;&lt;/</w:t>
      </w:r>
      <w:proofErr w:type="spellStart"/>
      <w:r>
        <w:t>LastStationName</w:t>
      </w:r>
      <w:proofErr w:type="spellEnd"/>
      <w:r>
        <w:t>&gt;</w:t>
      </w:r>
    </w:p>
    <w:p w14:paraId="53EBA7C9" w14:textId="77777777" w:rsidR="00ED3AA6" w:rsidRDefault="0076340A">
      <w:pPr>
        <w:spacing w:after="0"/>
      </w:pPr>
      <w:r>
        <w:rPr>
          <w:b/>
          <w:bCs/>
        </w:rPr>
        <w:t xml:space="preserve">    &lt;--Дата и время операции над составом --&gt;</w:t>
      </w:r>
    </w:p>
    <w:p w14:paraId="1290A164" w14:textId="77777777" w:rsidR="00ED3AA6" w:rsidRPr="00266C29" w:rsidRDefault="0076340A">
      <w:pPr>
        <w:spacing w:after="0"/>
        <w:rPr>
          <w:lang w:val="en-US"/>
        </w:rPr>
      </w:pPr>
      <w:r>
        <w:t xml:space="preserve">    </w:t>
      </w:r>
      <w:r w:rsidRPr="00266C29">
        <w:rPr>
          <w:lang w:val="en-US"/>
        </w:rPr>
        <w:t>&lt;</w:t>
      </w:r>
      <w:proofErr w:type="spellStart"/>
      <w:r w:rsidRPr="00266C29">
        <w:rPr>
          <w:lang w:val="en-US"/>
        </w:rPr>
        <w:t>WhenLastOperation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WhenLastOperation</w:t>
      </w:r>
      <w:proofErr w:type="spellEnd"/>
      <w:r w:rsidRPr="00266C29">
        <w:rPr>
          <w:lang w:val="en-US"/>
        </w:rPr>
        <w:t>&gt;</w:t>
      </w:r>
    </w:p>
    <w:p w14:paraId="518C24DC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</w:t>
      </w:r>
      <w:r w:rsidRPr="00266C29">
        <w:rPr>
          <w:b/>
          <w:bCs/>
          <w:lang w:val="en-US"/>
        </w:rPr>
        <w:t>&lt;--</w:t>
      </w:r>
      <w:r>
        <w:rPr>
          <w:b/>
          <w:bCs/>
        </w:rPr>
        <w:t>Наименование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операции</w:t>
      </w:r>
      <w:r w:rsidRPr="00266C29">
        <w:rPr>
          <w:b/>
          <w:bCs/>
          <w:lang w:val="en-US"/>
        </w:rPr>
        <w:t xml:space="preserve"> --&gt;</w:t>
      </w:r>
    </w:p>
    <w:p w14:paraId="086EFA38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&lt;</w:t>
      </w:r>
      <w:proofErr w:type="spellStart"/>
      <w:r w:rsidRPr="00266C29">
        <w:rPr>
          <w:lang w:val="en-US"/>
        </w:rPr>
        <w:t>LastOperationName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LastOperationName</w:t>
      </w:r>
      <w:proofErr w:type="spellEnd"/>
      <w:r w:rsidRPr="00266C29">
        <w:rPr>
          <w:lang w:val="en-US"/>
        </w:rPr>
        <w:t>&gt;</w:t>
      </w:r>
    </w:p>
    <w:p w14:paraId="2481F835" w14:textId="77777777" w:rsidR="00ED3AA6" w:rsidRDefault="0076340A">
      <w:pPr>
        <w:spacing w:after="0"/>
      </w:pPr>
      <w:r w:rsidRPr="00266C29">
        <w:rPr>
          <w:lang w:val="en-US"/>
        </w:rPr>
        <w:t xml:space="preserve">    </w:t>
      </w:r>
      <w:r>
        <w:rPr>
          <w:b/>
          <w:bCs/>
        </w:rPr>
        <w:t>&lt;-- Номер накладной --&gt;</w:t>
      </w:r>
    </w:p>
    <w:p w14:paraId="291BD622" w14:textId="77777777" w:rsidR="00ED3AA6" w:rsidRDefault="0076340A">
      <w:pPr>
        <w:spacing w:after="0"/>
      </w:pPr>
      <w:r>
        <w:t xml:space="preserve">    &lt;</w:t>
      </w:r>
      <w:proofErr w:type="spellStart"/>
      <w:r>
        <w:t>InvoiceNum</w:t>
      </w:r>
      <w:proofErr w:type="spellEnd"/>
      <w:r>
        <w:t>&gt;&lt;/</w:t>
      </w:r>
      <w:proofErr w:type="spellStart"/>
      <w:r>
        <w:t>InvoiceNum</w:t>
      </w:r>
      <w:proofErr w:type="spellEnd"/>
      <w:r>
        <w:t>&gt;</w:t>
      </w:r>
    </w:p>
    <w:p w14:paraId="2BF297C4" w14:textId="77777777" w:rsidR="00ED3AA6" w:rsidRDefault="0076340A">
      <w:pPr>
        <w:spacing w:after="0"/>
      </w:pPr>
      <w:r>
        <w:rPr>
          <w:b/>
          <w:bCs/>
        </w:rPr>
        <w:t xml:space="preserve">    &lt;-- Позиция вагона в составе --&gt;</w:t>
      </w:r>
    </w:p>
    <w:p w14:paraId="14B503A3" w14:textId="77777777" w:rsidR="00ED3AA6" w:rsidRPr="00266C29" w:rsidRDefault="0076340A">
      <w:pPr>
        <w:spacing w:after="0"/>
        <w:rPr>
          <w:lang w:val="en-US"/>
        </w:rPr>
      </w:pPr>
      <w:r>
        <w:t xml:space="preserve">    </w:t>
      </w:r>
      <w:r w:rsidRPr="00266C29">
        <w:rPr>
          <w:lang w:val="en-US"/>
        </w:rPr>
        <w:t>&lt;</w:t>
      </w:r>
      <w:proofErr w:type="spellStart"/>
      <w:r w:rsidRPr="00266C29">
        <w:rPr>
          <w:lang w:val="en-US"/>
        </w:rPr>
        <w:t>PositionInTrain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PositionInTrain</w:t>
      </w:r>
      <w:proofErr w:type="spellEnd"/>
      <w:r w:rsidRPr="00266C29">
        <w:rPr>
          <w:lang w:val="en-US"/>
        </w:rPr>
        <w:t>&gt;</w:t>
      </w:r>
    </w:p>
    <w:p w14:paraId="7F5937FD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</w:t>
      </w:r>
      <w:r w:rsidRPr="00266C29">
        <w:rPr>
          <w:b/>
          <w:bCs/>
          <w:lang w:val="en-US"/>
        </w:rPr>
        <w:t xml:space="preserve">&lt;-- </w:t>
      </w:r>
      <w:r>
        <w:rPr>
          <w:b/>
          <w:bCs/>
        </w:rPr>
        <w:t>Номер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вагона</w:t>
      </w:r>
      <w:r w:rsidRPr="00266C29">
        <w:rPr>
          <w:b/>
          <w:bCs/>
          <w:lang w:val="en-US"/>
        </w:rPr>
        <w:t xml:space="preserve"> --&gt;</w:t>
      </w:r>
    </w:p>
    <w:p w14:paraId="1CC5D275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&lt;</w:t>
      </w:r>
      <w:proofErr w:type="spellStart"/>
      <w:r w:rsidRPr="00266C29">
        <w:rPr>
          <w:lang w:val="en-US"/>
        </w:rPr>
        <w:t>CarNumber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CarNumber</w:t>
      </w:r>
      <w:proofErr w:type="spellEnd"/>
      <w:r w:rsidRPr="00266C29">
        <w:rPr>
          <w:lang w:val="en-US"/>
        </w:rPr>
        <w:t>&gt;</w:t>
      </w:r>
    </w:p>
    <w:p w14:paraId="6C279B8E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</w:t>
      </w:r>
      <w:bookmarkStart w:id="0" w:name="__DdeLink__137_3566173364"/>
      <w:r w:rsidRPr="00266C29">
        <w:rPr>
          <w:b/>
          <w:bCs/>
          <w:lang w:val="en-US"/>
        </w:rPr>
        <w:t xml:space="preserve">&lt;-- </w:t>
      </w:r>
      <w:r>
        <w:rPr>
          <w:b/>
          <w:bCs/>
        </w:rPr>
        <w:t>Наименование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груза</w:t>
      </w:r>
      <w:r w:rsidRPr="00266C29">
        <w:rPr>
          <w:b/>
          <w:bCs/>
          <w:lang w:val="en-US"/>
        </w:rPr>
        <w:t xml:space="preserve"> --&gt;</w:t>
      </w:r>
      <w:bookmarkEnd w:id="0"/>
    </w:p>
    <w:p w14:paraId="46879A9C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&lt;</w:t>
      </w:r>
      <w:proofErr w:type="spellStart"/>
      <w:r w:rsidRPr="00266C29">
        <w:rPr>
          <w:lang w:val="en-US"/>
        </w:rPr>
        <w:t>FreightEtsngName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FreightEtsngName</w:t>
      </w:r>
      <w:proofErr w:type="spellEnd"/>
      <w:r w:rsidRPr="00266C29">
        <w:rPr>
          <w:lang w:val="en-US"/>
        </w:rPr>
        <w:t>&gt;</w:t>
      </w:r>
    </w:p>
    <w:p w14:paraId="5B432E9C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</w:t>
      </w:r>
      <w:r w:rsidRPr="00266C29">
        <w:rPr>
          <w:b/>
          <w:bCs/>
          <w:lang w:val="en-US"/>
        </w:rPr>
        <w:t xml:space="preserve">&lt;-- </w:t>
      </w:r>
      <w:r>
        <w:rPr>
          <w:b/>
          <w:bCs/>
        </w:rPr>
        <w:t>Общий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вес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вагона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266C29">
        <w:rPr>
          <w:b/>
          <w:bCs/>
          <w:lang w:val="en-US"/>
        </w:rPr>
        <w:t xml:space="preserve"> </w:t>
      </w:r>
      <w:r>
        <w:rPr>
          <w:b/>
          <w:bCs/>
        </w:rPr>
        <w:t>грузом</w:t>
      </w:r>
      <w:r w:rsidRPr="00266C29">
        <w:rPr>
          <w:b/>
          <w:bCs/>
          <w:lang w:val="en-US"/>
        </w:rPr>
        <w:t xml:space="preserve"> --&gt;</w:t>
      </w:r>
    </w:p>
    <w:p w14:paraId="3B5FEBA4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  &lt;</w:t>
      </w:r>
      <w:proofErr w:type="spellStart"/>
      <w:r w:rsidRPr="00266C29">
        <w:rPr>
          <w:lang w:val="en-US"/>
        </w:rPr>
        <w:t>FreightTotalWeightKg</w:t>
      </w:r>
      <w:proofErr w:type="spellEnd"/>
      <w:r w:rsidRPr="00266C29">
        <w:rPr>
          <w:lang w:val="en-US"/>
        </w:rPr>
        <w:t>&gt;&lt;/</w:t>
      </w:r>
      <w:proofErr w:type="spellStart"/>
      <w:r w:rsidRPr="00266C29">
        <w:rPr>
          <w:lang w:val="en-US"/>
        </w:rPr>
        <w:t>FreightTotalWeightKg</w:t>
      </w:r>
      <w:proofErr w:type="spellEnd"/>
      <w:r w:rsidRPr="00266C29">
        <w:rPr>
          <w:lang w:val="en-US"/>
        </w:rPr>
        <w:t>&gt;</w:t>
      </w:r>
    </w:p>
    <w:p w14:paraId="69DFCBAA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 xml:space="preserve">  &lt;/row&gt;</w:t>
      </w:r>
    </w:p>
    <w:p w14:paraId="499537D6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>{0…..N}</w:t>
      </w:r>
    </w:p>
    <w:p w14:paraId="7C8BE8FA" w14:textId="77777777" w:rsidR="00ED3AA6" w:rsidRPr="00266C29" w:rsidRDefault="0076340A">
      <w:pPr>
        <w:spacing w:after="0"/>
        <w:rPr>
          <w:lang w:val="en-US"/>
        </w:rPr>
      </w:pPr>
      <w:r w:rsidRPr="00266C29">
        <w:rPr>
          <w:lang w:val="en-US"/>
        </w:rPr>
        <w:t>&lt;/Root&gt;</w:t>
      </w:r>
    </w:p>
    <w:p w14:paraId="1E75AFAA" w14:textId="77777777" w:rsidR="00ED3AA6" w:rsidRPr="00266C29" w:rsidRDefault="00ED3AA6">
      <w:pPr>
        <w:spacing w:after="0"/>
        <w:ind w:left="360"/>
        <w:rPr>
          <w:b/>
          <w:bCs/>
          <w:lang w:val="en-US"/>
        </w:rPr>
      </w:pPr>
    </w:p>
    <w:p w14:paraId="23E0D584" w14:textId="77777777" w:rsidR="00ED3AA6" w:rsidRPr="00266C29" w:rsidRDefault="00ED3AA6">
      <w:pPr>
        <w:spacing w:after="0"/>
        <w:rPr>
          <w:lang w:val="en-US"/>
        </w:rPr>
      </w:pPr>
    </w:p>
    <w:p w14:paraId="036BEABF" w14:textId="77777777" w:rsidR="00ED3AA6" w:rsidRDefault="0076340A">
      <w:pPr>
        <w:spacing w:after="0"/>
      </w:pPr>
      <w:r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</w:t>
      </w:r>
    </w:p>
    <w:p w14:paraId="5E1940EE" w14:textId="77777777" w:rsidR="00ED3AA6" w:rsidRDefault="0076340A">
      <w:pPr>
        <w:spacing w:after="0"/>
      </w:pPr>
      <w:r>
        <w:rPr>
          <w:rFonts w:cs="Calibri"/>
        </w:rPr>
        <w:t xml:space="preserve"> </w:t>
      </w:r>
      <w:r>
        <w:t>- Неописанные явным образом условия остаются на усмотрение разработчика;</w:t>
      </w:r>
    </w:p>
    <w:p w14:paraId="09DCD65C" w14:textId="77777777" w:rsidR="00ED3AA6" w:rsidRDefault="00ED3AA6">
      <w:pPr>
        <w:spacing w:after="0"/>
      </w:pPr>
    </w:p>
    <w:p w14:paraId="78185079" w14:textId="77777777" w:rsidR="00ED3AA6" w:rsidRDefault="0076340A">
      <w:pPr>
        <w:spacing w:after="0"/>
        <w:rPr>
          <w:b/>
        </w:rPr>
      </w:pPr>
      <w:r>
        <w:rPr>
          <w:b/>
          <w:sz w:val="28"/>
          <w:szCs w:val="28"/>
        </w:rPr>
        <w:t>Демонстрация:</w:t>
      </w:r>
    </w:p>
    <w:p w14:paraId="57D435FB" w14:textId="31341466" w:rsidR="00ED3AA6" w:rsidRDefault="0076340A">
      <w:pPr>
        <w:spacing w:after="0"/>
      </w:pPr>
      <w:r>
        <w:t>Выполненную работу необходимо продемонстрировать в электронном виде</w:t>
      </w:r>
      <w:r w:rsidR="00DB45AA">
        <w:t xml:space="preserve"> и предоставить </w:t>
      </w:r>
      <w:r>
        <w:t xml:space="preserve">исходный код </w:t>
      </w:r>
      <w:r w:rsidR="008E03CB">
        <w:t>проекта (</w:t>
      </w:r>
      <w:r w:rsidR="00554C2D">
        <w:t xml:space="preserve">можно загрузить на </w:t>
      </w:r>
      <w:r w:rsidR="00554C2D">
        <w:rPr>
          <w:lang w:val="en-US"/>
        </w:rPr>
        <w:t>GitHub</w:t>
      </w:r>
      <w:r w:rsidR="00554C2D">
        <w:t>)</w:t>
      </w:r>
      <w:r>
        <w:t>.</w:t>
      </w:r>
    </w:p>
    <w:p w14:paraId="0327BA20" w14:textId="77777777" w:rsidR="00ED3AA6" w:rsidRDefault="0076340A">
      <w:pPr>
        <w:spacing w:after="0"/>
      </w:pPr>
      <w:r>
        <w:t>Результатом выполнения задания является:</w:t>
      </w:r>
    </w:p>
    <w:p w14:paraId="261C0C3B" w14:textId="77777777" w:rsidR="00ED3AA6" w:rsidRDefault="0076340A">
      <w:pPr>
        <w:numPr>
          <w:ilvl w:val="0"/>
          <w:numId w:val="4"/>
        </w:numPr>
        <w:spacing w:after="0"/>
      </w:pPr>
      <w:r>
        <w:t>функционирующее приложение, соответствующее пункту «</w:t>
      </w:r>
      <w:r>
        <w:rPr>
          <w:b/>
        </w:rPr>
        <w:t>Задание</w:t>
      </w:r>
      <w:r>
        <w:t>» и всем его подпунктам;</w:t>
      </w:r>
    </w:p>
    <w:p w14:paraId="1D0E0C87" w14:textId="77777777" w:rsidR="00ED3AA6" w:rsidRDefault="0076340A">
      <w:pPr>
        <w:numPr>
          <w:ilvl w:val="0"/>
          <w:numId w:val="4"/>
        </w:numPr>
        <w:spacing w:after="0"/>
      </w:pPr>
      <w:r>
        <w:t>пояснительная записка с кратким обоснование выбранного инструментария.</w:t>
      </w:r>
    </w:p>
    <w:p w14:paraId="3F036066" w14:textId="06A32441" w:rsidR="00ED3AA6" w:rsidRDefault="0076340A">
      <w:pPr>
        <w:spacing w:after="0"/>
      </w:pPr>
      <w:r>
        <w:t xml:space="preserve">В определенных случаях тестовое задание может рассматриваться как, предмет для обсуждения на собеседовании, а </w:t>
      </w:r>
      <w:r w:rsidR="00266C29">
        <w:t>также</w:t>
      </w:r>
      <w:r>
        <w:t xml:space="preserve"> возвращено на доработку</w:t>
      </w:r>
      <w:r w:rsidR="00266C29">
        <w:t>, если</w:t>
      </w:r>
      <w:r>
        <w:t>:</w:t>
      </w:r>
    </w:p>
    <w:p w14:paraId="086CC765" w14:textId="77777777" w:rsidR="004F298E" w:rsidRDefault="004F298E" w:rsidP="004F298E">
      <w:pPr>
        <w:pStyle w:val="aa"/>
        <w:numPr>
          <w:ilvl w:val="0"/>
          <w:numId w:val="7"/>
        </w:numPr>
        <w:spacing w:after="0"/>
      </w:pPr>
      <w:r>
        <w:t>кандидат не разобрался с предметной областью;</w:t>
      </w:r>
    </w:p>
    <w:p w14:paraId="502A15ED" w14:textId="77777777" w:rsidR="004F298E" w:rsidRDefault="004F298E" w:rsidP="004F298E">
      <w:pPr>
        <w:pStyle w:val="aa"/>
        <w:numPr>
          <w:ilvl w:val="0"/>
          <w:numId w:val="7"/>
        </w:numPr>
        <w:spacing w:after="0"/>
      </w:pPr>
      <w:r>
        <w:lastRenderedPageBreak/>
        <w:t>выполнено менее 90% подпунктов пункта «Задание»;</w:t>
      </w:r>
    </w:p>
    <w:p w14:paraId="799813B0" w14:textId="77777777" w:rsidR="004F298E" w:rsidRDefault="004F298E" w:rsidP="004F298E">
      <w:pPr>
        <w:pStyle w:val="aa"/>
        <w:numPr>
          <w:ilvl w:val="0"/>
          <w:numId w:val="7"/>
        </w:numPr>
        <w:spacing w:after="0"/>
      </w:pPr>
      <w:r>
        <w:t>имеют неточности относительно предметной области.</w:t>
      </w:r>
    </w:p>
    <w:p w14:paraId="0E20137C" w14:textId="77777777" w:rsidR="00ED3AA6" w:rsidRDefault="00ED3AA6">
      <w:pPr>
        <w:spacing w:after="0"/>
      </w:pPr>
    </w:p>
    <w:p w14:paraId="7F982FE5" w14:textId="77777777" w:rsidR="00ED3AA6" w:rsidRDefault="00ED3AA6">
      <w:pPr>
        <w:spacing w:after="0"/>
      </w:pPr>
    </w:p>
    <w:p w14:paraId="0C7258B5" w14:textId="77777777" w:rsidR="00ED3AA6" w:rsidRDefault="00ED3AA6">
      <w:pPr>
        <w:spacing w:after="0"/>
      </w:pPr>
    </w:p>
    <w:p w14:paraId="19C1DC9E" w14:textId="77777777" w:rsidR="00ED3AA6" w:rsidRDefault="00ED3AA6">
      <w:pPr>
        <w:spacing w:after="0"/>
      </w:pPr>
    </w:p>
    <w:p w14:paraId="3D394A1A" w14:textId="77777777" w:rsidR="00ED3AA6" w:rsidRDefault="00ED3AA6">
      <w:pPr>
        <w:spacing w:after="0"/>
      </w:pPr>
    </w:p>
    <w:sectPr w:rsidR="00ED3AA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6C4"/>
    <w:multiLevelType w:val="multilevel"/>
    <w:tmpl w:val="6BCA8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AE74C4"/>
    <w:multiLevelType w:val="hybridMultilevel"/>
    <w:tmpl w:val="C67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93418"/>
    <w:multiLevelType w:val="multilevel"/>
    <w:tmpl w:val="2C0661C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3336"/>
    <w:multiLevelType w:val="multilevel"/>
    <w:tmpl w:val="798A0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3C4C02CB"/>
    <w:multiLevelType w:val="multilevel"/>
    <w:tmpl w:val="B8F4DA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;Arial Unicode MS" w:hint="default"/>
        <w:sz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 w15:restartNumberingAfterBreak="0">
    <w:nsid w:val="4FA6667B"/>
    <w:multiLevelType w:val="multilevel"/>
    <w:tmpl w:val="FA92394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85435"/>
    <w:multiLevelType w:val="multilevel"/>
    <w:tmpl w:val="6C24362E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OpenSymbol;Arial Unicode M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149"/>
        </w:tabs>
        <w:ind w:left="1149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509"/>
        </w:tabs>
        <w:ind w:left="1509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69"/>
        </w:tabs>
        <w:ind w:left="1869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229"/>
        </w:tabs>
        <w:ind w:left="2229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89"/>
        </w:tabs>
        <w:ind w:left="2589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309"/>
        </w:tabs>
        <w:ind w:left="3309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69"/>
        </w:tabs>
        <w:ind w:left="3669" w:hanging="360"/>
      </w:pPr>
      <w:rPr>
        <w:rFonts w:ascii="OpenSymbol" w:hAnsi="OpenSymbol" w:cs="OpenSymbol;Arial Unicode MS" w:hint="default"/>
      </w:rPr>
    </w:lvl>
  </w:abstractNum>
  <w:abstractNum w:abstractNumId="7" w15:restartNumberingAfterBreak="0">
    <w:nsid w:val="719E02BB"/>
    <w:multiLevelType w:val="multilevel"/>
    <w:tmpl w:val="C31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8" w15:restartNumberingAfterBreak="0">
    <w:nsid w:val="7A6C4F3B"/>
    <w:multiLevelType w:val="multilevel"/>
    <w:tmpl w:val="948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  <w:b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  <w:sz w:val="22"/>
        <w:szCs w:val="22"/>
      </w:rPr>
    </w:lvl>
  </w:abstractNum>
  <w:num w:numId="1" w16cid:durableId="1019357673">
    <w:abstractNumId w:val="4"/>
  </w:num>
  <w:num w:numId="2" w16cid:durableId="356737446">
    <w:abstractNumId w:val="2"/>
  </w:num>
  <w:num w:numId="3" w16cid:durableId="646594705">
    <w:abstractNumId w:val="8"/>
  </w:num>
  <w:num w:numId="4" w16cid:durableId="583995667">
    <w:abstractNumId w:val="6"/>
  </w:num>
  <w:num w:numId="5" w16cid:durableId="672536023">
    <w:abstractNumId w:val="7"/>
  </w:num>
  <w:num w:numId="6" w16cid:durableId="623316362">
    <w:abstractNumId w:val="0"/>
  </w:num>
  <w:num w:numId="7" w16cid:durableId="1336877134">
    <w:abstractNumId w:val="1"/>
  </w:num>
  <w:num w:numId="8" w16cid:durableId="1466461761">
    <w:abstractNumId w:val="5"/>
  </w:num>
  <w:num w:numId="9" w16cid:durableId="1394424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A6"/>
    <w:rsid w:val="000F4EA0"/>
    <w:rsid w:val="00145450"/>
    <w:rsid w:val="00152FF4"/>
    <w:rsid w:val="001F25EF"/>
    <w:rsid w:val="00254393"/>
    <w:rsid w:val="00264681"/>
    <w:rsid w:val="00266C29"/>
    <w:rsid w:val="0027326A"/>
    <w:rsid w:val="002B2B2C"/>
    <w:rsid w:val="002D2219"/>
    <w:rsid w:val="002F3A27"/>
    <w:rsid w:val="00331680"/>
    <w:rsid w:val="003C1EEA"/>
    <w:rsid w:val="003E4B91"/>
    <w:rsid w:val="004005CA"/>
    <w:rsid w:val="00436840"/>
    <w:rsid w:val="004B35EB"/>
    <w:rsid w:val="004E1AB2"/>
    <w:rsid w:val="004F298E"/>
    <w:rsid w:val="00510D2B"/>
    <w:rsid w:val="00554C2D"/>
    <w:rsid w:val="00556115"/>
    <w:rsid w:val="005A377C"/>
    <w:rsid w:val="005D4DB7"/>
    <w:rsid w:val="0076340A"/>
    <w:rsid w:val="007D45DF"/>
    <w:rsid w:val="008E03CB"/>
    <w:rsid w:val="009C118C"/>
    <w:rsid w:val="00A04543"/>
    <w:rsid w:val="00A055A4"/>
    <w:rsid w:val="00B57D4C"/>
    <w:rsid w:val="00C07A9C"/>
    <w:rsid w:val="00C87C31"/>
    <w:rsid w:val="00CD1621"/>
    <w:rsid w:val="00D301DA"/>
    <w:rsid w:val="00D67755"/>
    <w:rsid w:val="00D75C70"/>
    <w:rsid w:val="00DB45AA"/>
    <w:rsid w:val="00E11A84"/>
    <w:rsid w:val="00ED3AA6"/>
    <w:rsid w:val="00EF2BD7"/>
    <w:rsid w:val="00F16D65"/>
    <w:rsid w:val="00F464FE"/>
    <w:rsid w:val="00F46A50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0EC"/>
  <w15:docId w15:val="{299C060F-7EFE-4A70-85A4-B508C6A1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OpenSymbol;Arial Unicode MS"/>
      <w:sz w:val="22"/>
      <w:szCs w:val="22"/>
    </w:rPr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sz w:val="22"/>
      <w:szCs w:val="22"/>
    </w:rPr>
  </w:style>
  <w:style w:type="character" w:customStyle="1" w:styleId="WW8Num2z1">
    <w:name w:val="WW8Num2z1"/>
    <w:qFormat/>
    <w:rPr>
      <w:b/>
      <w:bCs/>
      <w:sz w:val="22"/>
      <w:szCs w:val="22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OpenSymbol;Arial Unicode MS"/>
      <w:sz w:val="22"/>
      <w:szCs w:val="22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  <w:sz w:val="22"/>
      <w:szCs w:val="22"/>
    </w:rPr>
  </w:style>
  <w:style w:type="character" w:customStyle="1" w:styleId="WW8Num4z0">
    <w:name w:val="WW8Num4z0"/>
    <w:qFormat/>
    <w:rPr>
      <w:rFonts w:ascii="Symbol" w:hAnsi="Symbol" w:cs="OpenSymbol;Arial Unicode MS"/>
      <w:sz w:val="22"/>
      <w:szCs w:val="22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  <w:sz w:val="22"/>
      <w:szCs w:val="22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a3">
    <w:name w:val="Маркеры списка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cs="OpenSymbol;Arial Unicode MS"/>
      <w:sz w:val="22"/>
      <w:szCs w:val="22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b/>
      <w:bCs/>
      <w:sz w:val="22"/>
      <w:szCs w:val="22"/>
    </w:rPr>
  </w:style>
  <w:style w:type="character" w:customStyle="1" w:styleId="ListLabel12">
    <w:name w:val="ListLabel 12"/>
    <w:qFormat/>
    <w:rPr>
      <w:rFonts w:cs="OpenSymbol;Arial Unicode MS"/>
      <w:b/>
      <w:sz w:val="22"/>
      <w:szCs w:val="22"/>
    </w:rPr>
  </w:style>
  <w:style w:type="character" w:customStyle="1" w:styleId="ListLabel13">
    <w:name w:val="ListLabel 13"/>
    <w:qFormat/>
    <w:rPr>
      <w:rFonts w:cs="OpenSymbol;Arial Unicode MS"/>
      <w:b w:val="0"/>
      <w:sz w:val="22"/>
      <w:szCs w:val="22"/>
    </w:rPr>
  </w:style>
  <w:style w:type="character" w:customStyle="1" w:styleId="ListLabel14">
    <w:name w:val="ListLabel 14"/>
    <w:qFormat/>
    <w:rPr>
      <w:rFonts w:cs="OpenSymbol;Arial Unicode MS"/>
      <w:sz w:val="22"/>
      <w:szCs w:val="22"/>
    </w:rPr>
  </w:style>
  <w:style w:type="character" w:customStyle="1" w:styleId="ListLabel15">
    <w:name w:val="ListLabel 15"/>
    <w:qFormat/>
    <w:rPr>
      <w:rFonts w:cs="OpenSymbol;Arial Unicode MS"/>
      <w:sz w:val="22"/>
      <w:szCs w:val="22"/>
    </w:rPr>
  </w:style>
  <w:style w:type="character" w:customStyle="1" w:styleId="ListLabel16">
    <w:name w:val="ListLabel 16"/>
    <w:qFormat/>
    <w:rPr>
      <w:rFonts w:cs="OpenSymbol;Arial Unicode MS"/>
      <w:sz w:val="22"/>
      <w:szCs w:val="22"/>
    </w:rPr>
  </w:style>
  <w:style w:type="character" w:customStyle="1" w:styleId="ListLabel17">
    <w:name w:val="ListLabel 17"/>
    <w:qFormat/>
    <w:rPr>
      <w:rFonts w:cs="OpenSymbol;Arial Unicode MS"/>
      <w:sz w:val="22"/>
      <w:szCs w:val="22"/>
    </w:rPr>
  </w:style>
  <w:style w:type="character" w:customStyle="1" w:styleId="ListLabel18">
    <w:name w:val="ListLabel 18"/>
    <w:qFormat/>
    <w:rPr>
      <w:rFonts w:cs="OpenSymbol;Arial Unicode MS"/>
      <w:sz w:val="22"/>
      <w:szCs w:val="22"/>
    </w:rPr>
  </w:style>
  <w:style w:type="character" w:customStyle="1" w:styleId="ListLabel19">
    <w:name w:val="ListLabel 19"/>
    <w:qFormat/>
    <w:rPr>
      <w:rFonts w:cs="OpenSymbol;Arial Unicode MS"/>
      <w:sz w:val="22"/>
      <w:szCs w:val="22"/>
    </w:rPr>
  </w:style>
  <w:style w:type="character" w:customStyle="1" w:styleId="ListLabel20">
    <w:name w:val="ListLabel 20"/>
    <w:qFormat/>
    <w:rPr>
      <w:rFonts w:cs="OpenSymbol;Arial Unicode MS"/>
      <w:sz w:val="22"/>
      <w:szCs w:val="22"/>
    </w:rPr>
  </w:style>
  <w:style w:type="character" w:customStyle="1" w:styleId="ListLabel21">
    <w:name w:val="ListLabel 21"/>
    <w:qFormat/>
    <w:rPr>
      <w:rFonts w:cs="OpenSymbol;Arial Unicode MS"/>
      <w:sz w:val="22"/>
      <w:szCs w:val="22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  <w:sz w:val="22"/>
      <w:szCs w:val="22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  <w:sz w:val="22"/>
      <w:szCs w:val="22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cs="OpenSymbol;Arial Unicode MS"/>
    </w:rPr>
  </w:style>
  <w:style w:type="character" w:customStyle="1" w:styleId="ListLabel30">
    <w:name w:val="ListLabel 30"/>
    <w:qFormat/>
    <w:rPr>
      <w:rFonts w:cs="OpenSymbol;Arial Unicode MS"/>
      <w:sz w:val="22"/>
      <w:szCs w:val="22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sz w:val="22"/>
      <w:szCs w:val="22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sz w:val="22"/>
      <w:szCs w:val="22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b w:val="0"/>
      <w:bCs w:val="0"/>
      <w:sz w:val="22"/>
      <w:szCs w:val="22"/>
    </w:rPr>
  </w:style>
  <w:style w:type="character" w:customStyle="1" w:styleId="ListLabel40">
    <w:name w:val="ListLabel 40"/>
    <w:qFormat/>
    <w:rPr>
      <w:rFonts w:cs="OpenSymbol;Arial Unicode MS"/>
      <w:sz w:val="22"/>
      <w:szCs w:val="22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sz w:val="22"/>
      <w:szCs w:val="22"/>
    </w:rPr>
  </w:style>
  <w:style w:type="character" w:customStyle="1" w:styleId="ListLabel50">
    <w:name w:val="ListLabel 50"/>
    <w:qFormat/>
    <w:rPr>
      <w:b/>
      <w:bCs/>
      <w:sz w:val="22"/>
      <w:szCs w:val="22"/>
    </w:rPr>
  </w:style>
  <w:style w:type="character" w:customStyle="1" w:styleId="ListLabel51">
    <w:name w:val="ListLabel 51"/>
    <w:qFormat/>
    <w:rPr>
      <w:rFonts w:cs="OpenSymbol;Arial Unicode MS"/>
      <w:b/>
      <w:sz w:val="22"/>
      <w:szCs w:val="22"/>
    </w:rPr>
  </w:style>
  <w:style w:type="character" w:customStyle="1" w:styleId="ListLabel52">
    <w:name w:val="ListLabel 52"/>
    <w:qFormat/>
    <w:rPr>
      <w:rFonts w:cs="OpenSymbol;Arial Unicode MS"/>
      <w:b w:val="0"/>
      <w:sz w:val="22"/>
      <w:szCs w:val="22"/>
    </w:rPr>
  </w:style>
  <w:style w:type="character" w:customStyle="1" w:styleId="ListLabel53">
    <w:name w:val="ListLabel 53"/>
    <w:qFormat/>
    <w:rPr>
      <w:rFonts w:cs="OpenSymbol;Arial Unicode MS"/>
      <w:sz w:val="22"/>
      <w:szCs w:val="22"/>
    </w:rPr>
  </w:style>
  <w:style w:type="character" w:customStyle="1" w:styleId="ListLabel54">
    <w:name w:val="ListLabel 54"/>
    <w:qFormat/>
    <w:rPr>
      <w:rFonts w:cs="OpenSymbol;Arial Unicode MS"/>
      <w:sz w:val="22"/>
      <w:szCs w:val="22"/>
    </w:rPr>
  </w:style>
  <w:style w:type="character" w:customStyle="1" w:styleId="ListLabel55">
    <w:name w:val="ListLabel 55"/>
    <w:qFormat/>
    <w:rPr>
      <w:rFonts w:cs="OpenSymbol;Arial Unicode MS"/>
      <w:sz w:val="22"/>
      <w:szCs w:val="22"/>
    </w:rPr>
  </w:style>
  <w:style w:type="character" w:customStyle="1" w:styleId="ListLabel56">
    <w:name w:val="ListLabel 56"/>
    <w:qFormat/>
    <w:rPr>
      <w:rFonts w:cs="OpenSymbol;Arial Unicode MS"/>
      <w:sz w:val="22"/>
      <w:szCs w:val="22"/>
    </w:rPr>
  </w:style>
  <w:style w:type="character" w:customStyle="1" w:styleId="ListLabel57">
    <w:name w:val="ListLabel 57"/>
    <w:qFormat/>
    <w:rPr>
      <w:rFonts w:cs="OpenSymbol;Arial Unicode MS"/>
      <w:sz w:val="22"/>
      <w:szCs w:val="22"/>
    </w:rPr>
  </w:style>
  <w:style w:type="character" w:customStyle="1" w:styleId="ListLabel58">
    <w:name w:val="ListLabel 58"/>
    <w:qFormat/>
    <w:rPr>
      <w:rFonts w:cs="OpenSymbol;Arial Unicode MS"/>
      <w:sz w:val="22"/>
      <w:szCs w:val="22"/>
    </w:rPr>
  </w:style>
  <w:style w:type="character" w:customStyle="1" w:styleId="ListLabel59">
    <w:name w:val="ListLabel 59"/>
    <w:qFormat/>
    <w:rPr>
      <w:rFonts w:cs="OpenSymbol;Arial Unicode MS"/>
      <w:sz w:val="22"/>
      <w:szCs w:val="22"/>
    </w:rPr>
  </w:style>
  <w:style w:type="character" w:customStyle="1" w:styleId="ListLabel60">
    <w:name w:val="ListLabel 60"/>
    <w:qFormat/>
    <w:rPr>
      <w:rFonts w:cs="OpenSymbol;Arial Unicode MS"/>
      <w:sz w:val="22"/>
      <w:szCs w:val="22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  <w:sz w:val="22"/>
      <w:szCs w:val="22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  <w:sz w:val="22"/>
      <w:szCs w:val="22"/>
    </w:rPr>
  </w:style>
  <w:style w:type="character" w:customStyle="1" w:styleId="ListLabel67">
    <w:name w:val="ListLabel 67"/>
    <w:qFormat/>
    <w:rPr>
      <w:rFonts w:cs="OpenSymbol;Arial Unicode M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  <w:sz w:val="22"/>
      <w:szCs w:val="22"/>
    </w:rPr>
  </w:style>
  <w:style w:type="character" w:customStyle="1" w:styleId="ListLabel70">
    <w:name w:val="ListLabel 70"/>
    <w:qFormat/>
    <w:rPr>
      <w:rFonts w:cs="OpenSymbol;Arial Unicode M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  <w:sz w:val="22"/>
      <w:szCs w:val="22"/>
    </w:rPr>
  </w:style>
  <w:style w:type="character" w:customStyle="1" w:styleId="ListLabel73">
    <w:name w:val="ListLabel 73"/>
    <w:qFormat/>
    <w:rPr>
      <w:rFonts w:cs="OpenSymbol;Arial Unicode M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  <w:sz w:val="22"/>
      <w:szCs w:val="22"/>
    </w:rPr>
  </w:style>
  <w:style w:type="character" w:customStyle="1" w:styleId="ListLabel76">
    <w:name w:val="ListLabel 76"/>
    <w:qFormat/>
    <w:rPr>
      <w:rFonts w:cs="OpenSymbol;Arial Unicode M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b w:val="0"/>
      <w:bCs w:val="0"/>
      <w:sz w:val="22"/>
      <w:szCs w:val="22"/>
    </w:rPr>
  </w:style>
  <w:style w:type="character" w:customStyle="1" w:styleId="ListLabel79">
    <w:name w:val="ListLabel 79"/>
    <w:qFormat/>
    <w:rPr>
      <w:b w:val="0"/>
      <w:bCs w:val="0"/>
      <w:sz w:val="22"/>
      <w:szCs w:val="22"/>
    </w:rPr>
  </w:style>
  <w:style w:type="character" w:customStyle="1" w:styleId="ListLabel80">
    <w:name w:val="ListLabel 80"/>
    <w:qFormat/>
    <w:rPr>
      <w:rFonts w:cs="OpenSymbol;Arial Unicode MS"/>
      <w:sz w:val="22"/>
      <w:szCs w:val="22"/>
    </w:rPr>
  </w:style>
  <w:style w:type="character" w:customStyle="1" w:styleId="ListLabel81">
    <w:name w:val="ListLabel 81"/>
    <w:qFormat/>
    <w:rPr>
      <w:rFonts w:cs="OpenSymbol;Arial Unicode MS"/>
      <w:sz w:val="22"/>
    </w:rPr>
  </w:style>
  <w:style w:type="character" w:customStyle="1" w:styleId="ListLabel82">
    <w:name w:val="ListLabel 82"/>
    <w:qFormat/>
    <w:rPr>
      <w:rFonts w:cs="Wingdings"/>
      <w:sz w:val="22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sz w:val="22"/>
      <w:szCs w:val="22"/>
    </w:rPr>
  </w:style>
  <w:style w:type="character" w:customStyle="1" w:styleId="ListLabel90">
    <w:name w:val="ListLabel 90"/>
    <w:qFormat/>
    <w:rPr>
      <w:b/>
      <w:bCs/>
      <w:sz w:val="22"/>
      <w:szCs w:val="22"/>
    </w:rPr>
  </w:style>
  <w:style w:type="character" w:customStyle="1" w:styleId="ListLabel91">
    <w:name w:val="ListLabel 91"/>
    <w:qFormat/>
    <w:rPr>
      <w:rFonts w:cs="OpenSymbol;Arial Unicode MS"/>
      <w:b/>
      <w:sz w:val="22"/>
      <w:szCs w:val="22"/>
    </w:rPr>
  </w:style>
  <w:style w:type="character" w:customStyle="1" w:styleId="ListLabel92">
    <w:name w:val="ListLabel 92"/>
    <w:qFormat/>
    <w:rPr>
      <w:rFonts w:cs="OpenSymbol;Arial Unicode MS"/>
      <w:b w:val="0"/>
      <w:sz w:val="22"/>
      <w:szCs w:val="22"/>
    </w:rPr>
  </w:style>
  <w:style w:type="character" w:customStyle="1" w:styleId="ListLabel93">
    <w:name w:val="ListLabel 93"/>
    <w:qFormat/>
    <w:rPr>
      <w:rFonts w:cs="OpenSymbol;Arial Unicode MS"/>
      <w:sz w:val="22"/>
      <w:szCs w:val="22"/>
    </w:rPr>
  </w:style>
  <w:style w:type="character" w:customStyle="1" w:styleId="ListLabel94">
    <w:name w:val="ListLabel 94"/>
    <w:qFormat/>
    <w:rPr>
      <w:rFonts w:cs="OpenSymbol;Arial Unicode MS"/>
      <w:sz w:val="22"/>
      <w:szCs w:val="22"/>
    </w:rPr>
  </w:style>
  <w:style w:type="character" w:customStyle="1" w:styleId="ListLabel95">
    <w:name w:val="ListLabel 95"/>
    <w:qFormat/>
    <w:rPr>
      <w:rFonts w:cs="OpenSymbol;Arial Unicode MS"/>
      <w:sz w:val="22"/>
      <w:szCs w:val="22"/>
    </w:rPr>
  </w:style>
  <w:style w:type="character" w:customStyle="1" w:styleId="ListLabel96">
    <w:name w:val="ListLabel 96"/>
    <w:qFormat/>
    <w:rPr>
      <w:rFonts w:cs="OpenSymbol;Arial Unicode MS"/>
      <w:sz w:val="22"/>
      <w:szCs w:val="22"/>
    </w:rPr>
  </w:style>
  <w:style w:type="character" w:customStyle="1" w:styleId="ListLabel97">
    <w:name w:val="ListLabel 97"/>
    <w:qFormat/>
    <w:rPr>
      <w:rFonts w:cs="OpenSymbol;Arial Unicode MS"/>
      <w:sz w:val="22"/>
      <w:szCs w:val="22"/>
    </w:rPr>
  </w:style>
  <w:style w:type="character" w:customStyle="1" w:styleId="ListLabel98">
    <w:name w:val="ListLabel 98"/>
    <w:qFormat/>
    <w:rPr>
      <w:rFonts w:cs="OpenSymbol;Arial Unicode MS"/>
      <w:sz w:val="22"/>
      <w:szCs w:val="22"/>
    </w:rPr>
  </w:style>
  <w:style w:type="character" w:customStyle="1" w:styleId="ListLabel99">
    <w:name w:val="ListLabel 99"/>
    <w:qFormat/>
    <w:rPr>
      <w:rFonts w:cs="OpenSymbol;Arial Unicode MS"/>
      <w:sz w:val="22"/>
      <w:szCs w:val="22"/>
    </w:rPr>
  </w:style>
  <w:style w:type="character" w:customStyle="1" w:styleId="ListLabel100">
    <w:name w:val="ListLabel 100"/>
    <w:qFormat/>
    <w:rPr>
      <w:rFonts w:cs="OpenSymbol;Arial Unicode MS"/>
      <w:sz w:val="22"/>
      <w:szCs w:val="22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sz w:val="22"/>
      <w:szCs w:val="22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sz w:val="22"/>
      <w:szCs w:val="22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sz w:val="22"/>
      <w:szCs w:val="22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sz w:val="22"/>
      <w:szCs w:val="22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  <w:rPr>
      <w:rFonts w:cs="OpenSymbol;Arial Unicode MS"/>
      <w:sz w:val="22"/>
      <w:szCs w:val="22"/>
    </w:rPr>
  </w:style>
  <w:style w:type="character" w:customStyle="1" w:styleId="ListLabel116">
    <w:name w:val="ListLabel 116"/>
    <w:qFormat/>
    <w:rPr>
      <w:rFonts w:cs="OpenSymbol;Arial Unicode M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b w:val="0"/>
      <w:bCs w:val="0"/>
      <w:sz w:val="22"/>
      <w:szCs w:val="22"/>
    </w:rPr>
  </w:style>
  <w:style w:type="character" w:customStyle="1" w:styleId="ListLabel119">
    <w:name w:val="ListLabel 119"/>
    <w:qFormat/>
    <w:rPr>
      <w:rFonts w:cs="OpenSymbol;Arial Unicode MS"/>
      <w:sz w:val="22"/>
      <w:szCs w:val="22"/>
    </w:rPr>
  </w:style>
  <w:style w:type="character" w:customStyle="1" w:styleId="ListLabel120">
    <w:name w:val="ListLabel 120"/>
    <w:qFormat/>
    <w:rPr>
      <w:rFonts w:cs="OpenSymbol;Arial Unicode MS"/>
      <w:sz w:val="22"/>
    </w:rPr>
  </w:style>
  <w:style w:type="character" w:customStyle="1" w:styleId="ListLabel121">
    <w:name w:val="ListLabel 121"/>
    <w:qFormat/>
    <w:rPr>
      <w:rFonts w:cs="Wingdings"/>
      <w:sz w:val="22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sz w:val="22"/>
      <w:szCs w:val="22"/>
    </w:rPr>
  </w:style>
  <w:style w:type="character" w:customStyle="1" w:styleId="ListLabel129">
    <w:name w:val="ListLabel 129"/>
    <w:qFormat/>
    <w:rPr>
      <w:b/>
      <w:bCs/>
      <w:sz w:val="22"/>
      <w:szCs w:val="22"/>
    </w:rPr>
  </w:style>
  <w:style w:type="character" w:customStyle="1" w:styleId="ListLabel130">
    <w:name w:val="ListLabel 130"/>
    <w:qFormat/>
    <w:rPr>
      <w:rFonts w:cs="OpenSymbol;Arial Unicode MS"/>
      <w:b/>
      <w:sz w:val="22"/>
      <w:szCs w:val="22"/>
    </w:rPr>
  </w:style>
  <w:style w:type="character" w:customStyle="1" w:styleId="ListLabel131">
    <w:name w:val="ListLabel 131"/>
    <w:qFormat/>
    <w:rPr>
      <w:rFonts w:cs="OpenSymbol;Arial Unicode MS"/>
      <w:b/>
      <w:sz w:val="22"/>
      <w:szCs w:val="22"/>
    </w:rPr>
  </w:style>
  <w:style w:type="character" w:customStyle="1" w:styleId="ListLabel132">
    <w:name w:val="ListLabel 132"/>
    <w:qFormat/>
    <w:rPr>
      <w:rFonts w:cs="OpenSymbol;Arial Unicode MS"/>
      <w:sz w:val="22"/>
      <w:szCs w:val="22"/>
    </w:rPr>
  </w:style>
  <w:style w:type="character" w:customStyle="1" w:styleId="ListLabel133">
    <w:name w:val="ListLabel 133"/>
    <w:qFormat/>
    <w:rPr>
      <w:rFonts w:cs="OpenSymbol;Arial Unicode MS"/>
      <w:sz w:val="22"/>
      <w:szCs w:val="22"/>
    </w:rPr>
  </w:style>
  <w:style w:type="character" w:customStyle="1" w:styleId="ListLabel134">
    <w:name w:val="ListLabel 134"/>
    <w:qFormat/>
    <w:rPr>
      <w:rFonts w:cs="OpenSymbol;Arial Unicode MS"/>
      <w:sz w:val="22"/>
      <w:szCs w:val="22"/>
    </w:rPr>
  </w:style>
  <w:style w:type="character" w:customStyle="1" w:styleId="ListLabel135">
    <w:name w:val="ListLabel 135"/>
    <w:qFormat/>
    <w:rPr>
      <w:rFonts w:cs="OpenSymbol;Arial Unicode MS"/>
      <w:sz w:val="22"/>
      <w:szCs w:val="22"/>
    </w:rPr>
  </w:style>
  <w:style w:type="character" w:customStyle="1" w:styleId="ListLabel136">
    <w:name w:val="ListLabel 136"/>
    <w:qFormat/>
    <w:rPr>
      <w:rFonts w:cs="OpenSymbol;Arial Unicode MS"/>
      <w:sz w:val="22"/>
      <w:szCs w:val="22"/>
    </w:rPr>
  </w:style>
  <w:style w:type="character" w:customStyle="1" w:styleId="ListLabel137">
    <w:name w:val="ListLabel 137"/>
    <w:qFormat/>
    <w:rPr>
      <w:rFonts w:cs="OpenSymbol;Arial Unicode MS"/>
      <w:sz w:val="22"/>
      <w:szCs w:val="22"/>
    </w:rPr>
  </w:style>
  <w:style w:type="character" w:customStyle="1" w:styleId="ListLabel138">
    <w:name w:val="ListLabel 138"/>
    <w:qFormat/>
    <w:rPr>
      <w:rFonts w:cs="OpenSymbol;Arial Unicode MS"/>
      <w:sz w:val="22"/>
      <w:szCs w:val="22"/>
    </w:rPr>
  </w:style>
  <w:style w:type="character" w:customStyle="1" w:styleId="ListLabel139">
    <w:name w:val="ListLabel 139"/>
    <w:qFormat/>
    <w:rPr>
      <w:rFonts w:cs="OpenSymbol;Arial Unicode MS"/>
      <w:sz w:val="22"/>
      <w:szCs w:val="22"/>
    </w:rPr>
  </w:style>
  <w:style w:type="character" w:customStyle="1" w:styleId="ListLabel140">
    <w:name w:val="ListLabel 140"/>
    <w:qFormat/>
    <w:rPr>
      <w:rFonts w:cs="OpenSymbol;Arial Unicode M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  <w:sz w:val="22"/>
      <w:szCs w:val="22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  <w:sz w:val="22"/>
      <w:szCs w:val="22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  <w:sz w:val="22"/>
      <w:szCs w:val="22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  <w:sz w:val="22"/>
      <w:szCs w:val="22"/>
    </w:rPr>
  </w:style>
  <w:style w:type="character" w:customStyle="1" w:styleId="ListLabel152">
    <w:name w:val="ListLabel 152"/>
    <w:qFormat/>
    <w:rPr>
      <w:rFonts w:cs="OpenSymbol;Arial Unicode MS"/>
    </w:rPr>
  </w:style>
  <w:style w:type="character" w:customStyle="1" w:styleId="ListLabel153">
    <w:name w:val="ListLabel 153"/>
    <w:qFormat/>
    <w:rPr>
      <w:rFonts w:cs="OpenSymbol;Arial Unicode MS"/>
    </w:rPr>
  </w:style>
  <w:style w:type="character" w:customStyle="1" w:styleId="ListLabel154">
    <w:name w:val="ListLabel 154"/>
    <w:qFormat/>
    <w:rPr>
      <w:rFonts w:cs="OpenSymbol;Arial Unicode MS"/>
      <w:sz w:val="22"/>
      <w:szCs w:val="22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</w:rPr>
  </w:style>
  <w:style w:type="character" w:customStyle="1" w:styleId="ListLabel157">
    <w:name w:val="ListLabel 157"/>
    <w:qFormat/>
    <w:rPr>
      <w:b w:val="0"/>
      <w:bCs w:val="0"/>
      <w:sz w:val="22"/>
      <w:szCs w:val="22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;Arial" w:eastAsia="WenQuanYi Micro Hei" w:hAnsi="Liberation Sans;Arial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08"/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d">
    <w:name w:val="Hyperlink"/>
    <w:basedOn w:val="a0"/>
    <w:uiPriority w:val="99"/>
    <w:unhideWhenUsed/>
    <w:rsid w:val="00152FF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ore/tutorials/using-with-xplat-cli" TargetMode="External"/><Relationship Id="rId13" Type="http://schemas.openxmlformats.org/officeDocument/2006/relationships/hyperlink" Target="https://docs.microsoft.com/ru-ru/aspnet/core/tutorials/first-web-api?view=aspnetcore-3.1&amp;tabs=visual-stud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nKallman/EPPlus" TargetMode="External"/><Relationship Id="rId12" Type="http://schemas.openxmlformats.org/officeDocument/2006/relationships/hyperlink" Target="https://github.com/DapperLib/Dapp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building-console-apps" TargetMode="External"/><Relationship Id="rId11" Type="http://schemas.openxmlformats.org/officeDocument/2006/relationships/hyperlink" Target="https://www.devexpress.com/products/net/orm/" TargetMode="External"/><Relationship Id="rId5" Type="http://schemas.openxmlformats.org/officeDocument/2006/relationships/hyperlink" Target="https://github.com/JanKallman/EPPlus" TargetMode="External"/><Relationship Id="rId15" Type="http://schemas.openxmlformats.org/officeDocument/2006/relationships/hyperlink" Target="https://autofac.org/" TargetMode="External"/><Relationship Id="rId10" Type="http://schemas.openxmlformats.org/officeDocument/2006/relationships/hyperlink" Target="https://github.com/nhibernate/nhibernate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ef/" TargetMode="External"/><Relationship Id="rId14" Type="http://schemas.openxmlformats.org/officeDocument/2006/relationships/hyperlink" Target="https://docs.microsoft.com/en-us/aspnet/core/fundamentals/dependency-injection?view=aspnetcore-5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Максим Белов</cp:lastModifiedBy>
  <cp:revision>17</cp:revision>
  <dcterms:created xsi:type="dcterms:W3CDTF">2019-07-03T05:36:00Z</dcterms:created>
  <dcterms:modified xsi:type="dcterms:W3CDTF">2022-05-04T16:18:00Z</dcterms:modified>
  <dc:language>ru-RU</dc:language>
</cp:coreProperties>
</file>