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F6A3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Стандартная авторизация по логину и паролю:</w:t>
      </w:r>
    </w:p>
    <w:p w14:paraId="6BC0B10A" w14:textId="77777777" w:rsidR="00843A21" w:rsidRDefault="008375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«Авторизация», разделенную вертикально на два блока и содержащую:</w:t>
      </w:r>
    </w:p>
    <w:p w14:paraId="5A54C710" w14:textId="77777777" w:rsidR="00843A21" w:rsidRDefault="008375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commentRangeStart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левой </w:t>
      </w:r>
      <w:commentRangeEnd w:id="0"/>
      <w:r>
        <w:commentReference w:id="0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части:</w:t>
      </w:r>
    </w:p>
    <w:p w14:paraId="0165A987" w14:textId="77777777" w:rsidR="00843A21" w:rsidRDefault="0083755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 аутентификации</w:t>
      </w:r>
    </w:p>
    <w:p w14:paraId="3425450F" w14:textId="77777777" w:rsidR="00843A21" w:rsidRDefault="0083755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номеру, "</w:t>
      </w:r>
      <w:commentRangeStart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commentRangeEnd w:id="1"/>
      <w:r>
        <w:commentReference w:id="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14D71FF4" w14:textId="77777777" w:rsidR="00843A21" w:rsidRDefault="0083755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логину и паролю, "Почта"</w:t>
      </w:r>
    </w:p>
    <w:p w14:paraId="1BF187E8" w14:textId="77777777" w:rsidR="00843A21" w:rsidRDefault="0083755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почте и паролю, "Логин"</w:t>
      </w:r>
    </w:p>
    <w:p w14:paraId="1BF78A37" w14:textId="77777777" w:rsidR="00843A21" w:rsidRDefault="0083755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лицевому счету и паролю, “Лицевой счет”</w:t>
      </w:r>
    </w:p>
    <w:p w14:paraId="027E2149" w14:textId="77777777" w:rsidR="00843A21" w:rsidRDefault="0083755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 "</w:t>
      </w:r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commentRangeEnd w:id="2"/>
      <w:r>
        <w:commentReference w:id="2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или "Логи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н" или "Почта" или “Лицевой счет” (По умолчанию выбрана форма авторизации по телефону)</w:t>
      </w:r>
    </w:p>
    <w:p w14:paraId="3BCF9951" w14:textId="77777777" w:rsidR="00843A21" w:rsidRDefault="0083755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"Пароль"</w:t>
      </w:r>
    </w:p>
    <w:p w14:paraId="26398592" w14:textId="77777777" w:rsidR="00843A21" w:rsidRDefault="0083755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>Дополнительно</w:t>
      </w:r>
      <w:commentRangeEnd w:id="3"/>
      <w:r>
        <w:commentReference w:id="3"/>
      </w:r>
    </w:p>
    <w:p w14:paraId="07C5E944" w14:textId="77777777" w:rsidR="00843A21" w:rsidRDefault="0083755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правой части:</w:t>
      </w:r>
      <w:commentRangeEnd w:id="4"/>
      <w:r>
        <w:commentReference w:id="4"/>
      </w:r>
    </w:p>
    <w:p w14:paraId="4E928428" w14:textId="77777777" w:rsidR="00843A21" w:rsidRDefault="0083755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Продуктовый слоган ЛК "Ростелеком ID".</w:t>
      </w:r>
    </w:p>
    <w:p w14:paraId="65E4E40C" w14:textId="77777777" w:rsidR="00843A21" w:rsidRDefault="00837559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Вспомогательная информация для клиента.</w:t>
      </w:r>
    </w:p>
    <w:p w14:paraId="190D8152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вводе номера телефона/почты/логина/лицевого счета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меняется автоматически.</w:t>
      </w:r>
    </w:p>
    <w:p w14:paraId="3626DBEA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</w:t>
      </w:r>
      <w:commentRangeStart w:id="5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Номер</w:t>
      </w:r>
      <w:commentRangeEnd w:id="5"/>
      <w:r>
        <w:commentReference w:id="5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":</w:t>
      </w:r>
    </w:p>
    <w:p w14:paraId="0BCF7189" w14:textId="77777777" w:rsidR="00843A21" w:rsidRDefault="0083755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 и пароль</w:t>
      </w:r>
    </w:p>
    <w:p w14:paraId="304339DC" w14:textId="77777777" w:rsidR="00843A21" w:rsidRDefault="0083755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1E0F8364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номера;</w:t>
      </w:r>
    </w:p>
    <w:p w14:paraId="54305E55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9FB5E6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проверки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Номера и пароля - система переходит к следующему шагу п.3.</w:t>
      </w:r>
    </w:p>
    <w:p w14:paraId="30121C49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commentRangeStart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сценарий начинается с пу</w:t>
      </w:r>
      <w:r>
        <w:rPr>
          <w:rFonts w:ascii="Times New Roman" w:eastAsia="Times New Roman" w:hAnsi="Times New Roman" w:cs="Times New Roman"/>
          <w:sz w:val="24"/>
          <w:szCs w:val="24"/>
        </w:rPr>
        <w:t>нкта 1.</w:t>
      </w:r>
      <w:commentRangeEnd w:id="6"/>
      <w:r>
        <w:commentReference w:id="6"/>
      </w:r>
    </w:p>
    <w:p w14:paraId="41D3ED4B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4328BD" w14:textId="77777777" w:rsidR="00843A21" w:rsidRDefault="0083755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7D7EDA56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номеру телефона;</w:t>
      </w:r>
    </w:p>
    <w:p w14:paraId="068B02DE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14:paraId="1DF9A83C" w14:textId="77777777" w:rsidR="00843A21" w:rsidRDefault="00837559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B7D85F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"Почта":</w:t>
      </w:r>
    </w:p>
    <w:p w14:paraId="60F46E6E" w14:textId="77777777" w:rsidR="00843A21" w:rsidRDefault="008375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Почта и пароль</w:t>
      </w:r>
    </w:p>
    <w:p w14:paraId="1C3D5B76" w14:textId="77777777" w:rsidR="00843A21" w:rsidRDefault="008375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Система:</w:t>
      </w:r>
    </w:p>
    <w:p w14:paraId="78EA8E1D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введенной почты;</w:t>
      </w:r>
    </w:p>
    <w:p w14:paraId="595ADCFA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DDC5923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успешной проверки почты и пароля - система переходит к следующему шагу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п.3. ,</w:t>
      </w:r>
      <w:commentRangeStart w:id="7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иначе клиенту отображается ошибка</w:t>
      </w:r>
      <w:commentRangeEnd w:id="7"/>
      <w:r>
        <w:commentReference w:id="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commentRangeStart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сценарий начинается с пункта 1.</w:t>
      </w:r>
      <w:commentRangeEnd w:id="8"/>
      <w:r>
        <w:commentReference w:id="8"/>
      </w:r>
    </w:p>
    <w:p w14:paraId="59543FEC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"Забыл пароль" перекрашивается в оранжевый цвет.</w:t>
      </w:r>
    </w:p>
    <w:p w14:paraId="10252105" w14:textId="77777777" w:rsidR="00843A21" w:rsidRDefault="0083755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7B707FF3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введенной почте;</w:t>
      </w:r>
    </w:p>
    <w:p w14:paraId="25E983E4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14:paraId="0A7589FD" w14:textId="77777777" w:rsidR="00843A21" w:rsidRDefault="008375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3B5F50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Сценарий авторизации клиента по </w:t>
      </w:r>
      <w:commentRangeStart w:id="9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номеру телефона</w:t>
      </w:r>
      <w:commentRangeEnd w:id="9"/>
      <w:r>
        <w:commentReference w:id="9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кнопка "Логин":</w:t>
      </w:r>
    </w:p>
    <w:p w14:paraId="32C466F1" w14:textId="77777777" w:rsidR="00843A21" w:rsidRDefault="00837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Логин и пароль</w:t>
      </w:r>
    </w:p>
    <w:p w14:paraId="33ADEE17" w14:textId="77777777" w:rsidR="00843A21" w:rsidRDefault="00837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3293A739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логина;</w:t>
      </w:r>
    </w:p>
    <w:p w14:paraId="6582F864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C80077E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успешной проверки почты и пароля - система переходит к следующему шагу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п.3. ,</w:t>
      </w:r>
      <w:commentRangeStart w:id="10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иначе клиенту отображается ошибка,</w:t>
      </w:r>
      <w:commentRangeEnd w:id="10"/>
      <w:r>
        <w:commentReference w:id="10"/>
      </w:r>
      <w:commentRangeStart w:id="1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сценарий начинается с пункта 1.</w:t>
      </w:r>
      <w:commentRangeEnd w:id="11"/>
      <w:r>
        <w:commentReference w:id="11"/>
      </w:r>
    </w:p>
    <w:p w14:paraId="06AC4D96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"Забыл пароль" перекрашивается в оранжевый цвет.</w:t>
      </w:r>
    </w:p>
    <w:p w14:paraId="1B291AAF" w14:textId="77777777" w:rsidR="00843A21" w:rsidRDefault="008375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12F15EFA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логину;</w:t>
      </w:r>
    </w:p>
    <w:p w14:paraId="50D56786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14:paraId="25F15D31" w14:textId="77777777" w:rsidR="00843A21" w:rsidRDefault="008375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90EEA7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Сценарий авторизации клиента по номеру </w:t>
      </w:r>
      <w:commentRangeStart w:id="12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телефона</w:t>
      </w:r>
      <w:commentRangeEnd w:id="12"/>
      <w:r>
        <w:commentReference w:id="12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, кнопка "Лицевой счет":</w:t>
      </w:r>
    </w:p>
    <w:p w14:paraId="4E204BF1" w14:textId="77777777" w:rsidR="00843A21" w:rsidRDefault="008375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Лицевой счет и пароль</w:t>
      </w:r>
    </w:p>
    <w:p w14:paraId="480E3D22" w14:textId="77777777" w:rsidR="00843A21" w:rsidRDefault="008375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654C205C" w14:textId="77777777" w:rsidR="00843A21" w:rsidRDefault="0083755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14:paraId="34824F8D" w14:textId="77777777" w:rsidR="00843A21" w:rsidRDefault="0083755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329DCE" w14:textId="77777777" w:rsidR="00843A21" w:rsidRDefault="0083755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успешной проверки логина и пароля - система переходит к следующему шагу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п.3.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1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иначе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клиенту отображается ошибка,</w:t>
      </w:r>
      <w:commentRangeEnd w:id="13"/>
      <w:r>
        <w:commentReference w:id="13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commentRangeStart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начинается с пункта 1.</w:t>
      </w:r>
      <w:commentRangeEnd w:id="14"/>
      <w:r>
        <w:commentReference w:id="14"/>
      </w:r>
    </w:p>
    <w:p w14:paraId="5EDCA98C" w14:textId="77777777" w:rsidR="00843A21" w:rsidRDefault="0083755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52614529" w14:textId="77777777" w:rsidR="00843A21" w:rsidRDefault="008375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78A725E9" w14:textId="77777777" w:rsidR="00843A21" w:rsidRDefault="0083755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Выполняет успешный поиск УЗ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Лицевому счету;</w:t>
      </w:r>
    </w:p>
    <w:p w14:paraId="3F664AB0" w14:textId="77777777" w:rsidR="00843A21" w:rsidRDefault="0083755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14:paraId="524C2345" w14:textId="77777777" w:rsidR="00843A21" w:rsidRDefault="0083755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F1E608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Авторизация по временному коду:</w:t>
      </w:r>
    </w:p>
    <w:p w14:paraId="5412A42F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3192C3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«Авторизация по коду», содержащую:</w:t>
      </w:r>
    </w:p>
    <w:p w14:paraId="0AD82E11" w14:textId="77777777" w:rsidR="00843A21" w:rsidRDefault="008375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Подсказку по работе с формой 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Укажите контактный номер телефона или почту, на которые необходимо отправить код подтверждения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”;</w:t>
      </w:r>
    </w:p>
    <w:p w14:paraId="226BF2E2" w14:textId="77777777" w:rsidR="00843A21" w:rsidRDefault="008375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номера телефона или почты;</w:t>
      </w:r>
    </w:p>
    <w:p w14:paraId="22517E21" w14:textId="77777777" w:rsidR="00843A21" w:rsidRDefault="008375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код".</w:t>
      </w:r>
    </w:p>
    <w:p w14:paraId="2B606A0B" w14:textId="60F05D44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14:paraId="0036E48E" w14:textId="5497AA7D" w:rsidR="00DF6865" w:rsidRDefault="00DF6865" w:rsidP="00DF686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Войти с паролем</w:t>
      </w:r>
    </w:p>
    <w:p w14:paraId="59746961" w14:textId="07F48632" w:rsidR="00DF6865" w:rsidRDefault="00DF6865" w:rsidP="00DF686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Кнопки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сетей</w:t>
      </w:r>
    </w:p>
    <w:commentRangeEnd w:id="15"/>
    <w:p w14:paraId="2CD0E85C" w14:textId="77777777" w:rsidR="00843A21" w:rsidRDefault="00DF6865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ac"/>
        </w:rPr>
        <w:commentReference w:id="15"/>
      </w:r>
    </w:p>
    <w:p w14:paraId="656EEC62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6B6F5912" w14:textId="77777777" w:rsidR="00843A21" w:rsidRDefault="0083755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номера/почты;</w:t>
      </w:r>
    </w:p>
    <w:p w14:paraId="29B8EFD7" w14:textId="77777777" w:rsidR="00843A21" w:rsidRDefault="0083755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Отправляет код на введенный номер телефон/почту;</w:t>
      </w:r>
    </w:p>
    <w:p w14:paraId="36D5DEF3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Отображает форму ввода кода подтверждения, содержащую:</w:t>
      </w:r>
    </w:p>
    <w:p w14:paraId="45D6F3EF" w14:textId="77777777" w:rsidR="00843A21" w:rsidRDefault="008375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телефона/Почту на который был отправлен код;</w:t>
      </w:r>
    </w:p>
    <w:p w14:paraId="6258E1A0" w14:textId="77777777" w:rsidR="00843A21" w:rsidRDefault="008375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Изменить почту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14:paraId="06D4B41C" w14:textId="77777777" w:rsidR="00843A21" w:rsidRDefault="008375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Шесть отдельных полей для ввода кода подтверждения;</w:t>
      </w:r>
    </w:p>
    <w:p w14:paraId="290E48C0" w14:textId="77777777" w:rsidR="00843A21" w:rsidRDefault="0083755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 с обратным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отсчётом времени до повторной попытки отправки код, по завершении отсчёта отображается ссылка "Получить новый код";</w:t>
      </w:r>
    </w:p>
    <w:p w14:paraId="2409B888" w14:textId="77777777" w:rsidR="00843A21" w:rsidRDefault="00843A2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8F786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начинает вводить полученный код;</w:t>
      </w:r>
    </w:p>
    <w:p w14:paraId="213C9969" w14:textId="77777777" w:rsidR="00843A21" w:rsidRDefault="00843A2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D620CB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2DB4E8CF" w14:textId="77777777" w:rsidR="00843A21" w:rsidRDefault="0083755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14:paraId="1054179B" w14:textId="77777777" w:rsidR="00843A21" w:rsidRDefault="0083755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14:paraId="051A56F3" w14:textId="77777777" w:rsidR="00843A21" w:rsidRDefault="0083755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успешной верификации кода система переходит к следующему шагу, иначе клиенту отображается ошибка, </w:t>
      </w:r>
      <w:commentRangeStart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 останавливается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commentRangeEnd w:id="16"/>
      <w:r w:rsidR="0079400A">
        <w:rPr>
          <w:rStyle w:val="ac"/>
        </w:rPr>
        <w:commentReference w:id="16"/>
      </w:r>
    </w:p>
    <w:p w14:paraId="5E86603F" w14:textId="77777777" w:rsidR="00843A21" w:rsidRDefault="00843A2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274506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14:paraId="518FE5D9" w14:textId="77777777" w:rsidR="00843A21" w:rsidRDefault="0083755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14:paraId="18719A8A" w14:textId="77777777" w:rsidR="00843A21" w:rsidRDefault="0083755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 после чего переход на шаг 8;</w:t>
      </w:r>
    </w:p>
    <w:p w14:paraId="59425867" w14:textId="77777777" w:rsidR="00843A21" w:rsidRDefault="0083755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УЗ найдена – переход на шаг 8;</w:t>
      </w:r>
    </w:p>
    <w:p w14:paraId="61465111" w14:textId="77777777" w:rsidR="00843A21" w:rsidRDefault="00843A2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A0D75C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14:paraId="7272CA9F" w14:textId="77777777" w:rsidR="00843A21" w:rsidRDefault="00843A2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42CAC" w14:textId="77777777" w:rsidR="00843A21" w:rsidRDefault="008375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EC2A684" w14:textId="77777777" w:rsidR="00843A21" w:rsidRDefault="00843A2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ADC3C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Восстановление пароля</w:t>
      </w:r>
    </w:p>
    <w:p w14:paraId="205FD22D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Окно выбора типа восстановления пароля:</w:t>
      </w:r>
    </w:p>
    <w:p w14:paraId="170EBCCD" w14:textId="77777777" w:rsidR="00843A21" w:rsidRDefault="0083755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форму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«Восстановление пароля»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содержащую:</w:t>
      </w:r>
    </w:p>
    <w:p w14:paraId="2B6DBDA5" w14:textId="77777777" w:rsidR="00843A21" w:rsidRDefault="0083755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 ввода контактных данных:</w:t>
      </w:r>
    </w:p>
    <w:p w14:paraId="2C112D1F" w14:textId="77777777" w:rsidR="00843A21" w:rsidRDefault="00837559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 восстановления пароля по номеру, "</w:t>
      </w:r>
      <w:commentRangeStart w:id="17"/>
      <w:commentRangeStart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commentRangeEnd w:id="17"/>
      <w:r>
        <w:commentReference w:id="17"/>
      </w:r>
      <w:commentRangeEnd w:id="18"/>
      <w:r w:rsidR="0079400A">
        <w:rPr>
          <w:rStyle w:val="ac"/>
        </w:rPr>
        <w:commentReference w:id="18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14:paraId="29FCD15C" w14:textId="77777777" w:rsidR="00843A21" w:rsidRDefault="00837559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 восстановления пароля по логину и паролю, "Почта"</w:t>
      </w:r>
    </w:p>
    <w:p w14:paraId="62F87AC1" w14:textId="77777777" w:rsidR="00843A21" w:rsidRDefault="00837559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 восстановления пароля по почте и паролю, "Логин"</w:t>
      </w:r>
    </w:p>
    <w:p w14:paraId="718A3120" w14:textId="77777777" w:rsidR="00843A21" w:rsidRDefault="00837559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 восстановления пароля по ЛС, "Лицевой счет"</w:t>
      </w:r>
    </w:p>
    <w:p w14:paraId="5D8B91DC" w14:textId="77777777" w:rsidR="00843A21" w:rsidRDefault="0083755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 "</w:t>
      </w:r>
      <w:commentRangeStart w:id="19"/>
      <w:commentRangeStart w:id="20"/>
      <w:commentRangeStart w:id="2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</w:t>
      </w:r>
      <w:commentRangeEnd w:id="19"/>
      <w:r>
        <w:commentReference w:id="19"/>
      </w:r>
      <w:commentRangeEnd w:id="20"/>
      <w:r w:rsidR="0079400A">
        <w:rPr>
          <w:rStyle w:val="ac"/>
        </w:rPr>
        <w:commentReference w:id="20"/>
      </w:r>
      <w:commentRangeEnd w:id="21"/>
      <w:r w:rsidR="00B83D1A">
        <w:rPr>
          <w:rStyle w:val="ac"/>
        </w:rPr>
        <w:commentReference w:id="2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или "Логин" или "Почта" или "Лицевой счет" (По умолчанию выбрана форма восстановления пароля по телефону)</w:t>
      </w:r>
    </w:p>
    <w:p w14:paraId="4E677ADD" w14:textId="77777777" w:rsidR="00843A21" w:rsidRDefault="0083755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 ввода </w:t>
      </w:r>
      <w:commentRangeStart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"Капча"</w:t>
      </w:r>
      <w:commentRangeEnd w:id="22"/>
      <w:r w:rsidR="00B83D1A">
        <w:rPr>
          <w:rStyle w:val="ac"/>
        </w:rPr>
        <w:commentReference w:id="22"/>
      </w:r>
    </w:p>
    <w:p w14:paraId="72E1573C" w14:textId="77777777" w:rsidR="00843A21" w:rsidRDefault="0083755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</w:t>
      </w:r>
      <w:commentRangeStart w:id="23"/>
      <w:commentRangeStart w:id="2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</w:t>
      </w:r>
      <w:commentRangeEnd w:id="23"/>
      <w:r>
        <w:commentReference w:id="23"/>
      </w:r>
      <w:commentRangeEnd w:id="24"/>
      <w:r w:rsidR="00B83D1A">
        <w:rPr>
          <w:rStyle w:val="ac"/>
        </w:rPr>
        <w:commentReference w:id="24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переход в п.3. (Продолжить сценарий восстановления пароля)</w:t>
      </w:r>
    </w:p>
    <w:p w14:paraId="49DC88AA" w14:textId="77777777" w:rsidR="00843A21" w:rsidRDefault="0083755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 УЗ привязан только телефон, то переход в Сценарий восстановления пароля клиента по номеру телефона, кнопка "По SMS на номер телефона"</w:t>
      </w:r>
    </w:p>
    <w:p w14:paraId="2C73C2F1" w14:textId="77777777" w:rsidR="00843A21" w:rsidRDefault="00837559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 УЗ привязан только почту, то переход в Сценарий восстановления пароля клиента по номеру телефона, кнопка "По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ссылке на почту"</w:t>
      </w:r>
    </w:p>
    <w:p w14:paraId="700A6194" w14:textId="77777777" w:rsidR="00843A21" w:rsidRDefault="00837559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</w:t>
      </w:r>
      <w:commentRangeStart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Вернуться</w:t>
      </w:r>
      <w:commentRangeEnd w:id="25"/>
      <w:r>
        <w:commentReference w:id="25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 (Вернуться на форму авторизации)</w:t>
      </w:r>
    </w:p>
    <w:p w14:paraId="594E5649" w14:textId="77777777" w:rsidR="00843A21" w:rsidRDefault="0083755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2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введения телефона, почты, логина или ЛС </w:t>
      </w:r>
      <w:commentRangeStart w:id="2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отображается форма выбора восстановления пароля:</w:t>
      </w:r>
    </w:p>
    <w:p w14:paraId="2D512189" w14:textId="77777777" w:rsidR="00843A21" w:rsidRDefault="0083755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SMS на номер телефона" (Если телефон привязан к УЗ)</w:t>
      </w:r>
    </w:p>
    <w:p w14:paraId="1C8057A5" w14:textId="77777777" w:rsidR="00843A21" w:rsidRDefault="0083755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ссылке на почту" (Если почта привязана к УЗ)</w:t>
      </w:r>
      <w:commentRangeEnd w:id="27"/>
      <w:r>
        <w:commentReference w:id="27"/>
      </w:r>
    </w:p>
    <w:p w14:paraId="02AF0460" w14:textId="77777777" w:rsidR="00843A21" w:rsidRDefault="0083755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 (Продолжить сценарий восстановления пароля)</w:t>
      </w:r>
    </w:p>
    <w:p w14:paraId="0F478988" w14:textId="77777777" w:rsidR="00843A21" w:rsidRDefault="00837559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Кнопка "Вернуться назад" (Вернуться на форму ввода контактных данных п.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для восстановления пароля)</w:t>
      </w:r>
      <w:commentRangeEnd w:id="26"/>
      <w:r w:rsidR="00AF18D3">
        <w:rPr>
          <w:rStyle w:val="ac"/>
        </w:rPr>
        <w:commentReference w:id="26"/>
      </w:r>
    </w:p>
    <w:p w14:paraId="4673D1CB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восстановления пароля клиента по номеру телефона, кнопка "</w:t>
      </w:r>
      <w:commentRangeStart w:id="28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 SMS на номер телефона</w:t>
      </w:r>
      <w:commentRangeEnd w:id="28"/>
      <w:r w:rsidR="00AF18D3">
        <w:rPr>
          <w:rStyle w:val="ac"/>
        </w:rPr>
        <w:commentReference w:id="28"/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":</w:t>
      </w:r>
    </w:p>
    <w:p w14:paraId="644429BE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номеру телефона;</w:t>
      </w:r>
    </w:p>
    <w:p w14:paraId="2602456D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отправляем пользователю смс с кодом на номер привязанный к УЗ SSO;</w:t>
      </w:r>
    </w:p>
    <w:p w14:paraId="402E338D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Открывается форма с полем для ввода кода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СМС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которая содержит: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 Кнопку "Получить код повторно" (Повторная отправка смс с новым кодом);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3.2 Кнопка "Вернуться назад" (Вернутьс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на шаг ввода контактных данных для восстановления доступа);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3.3 При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3.4 При вводе временного кода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срок времени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 отображается ошибка "Время жизни кода истекл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77C709A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п.5);</w:t>
      </w:r>
    </w:p>
    <w:p w14:paraId="0BF8AF9F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корректного кода из смс - открывается форма для ввода нового пароля, состоящая из: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Поле ввода нового пароля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5.3 Кнопка "Сохр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анить" для подтверждения нового пароля (Переход в п.5)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5.4 Правила для создания пароля</w:t>
      </w:r>
    </w:p>
    <w:p w14:paraId="5E761AE9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новый пароль, подтверждение пароля и нажимает кнопку "Сохранить";</w:t>
      </w:r>
    </w:p>
    <w:p w14:paraId="73F346AA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 и при успешной проверке отображае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7.1 Если пользователь ввел пароль менее 8 символов "Длина пароля должна быть не менее 8 символов" под полем 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7.2 Если пользователь ввел пароль без заглавных букв "Пароль должен содержать хотя бы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одну заглавную букву"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7.3 Если пользователь ввел пароль не с латинскими буквами "Пароль должен содержать только латинские буквы"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7.4 Если пользователь ввел в поле "Подтверждение пароля" пароль отличный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пароль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выводим "Пароли не совпадают"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"Подтверждение пароля"</w:t>
      </w:r>
    </w:p>
    <w:p w14:paraId="56EAE8C9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8.1 Если пользователь ввел пароль, идентичный трем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дущим  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пароль уже использовался, укажите другой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8.2 Если пользователь ввел пароль, отличный от трех предыдущих - переход на шаг </w:t>
      </w:r>
    </w:p>
    <w:p w14:paraId="0CF138C5" w14:textId="77777777" w:rsidR="00843A21" w:rsidRDefault="0083755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перенаправляется на страницу авторизации.</w:t>
      </w:r>
    </w:p>
    <w:p w14:paraId="1D1B9790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почту":</w:t>
      </w:r>
    </w:p>
    <w:p w14:paraId="4692396B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почте;</w:t>
      </w:r>
    </w:p>
    <w:p w14:paraId="72B189FF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Открывается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2.1 Текст оповещающий об отп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равке письма со ссылкой на почту;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2.2 Кнопку "Вернуться назад" (Переход на форму авторизации)</w:t>
      </w:r>
    </w:p>
    <w:p w14:paraId="2007EA75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открывает письмо и переходит по ссылке.</w:t>
      </w:r>
    </w:p>
    <w:p w14:paraId="6ABA56DB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состоящую из: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9A2ECEC" w14:textId="77777777" w:rsidR="00843A21" w:rsidRDefault="00837559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нового пароля</w:t>
      </w:r>
    </w:p>
    <w:p w14:paraId="4A67D9A6" w14:textId="77777777" w:rsidR="00843A21" w:rsidRDefault="00837559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для подтверждения нового пароля</w:t>
      </w:r>
    </w:p>
    <w:p w14:paraId="0D158CD3" w14:textId="77777777" w:rsidR="00843A21" w:rsidRDefault="00837559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"Сохранить" для подтверждения нового пароля (Переход в п.5)</w:t>
      </w:r>
    </w:p>
    <w:p w14:paraId="0EC83420" w14:textId="77777777" w:rsidR="00843A21" w:rsidRDefault="00837559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для создания пароля</w:t>
      </w:r>
    </w:p>
    <w:p w14:paraId="31846F51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 и при успешной проверке отображается следующая форма, иначе отобража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Если пользователь ввел пароль менее 8 символов "Длина пароля должна быть не менее 8 символов"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Если пользователь ввел пароль без заглавных букв "Пароль должен содержать хотя бы одну заглавную букву"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5.3 Если пользователь ввел пароль 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латинскими буквами "Пароль должен содержать только латинские буквы"</w:t>
      </w:r>
    </w:p>
    <w:p w14:paraId="40AF390A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6.1 Если пользователь ввел пароль, идентичный трем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предыдущим  "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Этот 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роль уже использовался, укажите другой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6.2 Если пользователь ввел пароль, отличный от трех предыдущих - переход на шаг </w:t>
      </w:r>
    </w:p>
    <w:p w14:paraId="1D2BFA78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переходит на форму успешной смены пароля.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B348C29" w14:textId="77777777" w:rsidR="00843A21" w:rsidRDefault="0083755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нажатии на кнопку "Авторизоваться" пользователь перенаправляется 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 авторизации.</w:t>
      </w:r>
    </w:p>
    <w:p w14:paraId="69F1CE12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Регистрация</w:t>
      </w:r>
    </w:p>
    <w:p w14:paraId="7C7B65D2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шаги сценария</w:t>
      </w:r>
    </w:p>
    <w:p w14:paraId="24FE2EF7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переходит на страницу авторизации;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65C6F01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нажимает на ссылку "Зарегистрироваться";</w:t>
      </w:r>
    </w:p>
    <w:p w14:paraId="631B58D2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регистрации, которая делится по вертикали на две половины;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B2B59DD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Правая часть содержит:</w:t>
      </w:r>
    </w:p>
    <w:p w14:paraId="39234A81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имени (обязательное);</w:t>
      </w:r>
    </w:p>
    <w:p w14:paraId="19EDFAD3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фамилии (обязательное);</w:t>
      </w:r>
    </w:p>
    <w:p w14:paraId="59BC40D3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выбора региона (обязательное;</w:t>
      </w:r>
    </w:p>
    <w:p w14:paraId="260FC621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Поле ввода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мобильного телефона(обязательное);</w:t>
      </w:r>
    </w:p>
    <w:p w14:paraId="4630B3E8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пароля(обязательное);</w:t>
      </w:r>
    </w:p>
    <w:p w14:paraId="5572B5E7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подтверждения пароля(обязательное);</w:t>
      </w:r>
    </w:p>
    <w:p w14:paraId="2CB94AF7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</w:t>
      </w:r>
      <w:commentRangeStart w:id="2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Продолжить</w:t>
      </w:r>
      <w:commentRangeEnd w:id="29"/>
      <w:r>
        <w:commentReference w:id="29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5B7DBCB9" w14:textId="77777777" w:rsidR="00843A21" w:rsidRDefault="00837559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Ссылки на политику конфиденциальности и пользовательское соглашение;</w:t>
      </w:r>
    </w:p>
    <w:p w14:paraId="01BDDAA1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Левая часть содержит логотип и продуктовый слоган кабинета;</w:t>
      </w:r>
    </w:p>
    <w:p w14:paraId="6B7908A9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имени;</w:t>
      </w:r>
    </w:p>
    <w:p w14:paraId="1D4E21C0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14:paraId="597191F3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ователь заполняет </w:t>
      </w:r>
      <w:bookmarkStart w:id="30" w:name="_Hlk13118660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для ввода фамилии</w:t>
      </w:r>
      <w:bookmarkEnd w:id="3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4F8F0E4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14:paraId="0D3E3DF6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 выбирает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регион из выпадающего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списка (по умолчанию Моск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ва);</w:t>
      </w:r>
    </w:p>
    <w:p w14:paraId="27DBC5D5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телефон;</w:t>
      </w:r>
    </w:p>
    <w:p w14:paraId="35415073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формат введенного адреса\телефона;</w:t>
      </w:r>
    </w:p>
    <w:p w14:paraId="25B81DFA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пароль и подтверждение пароля;</w:t>
      </w:r>
    </w:p>
    <w:p w14:paraId="2362BD43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 Если пользователь ввел пароль менее 8 символов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"Длина пароля должна быть не менее 8 символов"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8.2 Если пользователь ввел пароль без заглавных букв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только латинские буквы"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 пароль"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8.4 Если пользователь ввел в поле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"Подтверждение пароля"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пароль отличный от пароль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выводим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"Пароли не совпадают"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 xml:space="preserve">"Подтверждение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lastRenderedPageBreak/>
        <w:t>пароля"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8.5 Если пользователь ввел пароль согласно парольной политике - переход на шаг 9.</w:t>
      </w:r>
    </w:p>
    <w:p w14:paraId="1E038B15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зователь нажимает кнопку "</w:t>
      </w:r>
      <w:commentRangeStart w:id="3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Продолжить</w:t>
      </w:r>
      <w:commentRangeEnd w:id="31"/>
      <w:r>
        <w:commentReference w:id="31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</w:p>
    <w:p w14:paraId="08FB7302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отправляет код подтверждения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телефон;</w:t>
      </w:r>
    </w:p>
    <w:p w14:paraId="3177C70E" w14:textId="77777777" w:rsidR="00843A21" w:rsidRDefault="0083755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3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все обязательные к заполнению поля, валидацию телефона\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отображает ошибку если какое-то поле не соответствует требованиям;</w:t>
      </w:r>
      <w:commentRangeEnd w:id="32"/>
      <w:r>
        <w:commentReference w:id="32"/>
      </w:r>
    </w:p>
    <w:p w14:paraId="5B1C27D2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проверяет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привязан к имеющейся УЗ SSO, то отображается оповещающая форма, которая состоит из:</w:t>
      </w:r>
    </w:p>
    <w:p w14:paraId="623084EB" w14:textId="77777777" w:rsidR="00843A21" w:rsidRDefault="008375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Кнопка "Войти"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авторизации.</w:t>
      </w:r>
    </w:p>
    <w:p w14:paraId="7A681F35" w14:textId="77777777" w:rsidR="00843A21" w:rsidRDefault="008375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Кнопка "Восстановить пароль"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восстановления пароля.</w:t>
      </w:r>
    </w:p>
    <w:p w14:paraId="07822D6B" w14:textId="77777777" w:rsidR="00843A21" w:rsidRDefault="0083755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"х" - закрыть всплывающее окно оповещения. </w:t>
      </w:r>
    </w:p>
    <w:p w14:paraId="28150A69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14:paraId="4A3D1BE3" w14:textId="77777777" w:rsidR="00843A21" w:rsidRDefault="008375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"Зарегистрироваться" - телефон отвязывается от существующей УЗ и привязывается к УЗ, кото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рая создается в процессе регистрации;</w:t>
      </w:r>
    </w:p>
    <w:p w14:paraId="2563A0B8" w14:textId="77777777" w:rsidR="00843A21" w:rsidRDefault="0083755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"Отмена" - закрыть оповещающую форму;</w:t>
      </w:r>
    </w:p>
    <w:p w14:paraId="7A1970BB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перенаправляет пользователя на страницу ввода кода из смс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(Маскированный номер телефона, если введен номер телефона при регистрации)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скированная почта, если введена почта при регистрации)</w:t>
      </w:r>
    </w:p>
    <w:p w14:paraId="3D06B77C" w14:textId="77777777" w:rsidR="00843A21" w:rsidRDefault="008375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Поля для ввода кода;</w:t>
      </w:r>
    </w:p>
    <w:p w14:paraId="45B9EC22" w14:textId="77777777" w:rsidR="00843A21" w:rsidRDefault="008375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 повторно"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(Повторная отправка смс с новым кодом, если введен номер телефона при регистрации);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(Повторная отправка письма с новым кодом, если введена почта при регистрации)</w:t>
      </w:r>
    </w:p>
    <w:p w14:paraId="08A4B743" w14:textId="77777777" w:rsidR="00843A21" w:rsidRDefault="008375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номер"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(Если введен номер телефона при регистрации) (Переход на форму ввода 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гистрационных данных п.2, при этом необходимо отобразить все регистрационные данные, которые пользователь ввел до этого);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почта"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14:paraId="32172FD3" w14:textId="77777777" w:rsidR="00843A21" w:rsidRDefault="008375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неправильного кода отображается ошибка "Неверный код. Повторите попытку"</w:t>
      </w:r>
    </w:p>
    <w:p w14:paraId="3E928B1E" w14:textId="77777777" w:rsidR="00843A21" w:rsidRDefault="0083755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временного код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срок времени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 отображается ошибка "Время жизни кода истекло"</w:t>
      </w:r>
    </w:p>
    <w:p w14:paraId="16EFD318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Пользователь вводит корректный проверочный код (переход в п.11);</w:t>
      </w:r>
    </w:p>
    <w:p w14:paraId="0982075B" w14:textId="77777777" w:rsidR="00843A21" w:rsidRDefault="0083755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перенаправляется в кабинет инициатор.</w:t>
      </w:r>
    </w:p>
    <w:p w14:paraId="5C60D40C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Style w:val="a5"/>
        <w:tblW w:w="62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3115"/>
      </w:tblGrid>
      <w:tr w:rsidR="00843A21" w14:paraId="528746C7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ADB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21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Ссылка</w:t>
            </w:r>
          </w:p>
        </w:tc>
      </w:tr>
      <w:tr w:rsidR="00843A21" w14:paraId="361E42D3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32021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51AE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https://lk.rt.ru/</w:t>
              </w:r>
            </w:hyperlink>
          </w:p>
        </w:tc>
      </w:tr>
      <w:tr w:rsidR="00843A21" w14:paraId="716D06FE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5E7C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9FFA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https://my.rt.ru/</w:t>
              </w:r>
            </w:hyperlink>
          </w:p>
        </w:tc>
      </w:tr>
      <w:tr w:rsidR="00843A21" w14:paraId="37979394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41E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A1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https://start.rt.ru/</w:t>
              </w:r>
            </w:hyperlink>
          </w:p>
        </w:tc>
      </w:tr>
      <w:tr w:rsidR="00843A21" w14:paraId="0B7A9139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7712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5D35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https://lk.smarthome.rt.ru/</w:t>
              </w:r>
            </w:hyperlink>
          </w:p>
        </w:tc>
      </w:tr>
      <w:tr w:rsidR="00843A21" w14:paraId="261AB6EE" w14:textId="77777777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E38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08F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https://key.rt.ru/</w:t>
              </w:r>
            </w:hyperlink>
          </w:p>
        </w:tc>
      </w:tr>
    </w:tbl>
    <w:p w14:paraId="69E896D5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818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902"/>
        <w:gridCol w:w="1079"/>
        <w:gridCol w:w="902"/>
        <w:gridCol w:w="932"/>
        <w:gridCol w:w="1582"/>
        <w:gridCol w:w="1597"/>
      </w:tblGrid>
      <w:tr w:rsidR="00843A21" w14:paraId="0F5FA016" w14:textId="77777777">
        <w:trPr>
          <w:cantSplit/>
        </w:trPr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F696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6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C8B0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843A21" w14:paraId="46734EFC" w14:textId="77777777">
        <w:trPr>
          <w:cantSplit/>
        </w:trPr>
        <w:tc>
          <w:tcPr>
            <w:tcW w:w="11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8D132E" w14:textId="77777777" w:rsidR="00843A21" w:rsidRDefault="00843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5A57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Логин\</w:t>
            </w:r>
          </w:p>
          <w:p w14:paraId="144A040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937B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14:paraId="092A4F28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B5A8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14:paraId="153C6182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56CC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ЛС ЕЛК\</w:t>
            </w:r>
          </w:p>
          <w:p w14:paraId="5BD9E84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FCBAC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14:paraId="602558F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26FD2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14:paraId="0B18835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</w:tr>
      <w:tr w:rsidR="00843A21" w14:paraId="59245361" w14:textId="77777777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AA0418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BF1C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7FA3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731C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C72D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D43CA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E9F5C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843A21" w14:paraId="63106782" w14:textId="77777777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F8A9A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51208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19FD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BCBF6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07F89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94DD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D054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66FDC0F7" w14:textId="77777777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5FC39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F37C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B581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1EFD7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EE7DEC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1897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4A0E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439A9A3D" w14:textId="77777777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0B80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06E0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8B11E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AF708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3AA26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434F2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0020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843A21" w14:paraId="3BECB6A3" w14:textId="77777777"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BEBE1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4E8C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33CE3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3B072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4F96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0C526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82FB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14:paraId="0327559F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0C7667" w14:textId="77777777" w:rsidR="00843A21" w:rsidRDefault="008375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7"/>
        <w:tblW w:w="974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271"/>
        <w:gridCol w:w="1319"/>
        <w:gridCol w:w="2523"/>
        <w:gridCol w:w="2977"/>
      </w:tblGrid>
      <w:tr w:rsidR="00843A21" w14:paraId="33EB9B6A" w14:textId="77777777">
        <w:trPr>
          <w:cantSplit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7056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Продукт</w:t>
            </w:r>
          </w:p>
        </w:tc>
        <w:tc>
          <w:tcPr>
            <w:tcW w:w="8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6B21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Регистрация</w:t>
            </w:r>
          </w:p>
        </w:tc>
      </w:tr>
      <w:tr w:rsidR="00843A21" w14:paraId="69680637" w14:textId="77777777">
        <w:trPr>
          <w:cantSplit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F0AB" w14:textId="77777777" w:rsidR="00843A21" w:rsidRDefault="00843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D50C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14:paraId="159FE9D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</w:t>
            </w:r>
          </w:p>
          <w:p w14:paraId="32DA33E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14:paraId="7805B5C6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B681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14:paraId="4C75EBB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</w:t>
            </w:r>
          </w:p>
          <w:p w14:paraId="62DF9FE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14:paraId="3805EFAE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8B7B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 при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входе по коду на номер телефона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D72B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при входе по коду на почту</w:t>
            </w:r>
          </w:p>
        </w:tc>
      </w:tr>
      <w:tr w:rsidR="00843A21" w14:paraId="3C6066DB" w14:textId="7777777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35D7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6B21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B1E3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2A8C8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1A5C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843A21" w14:paraId="1B4F2ADA" w14:textId="7777777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56AA9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A295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0859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2828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601C8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843A21" w14:paraId="1BA725DB" w14:textId="7777777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BB4D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4F55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5F483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205A7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FBD1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4261483F" w14:textId="7777777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402FE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3D291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1EE1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824C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89FA6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843A21" w14:paraId="6E0563CF" w14:textId="77777777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D616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F191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3662C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36A6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57850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14:paraId="5FD2F8BA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8"/>
        <w:tblW w:w="8128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448"/>
        <w:gridCol w:w="3367"/>
      </w:tblGrid>
      <w:tr w:rsidR="00843A21" w14:paraId="22531B76" w14:textId="77777777">
        <w:trPr>
          <w:cantSplit/>
        </w:trPr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CF39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5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393FD9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Восстановление доступа</w:t>
            </w:r>
          </w:p>
        </w:tc>
      </w:tr>
      <w:tr w:rsidR="00843A21" w14:paraId="1CCC1216" w14:textId="77777777">
        <w:trPr>
          <w:cantSplit/>
        </w:trPr>
        <w:tc>
          <w:tcPr>
            <w:tcW w:w="2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1371C" w14:textId="77777777" w:rsidR="00843A21" w:rsidRDefault="00843A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BC24AE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почту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81C8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на номер телефона</w:t>
            </w:r>
          </w:p>
        </w:tc>
      </w:tr>
      <w:tr w:rsidR="00843A21" w14:paraId="70CC1371" w14:textId="7777777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E86B2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2370E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6C623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0D24163D" w14:textId="7777777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12C804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025EE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C0B8D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5DD888B4" w14:textId="7777777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5D8EF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01A33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9D40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7FB9B964" w14:textId="7777777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15202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3F0CA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95BF5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843A21" w14:paraId="7FB500C2" w14:textId="77777777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A270B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9243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CFD6" w14:textId="77777777" w:rsidR="00843A21" w:rsidRDefault="0083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14:paraId="5DEAFF45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4FF061" w14:textId="77777777" w:rsidR="00843A21" w:rsidRDefault="00843A2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2"/>
          <w:szCs w:val="22"/>
        </w:rPr>
      </w:pPr>
    </w:p>
    <w:sectPr w:rsidR="00843A21">
      <w:headerReference w:type="default" r:id="rId16"/>
      <w:footerReference w:type="default" r:id="rId17"/>
      <w:pgSz w:w="11906" w:h="16838"/>
      <w:pgMar w:top="1276" w:right="850" w:bottom="851" w:left="1418" w:header="568" w:footer="97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lin RD" w:date="2023-03-29T04:15:00Z" w:initials="">
    <w:p w14:paraId="64C58BCF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правой части</w:t>
      </w:r>
    </w:p>
  </w:comment>
  <w:comment w:id="1" w:author="Merlin RD" w:date="2023-03-29T04:23:00Z" w:initials="">
    <w:p w14:paraId="0991647C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Телефон</w:t>
      </w:r>
    </w:p>
  </w:comment>
  <w:comment w:id="2" w:author="Merlin RD" w:date="2023-03-29T04:23:00Z" w:initials="">
    <w:p w14:paraId="29C8AC2F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Мобильный телефон</w:t>
      </w:r>
    </w:p>
  </w:comment>
  <w:comment w:id="3" w:author="Merlin RD" w:date="2023-03-29T04:33:00Z" w:initials="">
    <w:p w14:paraId="12825753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Checkbox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-"Запомнить меня"</w:t>
      </w:r>
    </w:p>
    <w:p w14:paraId="2D5CD33C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Ссылка "Забыл пароль"</w:t>
      </w:r>
    </w:p>
    <w:p w14:paraId="5D207498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Кнопка "Войти"</w:t>
      </w:r>
    </w:p>
    <w:p w14:paraId="4125D637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Ссылка Пользовательского соглашения</w:t>
      </w:r>
    </w:p>
    <w:p w14:paraId="6397E481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Кнопки авторизации с помощью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соц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сетей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ВКонтакте","Одноклассники","Мой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мир","Google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"," Яндекс"</w:t>
      </w:r>
    </w:p>
    <w:p w14:paraId="640DC853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Ссылка "Зарегистрироваться"</w:t>
      </w:r>
    </w:p>
    <w:p w14:paraId="5526119D" w14:textId="45558DBA" w:rsidR="00DF6865" w:rsidRDefault="00DF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E2ADF60" wp14:editId="4DC858AA">
            <wp:extent cx="4885714" cy="754285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Merlin RD" w:date="2023-03-29T04:16:00Z" w:initials="">
    <w:p w14:paraId="307E8B54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левой части</w:t>
      </w:r>
    </w:p>
  </w:comment>
  <w:comment w:id="5" w:author="Merlin RD" w:date="2023-03-31T15:18:00Z" w:initials="">
    <w:p w14:paraId="01B3E073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Телефон</w:t>
      </w:r>
    </w:p>
  </w:comment>
  <w:comment w:id="6" w:author="Merlin RD" w:date="2023-03-29T04:39:00Z" w:initials="">
    <w:p w14:paraId="6CB64177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Переместил из пункта С</w:t>
      </w:r>
    </w:p>
  </w:comment>
  <w:comment w:id="7" w:author="Merlin RD" w:date="2023-03-29T04:41:00Z" w:initials="">
    <w:p w14:paraId="26FA5A16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Удаляем</w:t>
      </w:r>
    </w:p>
  </w:comment>
  <w:comment w:id="8" w:author="Merlin RD" w:date="2023-03-29T04:41:00Z" w:initials="">
    <w:p w14:paraId="6D5EBF1A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Переносим в пункт d</w:t>
      </w:r>
    </w:p>
  </w:comment>
  <w:comment w:id="9" w:author="Merlin RD" w:date="2023-03-31T15:20:00Z" w:initials="">
    <w:p w14:paraId="66D642BA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Логину</w:t>
      </w:r>
    </w:p>
  </w:comment>
  <w:comment w:id="10" w:author="Merlin RD" w:date="2023-03-29T04:41:00Z" w:initials="">
    <w:p w14:paraId="44CAC431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Удаляем</w:t>
      </w:r>
    </w:p>
  </w:comment>
  <w:comment w:id="11" w:author="Merlin RD" w:date="2023-03-29T04:42:00Z" w:initials="">
    <w:p w14:paraId="31D577D9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Переностим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в пункт d</w:t>
      </w:r>
    </w:p>
  </w:comment>
  <w:comment w:id="12" w:author="Merlin RD" w:date="2023-03-31T15:20:00Z" w:initials="">
    <w:p w14:paraId="656396D2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Номеру лицевого счёта</w:t>
      </w:r>
    </w:p>
  </w:comment>
  <w:comment w:id="13" w:author="Merlin RD" w:date="2023-03-29T05:05:00Z" w:initials="">
    <w:p w14:paraId="389DF212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Удаляем</w:t>
      </w:r>
    </w:p>
  </w:comment>
  <w:comment w:id="14" w:author="Merlin RD" w:date="2023-03-29T05:05:00Z" w:initials="">
    <w:p w14:paraId="1E5C7914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Переносим в пункт d</w:t>
      </w:r>
    </w:p>
  </w:comment>
  <w:comment w:id="15" w:author="Руслан Дмитриев" w:date="2023-03-31T18:38:00Z" w:initials="РД">
    <w:p w14:paraId="08BC3390" w14:textId="0D7850FD" w:rsidR="00DF6865" w:rsidRDefault="00DF6865">
      <w:pPr>
        <w:pStyle w:val="aa"/>
      </w:pPr>
      <w:r>
        <w:rPr>
          <w:rStyle w:val="ac"/>
        </w:rPr>
        <w:annotationRef/>
      </w:r>
      <w:r w:rsidR="0079400A">
        <w:rPr>
          <w:rStyle w:val="ac"/>
        </w:rPr>
        <w:t>Есть дополнительные элементы в форме</w:t>
      </w:r>
      <w:r w:rsidR="0079400A">
        <w:rPr>
          <w:noProof/>
        </w:rPr>
        <w:drawing>
          <wp:inline distT="0" distB="0" distL="0" distR="0" wp14:anchorId="5BC7C12A" wp14:editId="194A5E7F">
            <wp:extent cx="4352381" cy="5857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5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Руслан Дмитриев" w:date="2023-03-31T18:44:00Z" w:initials="РД">
    <w:p w14:paraId="0B32325B" w14:textId="4306A6B9" w:rsidR="0079400A" w:rsidRDefault="0079400A">
      <w:pPr>
        <w:pStyle w:val="aa"/>
      </w:pPr>
      <w:r>
        <w:rPr>
          <w:rStyle w:val="ac"/>
        </w:rPr>
        <w:annotationRef/>
      </w:r>
      <w:r>
        <w:t>Предложение ввести код еще раз</w:t>
      </w:r>
      <w:r>
        <w:rPr>
          <w:noProof/>
        </w:rPr>
        <w:drawing>
          <wp:inline distT="0" distB="0" distL="0" distR="0" wp14:anchorId="141236F6" wp14:editId="19D33AFC">
            <wp:extent cx="4257143" cy="23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Руслан Дмитриев" w:date="2023-03-29T05:33:00Z" w:initials="">
    <w:p w14:paraId="5C9DB441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Телефон</w:t>
      </w:r>
    </w:p>
  </w:comment>
  <w:comment w:id="18" w:author="Руслан Дмитриев" w:date="2023-03-31T18:47:00Z" w:initials="РД">
    <w:p w14:paraId="60D9CAEF" w14:textId="70B11F69" w:rsidR="0079400A" w:rsidRDefault="0079400A">
      <w:pPr>
        <w:pStyle w:val="aa"/>
      </w:pPr>
      <w:r>
        <w:rPr>
          <w:rStyle w:val="ac"/>
        </w:rPr>
        <w:annotationRef/>
      </w:r>
      <w:r>
        <w:t>Телефон</w:t>
      </w:r>
    </w:p>
  </w:comment>
  <w:comment w:id="19" w:author="Руслан Дмитриев" w:date="2023-03-29T05:33:00Z" w:initials="">
    <w:p w14:paraId="29190019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Мобильный телефон</w:t>
      </w:r>
    </w:p>
  </w:comment>
  <w:comment w:id="20" w:author="Руслан Дмитриев" w:date="2023-03-31T18:47:00Z" w:initials="РД">
    <w:p w14:paraId="560EE592" w14:textId="3E619FA1" w:rsidR="0079400A" w:rsidRDefault="0079400A">
      <w:pPr>
        <w:pStyle w:val="aa"/>
      </w:pPr>
      <w:r>
        <w:rPr>
          <w:rStyle w:val="ac"/>
        </w:rPr>
        <w:annotationRef/>
      </w:r>
      <w:r>
        <w:t>Телефон</w:t>
      </w:r>
    </w:p>
  </w:comment>
  <w:comment w:id="21" w:author="Руслан Дмитриев" w:date="2023-03-31T19:00:00Z" w:initials="РД">
    <w:p w14:paraId="2F67F8DB" w14:textId="77777777" w:rsidR="00B83D1A" w:rsidRDefault="00B83D1A">
      <w:pPr>
        <w:pStyle w:val="aa"/>
      </w:pPr>
      <w:r>
        <w:rPr>
          <w:rStyle w:val="ac"/>
        </w:rPr>
        <w:annotationRef/>
      </w:r>
      <w:r>
        <w:t>Телефон</w:t>
      </w:r>
    </w:p>
    <w:p w14:paraId="52647CA8" w14:textId="2E132465" w:rsidR="00B83D1A" w:rsidRDefault="00B83D1A">
      <w:pPr>
        <w:pStyle w:val="aa"/>
      </w:pPr>
    </w:p>
  </w:comment>
  <w:comment w:id="22" w:author="Руслан Дмитриев" w:date="2023-03-31T19:00:00Z" w:initials="РД">
    <w:p w14:paraId="42C2ABF2" w14:textId="1812A761" w:rsidR="00B83D1A" w:rsidRPr="00B83D1A" w:rsidRDefault="00B83D1A">
      <w:pPr>
        <w:pStyle w:val="aa"/>
      </w:pPr>
      <w:r>
        <w:rPr>
          <w:rStyle w:val="ac"/>
        </w:rPr>
        <w:annotationRef/>
      </w:r>
      <w:r>
        <w:t xml:space="preserve">При работе из </w:t>
      </w:r>
      <w:proofErr w:type="spellStart"/>
      <w:r>
        <w:t>крыма</w:t>
      </w:r>
      <w:proofErr w:type="spellEnd"/>
      <w:r>
        <w:t xml:space="preserve"> капча </w:t>
      </w:r>
      <w:proofErr w:type="spellStart"/>
      <w:r>
        <w:t>поакзывается</w:t>
      </w:r>
      <w:proofErr w:type="spellEnd"/>
      <w:r>
        <w:t xml:space="preserve"> только через </w:t>
      </w:r>
      <w:proofErr w:type="spellStart"/>
      <w:r>
        <w:rPr>
          <w:lang w:val="en-US"/>
        </w:rPr>
        <w:t>vpn</w:t>
      </w:r>
      <w:proofErr w:type="spellEnd"/>
    </w:p>
  </w:comment>
  <w:comment w:id="23" w:author="Руслан Дмитриев" w:date="2023-03-29T05:33:00Z" w:initials="">
    <w:p w14:paraId="3F259ACB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Продолжить</w:t>
      </w:r>
    </w:p>
  </w:comment>
  <w:comment w:id="24" w:author="Руслан Дмитриев" w:date="2023-03-31T19:01:00Z" w:initials="РД">
    <w:p w14:paraId="1EAC00E4" w14:textId="3E7C17E7" w:rsidR="00B83D1A" w:rsidRPr="00B83D1A" w:rsidRDefault="00B83D1A">
      <w:pPr>
        <w:pStyle w:val="aa"/>
      </w:pPr>
      <w:r>
        <w:rPr>
          <w:rStyle w:val="ac"/>
        </w:rPr>
        <w:annotationRef/>
      </w:r>
      <w:r>
        <w:t>Продолжить</w:t>
      </w:r>
      <w:r>
        <w:rPr>
          <w:noProof/>
        </w:rPr>
        <w:drawing>
          <wp:inline distT="0" distB="0" distL="0" distR="0" wp14:anchorId="45DE4E48" wp14:editId="7C6DFABE">
            <wp:extent cx="4247619" cy="6019048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5" w:author="Руслан Дмитриев" w:date="2023-03-29T05:33:00Z" w:initials="">
    <w:p w14:paraId="20B0442D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Вернуться назад</w:t>
      </w:r>
    </w:p>
  </w:comment>
  <w:comment w:id="27" w:author="Merlin RD" w:date="2023-03-29T05:37:00Z" w:initials="">
    <w:p w14:paraId="25343170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Нет выбора форм</w:t>
      </w:r>
    </w:p>
  </w:comment>
  <w:comment w:id="26" w:author="Руслан Дмитриев" w:date="2023-03-31T19:08:00Z" w:initials="РД">
    <w:p w14:paraId="1CF34388" w14:textId="41C512F2" w:rsidR="00AF18D3" w:rsidRDefault="00AF18D3">
      <w:pPr>
        <w:pStyle w:val="aa"/>
      </w:pPr>
      <w:r>
        <w:rPr>
          <w:rStyle w:val="ac"/>
        </w:rPr>
        <w:annotationRef/>
      </w:r>
      <w:r>
        <w:t xml:space="preserve">Вне зависимости от </w:t>
      </w:r>
      <w:proofErr w:type="gramStart"/>
      <w:r>
        <w:t>того</w:t>
      </w:r>
      <w:proofErr w:type="gramEnd"/>
      <w:r>
        <w:t xml:space="preserve"> что введем форма остается единой</w:t>
      </w:r>
      <w:r>
        <w:rPr>
          <w:noProof/>
        </w:rPr>
        <w:drawing>
          <wp:inline distT="0" distB="0" distL="0" distR="0" wp14:anchorId="4074ABF3" wp14:editId="56F5618B">
            <wp:extent cx="5209524" cy="695238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269C9" wp14:editId="60313CF4">
            <wp:extent cx="4723809" cy="656190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8" w:author="Руслан Дмитриев" w:date="2023-03-31T19:10:00Z" w:initials="РД">
    <w:p w14:paraId="12DF06EE" w14:textId="4D68654E" w:rsidR="00AF18D3" w:rsidRDefault="00AF18D3">
      <w:pPr>
        <w:pStyle w:val="aa"/>
      </w:pPr>
      <w:r>
        <w:rPr>
          <w:rStyle w:val="ac"/>
        </w:rPr>
        <w:annotationRef/>
      </w:r>
      <w:proofErr w:type="spellStart"/>
      <w:r>
        <w:t>Продолжть</w:t>
      </w:r>
      <w:proofErr w:type="spellEnd"/>
    </w:p>
  </w:comment>
  <w:comment w:id="29" w:author="Merlin RD" w:date="2023-03-29T05:46:00Z" w:initials="">
    <w:p w14:paraId="5E596D47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Зарегистрироваться</w:t>
      </w:r>
    </w:p>
  </w:comment>
  <w:comment w:id="31" w:author="Merlin RD" w:date="2023-03-29T05:57:00Z" w:initials="">
    <w:p w14:paraId="27C22399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Зарегистрироваться</w:t>
      </w:r>
    </w:p>
  </w:comment>
  <w:comment w:id="32" w:author="Merlin RD" w:date="2023-03-29T06:00:00Z" w:initials="">
    <w:p w14:paraId="5DDC6026" w14:textId="77777777" w:rsidR="00843A21" w:rsidRDefault="0083755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Перенести в пункт 3-6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C58BCF" w15:done="0"/>
  <w15:commentEx w15:paraId="0991647C" w15:done="0"/>
  <w15:commentEx w15:paraId="29C8AC2F" w15:done="0"/>
  <w15:commentEx w15:paraId="5526119D" w15:done="0"/>
  <w15:commentEx w15:paraId="307E8B54" w15:done="0"/>
  <w15:commentEx w15:paraId="01B3E073" w15:done="0"/>
  <w15:commentEx w15:paraId="6CB64177" w15:done="0"/>
  <w15:commentEx w15:paraId="26FA5A16" w15:done="0"/>
  <w15:commentEx w15:paraId="6D5EBF1A" w15:done="0"/>
  <w15:commentEx w15:paraId="66D642BA" w15:done="0"/>
  <w15:commentEx w15:paraId="44CAC431" w15:done="0"/>
  <w15:commentEx w15:paraId="31D577D9" w15:done="0"/>
  <w15:commentEx w15:paraId="656396D2" w15:done="0"/>
  <w15:commentEx w15:paraId="389DF212" w15:done="0"/>
  <w15:commentEx w15:paraId="1E5C7914" w15:done="0"/>
  <w15:commentEx w15:paraId="08BC3390" w15:done="0"/>
  <w15:commentEx w15:paraId="0B32325B" w15:done="0"/>
  <w15:commentEx w15:paraId="5C9DB441" w15:done="0"/>
  <w15:commentEx w15:paraId="60D9CAEF" w15:done="0"/>
  <w15:commentEx w15:paraId="29190019" w15:done="0"/>
  <w15:commentEx w15:paraId="560EE592" w15:done="0"/>
  <w15:commentEx w15:paraId="52647CA8" w15:done="0"/>
  <w15:commentEx w15:paraId="42C2ABF2" w15:done="0"/>
  <w15:commentEx w15:paraId="3F259ACB" w15:done="0"/>
  <w15:commentEx w15:paraId="1EAC00E4" w15:done="0"/>
  <w15:commentEx w15:paraId="20B0442D" w15:done="0"/>
  <w15:commentEx w15:paraId="25343170" w15:done="0"/>
  <w15:commentEx w15:paraId="1CF34388" w15:done="0"/>
  <w15:commentEx w15:paraId="12DF06EE" w15:done="0"/>
  <w15:commentEx w15:paraId="5E596D47" w15:done="0"/>
  <w15:commentEx w15:paraId="27C22399" w15:done="0"/>
  <w15:commentEx w15:paraId="5DDC60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1A70A" w16cex:dateUtc="2023-03-31T15:38:00Z"/>
  <w16cex:commentExtensible w16cex:durableId="27D1A878" w16cex:dateUtc="2023-03-31T15:44:00Z"/>
  <w16cex:commentExtensible w16cex:durableId="27D1A938" w16cex:dateUtc="2023-03-31T15:47:00Z"/>
  <w16cex:commentExtensible w16cex:durableId="27D1A949" w16cex:dateUtc="2023-03-31T15:47:00Z"/>
  <w16cex:commentExtensible w16cex:durableId="27D1AC4F" w16cex:dateUtc="2023-03-31T16:00:00Z"/>
  <w16cex:commentExtensible w16cex:durableId="27D1AC5E" w16cex:dateUtc="2023-03-31T16:00:00Z"/>
  <w16cex:commentExtensible w16cex:durableId="27D1AC99" w16cex:dateUtc="2023-03-31T16:01:00Z"/>
  <w16cex:commentExtensible w16cex:durableId="27D1AE2A" w16cex:dateUtc="2023-03-31T16:08:00Z"/>
  <w16cex:commentExtensible w16cex:durableId="27D1AEAB" w16cex:dateUtc="2023-03-31T1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C58BCF" w16cid:durableId="27D1A5DD"/>
  <w16cid:commentId w16cid:paraId="0991647C" w16cid:durableId="27D1A5DE"/>
  <w16cid:commentId w16cid:paraId="29C8AC2F" w16cid:durableId="27D1A5DF"/>
  <w16cid:commentId w16cid:paraId="5526119D" w16cid:durableId="27D1A5E0"/>
  <w16cid:commentId w16cid:paraId="307E8B54" w16cid:durableId="27D1A5E1"/>
  <w16cid:commentId w16cid:paraId="01B3E073" w16cid:durableId="27D1A5E2"/>
  <w16cid:commentId w16cid:paraId="6CB64177" w16cid:durableId="27D1A5E3"/>
  <w16cid:commentId w16cid:paraId="26FA5A16" w16cid:durableId="27D1A5E4"/>
  <w16cid:commentId w16cid:paraId="6D5EBF1A" w16cid:durableId="27D1A5E5"/>
  <w16cid:commentId w16cid:paraId="66D642BA" w16cid:durableId="27D1A5E6"/>
  <w16cid:commentId w16cid:paraId="44CAC431" w16cid:durableId="27D1A5E7"/>
  <w16cid:commentId w16cid:paraId="31D577D9" w16cid:durableId="27D1A5E8"/>
  <w16cid:commentId w16cid:paraId="656396D2" w16cid:durableId="27D1A5E9"/>
  <w16cid:commentId w16cid:paraId="389DF212" w16cid:durableId="27D1A5EA"/>
  <w16cid:commentId w16cid:paraId="1E5C7914" w16cid:durableId="27D1A5EB"/>
  <w16cid:commentId w16cid:paraId="08BC3390" w16cid:durableId="27D1A70A"/>
  <w16cid:commentId w16cid:paraId="0B32325B" w16cid:durableId="27D1A878"/>
  <w16cid:commentId w16cid:paraId="5C9DB441" w16cid:durableId="27D1A5EC"/>
  <w16cid:commentId w16cid:paraId="60D9CAEF" w16cid:durableId="27D1A938"/>
  <w16cid:commentId w16cid:paraId="29190019" w16cid:durableId="27D1A5ED"/>
  <w16cid:commentId w16cid:paraId="560EE592" w16cid:durableId="27D1A949"/>
  <w16cid:commentId w16cid:paraId="52647CA8" w16cid:durableId="27D1AC4F"/>
  <w16cid:commentId w16cid:paraId="42C2ABF2" w16cid:durableId="27D1AC5E"/>
  <w16cid:commentId w16cid:paraId="3F259ACB" w16cid:durableId="27D1A5EE"/>
  <w16cid:commentId w16cid:paraId="1EAC00E4" w16cid:durableId="27D1AC99"/>
  <w16cid:commentId w16cid:paraId="20B0442D" w16cid:durableId="27D1A5EF"/>
  <w16cid:commentId w16cid:paraId="25343170" w16cid:durableId="27D1A5F0"/>
  <w16cid:commentId w16cid:paraId="1CF34388" w16cid:durableId="27D1AE2A"/>
  <w16cid:commentId w16cid:paraId="12DF06EE" w16cid:durableId="27D1AEAB"/>
  <w16cid:commentId w16cid:paraId="5E596D47" w16cid:durableId="27D1A5F1"/>
  <w16cid:commentId w16cid:paraId="27C22399" w16cid:durableId="27D1A5F2"/>
  <w16cid:commentId w16cid:paraId="5DDC6026" w16cid:durableId="27D1A5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6F99" w14:textId="77777777" w:rsidR="00837559" w:rsidRDefault="00837559">
      <w:r>
        <w:separator/>
      </w:r>
    </w:p>
  </w:endnote>
  <w:endnote w:type="continuationSeparator" w:id="0">
    <w:p w14:paraId="6FE43FFB" w14:textId="77777777" w:rsidR="00837559" w:rsidRDefault="0083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B2A5" w14:textId="77777777" w:rsidR="00843A21" w:rsidRDefault="00837559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Исп.  </w:t>
    </w:r>
  </w:p>
  <w:p w14:paraId="385F3863" w14:textId="77777777" w:rsidR="00843A21" w:rsidRDefault="00837559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  <w:r>
      <w:rPr>
        <w:rFonts w:ascii="Times New Roman" w:eastAsia="Times New Roman" w:hAnsi="Times New Roman" w:cs="Times New Roman"/>
        <w:color w:val="000000"/>
      </w:rPr>
      <w:t>Тел.: +7 900 000 00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E85A" w14:textId="77777777" w:rsidR="00837559" w:rsidRDefault="00837559">
      <w:r>
        <w:separator/>
      </w:r>
    </w:p>
  </w:footnote>
  <w:footnote w:type="continuationSeparator" w:id="0">
    <w:p w14:paraId="56A104C2" w14:textId="77777777" w:rsidR="00837559" w:rsidRDefault="00837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DF73" w14:textId="77777777" w:rsidR="00843A21" w:rsidRDefault="00843A2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9"/>
      <w:tblW w:w="9923" w:type="dxa"/>
      <w:tblInd w:w="-392" w:type="dxa"/>
      <w:tblLayout w:type="fixed"/>
      <w:tblLook w:val="0000" w:firstRow="0" w:lastRow="0" w:firstColumn="0" w:lastColumn="0" w:noHBand="0" w:noVBand="0"/>
    </w:tblPr>
    <w:tblGrid>
      <w:gridCol w:w="2127"/>
      <w:gridCol w:w="7796"/>
    </w:tblGrid>
    <w:tr w:rsidR="00843A21" w14:paraId="7AF982C2" w14:textId="77777777">
      <w:trPr>
        <w:trHeight w:val="2268"/>
      </w:trPr>
      <w:tc>
        <w:tcPr>
          <w:tcW w:w="2127" w:type="dxa"/>
          <w:vAlign w:val="center"/>
        </w:tcPr>
        <w:p w14:paraId="05A41925" w14:textId="77777777" w:rsidR="00843A21" w:rsidRDefault="00837559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rPr>
              <w:noProof/>
              <w:color w:val="000000"/>
              <w:sz w:val="22"/>
              <w:szCs w:val="22"/>
            </w:rPr>
            <w:drawing>
              <wp:inline distT="0" distB="0" distL="114300" distR="114300" wp14:anchorId="36AF21E8" wp14:editId="77B4A469">
                <wp:extent cx="1213485" cy="941070"/>
                <wp:effectExtent l="0" t="0" r="0" b="0"/>
                <wp:docPr id="2" name="image1.png" descr="C:\Users\VALERI~1.IVA\AppData\Local\Temp\Rar$DIa0.012\RIT_full_logo-RGB_Vertical_ru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VALERI~1.IVA\AppData\Local\Temp\Rar$DIa0.012\RIT_full_logo-RGB_Vertical_ru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941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14:paraId="0365562B" w14:textId="77777777" w:rsidR="00843A21" w:rsidRDefault="00843A21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</w:p>
        <w:p w14:paraId="61A76C29" w14:textId="77777777" w:rsidR="00843A21" w:rsidRDefault="00837559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Общество с ограниченной ответственностью</w:t>
          </w:r>
        </w:p>
        <w:p w14:paraId="6EED581A" w14:textId="77777777" w:rsidR="00843A21" w:rsidRDefault="00837559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«Ростелеком Информационные Технологии»</w:t>
          </w:r>
        </w:p>
        <w:p w14:paraId="2259DD46" w14:textId="77777777" w:rsidR="00843A21" w:rsidRDefault="00837559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(ООО «РТК ИТ»)</w:t>
          </w:r>
        </w:p>
        <w:p w14:paraId="6C8A9BC5" w14:textId="77777777" w:rsidR="00843A21" w:rsidRDefault="00843A21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14:paraId="1C86D080" w14:textId="77777777" w:rsidR="00843A21" w:rsidRDefault="00843A21">
          <w:pPr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  <w:sz w:val="24"/>
              <w:szCs w:val="24"/>
            </w:rPr>
          </w:pPr>
        </w:p>
      </w:tc>
    </w:tr>
  </w:tbl>
  <w:p w14:paraId="511A3886" w14:textId="77777777" w:rsidR="00843A21" w:rsidRDefault="00837559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rPr>
        <w:color w:val="000000"/>
        <w:sz w:val="22"/>
        <w:szCs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435E5" wp14:editId="6A6485CE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6597650" cy="38100"/>
              <wp:effectExtent l="0" t="0" r="0" b="0"/>
              <wp:wrapNone/>
              <wp:docPr id="1" name="Прямая со стрелко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9875" y="3780000"/>
                        <a:ext cx="6572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700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659765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76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8B4"/>
    <w:multiLevelType w:val="multilevel"/>
    <w:tmpl w:val="CAD045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04E746E5"/>
    <w:multiLevelType w:val="multilevel"/>
    <w:tmpl w:val="FB48B2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6117CA6"/>
    <w:multiLevelType w:val="multilevel"/>
    <w:tmpl w:val="9122431E"/>
    <w:lvl w:ilvl="0">
      <w:start w:val="1"/>
      <w:numFmt w:val="lowerRoman"/>
      <w:lvlText w:val="%1."/>
      <w:lvlJc w:val="right"/>
      <w:pPr>
        <w:ind w:left="14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30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502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46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7188" w:hanging="360"/>
      </w:pPr>
      <w:rPr>
        <w:vertAlign w:val="baseline"/>
      </w:rPr>
    </w:lvl>
  </w:abstractNum>
  <w:abstractNum w:abstractNumId="3" w15:restartNumberingAfterBreak="0">
    <w:nsid w:val="067D2A38"/>
    <w:multiLevelType w:val="multilevel"/>
    <w:tmpl w:val="E18438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 w15:restartNumberingAfterBreak="0">
    <w:nsid w:val="107758AF"/>
    <w:multiLevelType w:val="multilevel"/>
    <w:tmpl w:val="F7B80F9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5854671"/>
    <w:multiLevelType w:val="multilevel"/>
    <w:tmpl w:val="63E0DDB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179B5680"/>
    <w:multiLevelType w:val="multilevel"/>
    <w:tmpl w:val="71E2494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199645DF"/>
    <w:multiLevelType w:val="multilevel"/>
    <w:tmpl w:val="97B447D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8" w15:restartNumberingAfterBreak="0">
    <w:nsid w:val="23E13A83"/>
    <w:multiLevelType w:val="multilevel"/>
    <w:tmpl w:val="E56AB50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7011591"/>
    <w:multiLevelType w:val="multilevel"/>
    <w:tmpl w:val="367A5E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 w15:restartNumberingAfterBreak="0">
    <w:nsid w:val="27A8101A"/>
    <w:multiLevelType w:val="multilevel"/>
    <w:tmpl w:val="B0B80C8E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11" w15:restartNumberingAfterBreak="0">
    <w:nsid w:val="31606CE5"/>
    <w:multiLevelType w:val="multilevel"/>
    <w:tmpl w:val="A142CA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F097D71"/>
    <w:multiLevelType w:val="multilevel"/>
    <w:tmpl w:val="66F66C8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383417D"/>
    <w:multiLevelType w:val="multilevel"/>
    <w:tmpl w:val="2CF88E72"/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 w15:restartNumberingAfterBreak="0">
    <w:nsid w:val="55527050"/>
    <w:multiLevelType w:val="multilevel"/>
    <w:tmpl w:val="19C0427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5" w15:restartNumberingAfterBreak="0">
    <w:nsid w:val="58051395"/>
    <w:multiLevelType w:val="multilevel"/>
    <w:tmpl w:val="C7D4BD7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6" w15:restartNumberingAfterBreak="0">
    <w:nsid w:val="587F5AA8"/>
    <w:multiLevelType w:val="multilevel"/>
    <w:tmpl w:val="3CA85646"/>
    <w:lvl w:ilvl="0">
      <w:start w:val="1"/>
      <w:numFmt w:val="lowerLetter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7" w15:restartNumberingAfterBreak="0">
    <w:nsid w:val="59B35EA7"/>
    <w:multiLevelType w:val="multilevel"/>
    <w:tmpl w:val="CA6AFFB6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8" w15:restartNumberingAfterBreak="0">
    <w:nsid w:val="5A984C27"/>
    <w:multiLevelType w:val="multilevel"/>
    <w:tmpl w:val="92E4D6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9" w15:restartNumberingAfterBreak="0">
    <w:nsid w:val="5D182811"/>
    <w:multiLevelType w:val="multilevel"/>
    <w:tmpl w:val="9078B5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0" w15:restartNumberingAfterBreak="0">
    <w:nsid w:val="63947A5F"/>
    <w:multiLevelType w:val="multilevel"/>
    <w:tmpl w:val="A8206BF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lowerRoman"/>
      <w:lvlText w:val="%4."/>
      <w:lvlJc w:val="righ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6A0B693C"/>
    <w:multiLevelType w:val="multilevel"/>
    <w:tmpl w:val="D8908ACA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22" w15:restartNumberingAfterBreak="0">
    <w:nsid w:val="711E6E6D"/>
    <w:multiLevelType w:val="multilevel"/>
    <w:tmpl w:val="52004282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73AF5CF4"/>
    <w:multiLevelType w:val="multilevel"/>
    <w:tmpl w:val="824C1CC4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24" w15:restartNumberingAfterBreak="0">
    <w:nsid w:val="7EEB4527"/>
    <w:multiLevelType w:val="multilevel"/>
    <w:tmpl w:val="6AF47A9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2"/>
  </w:num>
  <w:num w:numId="2">
    <w:abstractNumId w:val="21"/>
  </w:num>
  <w:num w:numId="3">
    <w:abstractNumId w:val="3"/>
  </w:num>
  <w:num w:numId="4">
    <w:abstractNumId w:val="15"/>
  </w:num>
  <w:num w:numId="5">
    <w:abstractNumId w:val="4"/>
  </w:num>
  <w:num w:numId="6">
    <w:abstractNumId w:val="11"/>
  </w:num>
  <w:num w:numId="7">
    <w:abstractNumId w:val="22"/>
  </w:num>
  <w:num w:numId="8">
    <w:abstractNumId w:val="20"/>
  </w:num>
  <w:num w:numId="9">
    <w:abstractNumId w:val="8"/>
  </w:num>
  <w:num w:numId="10">
    <w:abstractNumId w:val="7"/>
  </w:num>
  <w:num w:numId="11">
    <w:abstractNumId w:val="1"/>
  </w:num>
  <w:num w:numId="12">
    <w:abstractNumId w:val="13"/>
  </w:num>
  <w:num w:numId="13">
    <w:abstractNumId w:val="5"/>
  </w:num>
  <w:num w:numId="14">
    <w:abstractNumId w:val="16"/>
  </w:num>
  <w:num w:numId="15">
    <w:abstractNumId w:val="2"/>
  </w:num>
  <w:num w:numId="16">
    <w:abstractNumId w:val="9"/>
  </w:num>
  <w:num w:numId="17">
    <w:abstractNumId w:val="6"/>
  </w:num>
  <w:num w:numId="18">
    <w:abstractNumId w:val="17"/>
  </w:num>
  <w:num w:numId="19">
    <w:abstractNumId w:val="18"/>
  </w:num>
  <w:num w:numId="20">
    <w:abstractNumId w:val="0"/>
  </w:num>
  <w:num w:numId="21">
    <w:abstractNumId w:val="19"/>
  </w:num>
  <w:num w:numId="22">
    <w:abstractNumId w:val="24"/>
  </w:num>
  <w:num w:numId="23">
    <w:abstractNumId w:val="14"/>
  </w:num>
  <w:num w:numId="24">
    <w:abstractNumId w:val="10"/>
  </w:num>
  <w:num w:numId="25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услан Дмитриев">
    <w15:presenceInfo w15:providerId="Windows Live" w15:userId="c531c3e990454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21"/>
    <w:rsid w:val="000E095D"/>
    <w:rsid w:val="0079400A"/>
    <w:rsid w:val="007E4574"/>
    <w:rsid w:val="00837559"/>
    <w:rsid w:val="00843A21"/>
    <w:rsid w:val="00AF18D3"/>
    <w:rsid w:val="00B83D1A"/>
    <w:rsid w:val="00D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918A"/>
  <w15:docId w15:val="{A6B688E1-DF6D-4729-903D-74953D19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</w:style>
  <w:style w:type="character" w:customStyle="1" w:styleId="ab">
    <w:name w:val="Текст примечания Знак"/>
    <w:basedOn w:val="a0"/>
    <w:link w:val="aa"/>
    <w:uiPriority w:val="99"/>
    <w:semiHidden/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DF6865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DF6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start.rt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my.rt.ru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k.rt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ey.rt.ru/" TargetMode="External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lk.smarthome.rt.ru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2263</Words>
  <Characters>12902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 Дмитриев</cp:lastModifiedBy>
  <cp:revision>2</cp:revision>
  <dcterms:created xsi:type="dcterms:W3CDTF">2023-03-31T15:33:00Z</dcterms:created>
  <dcterms:modified xsi:type="dcterms:W3CDTF">2023-03-31T18:24:00Z</dcterms:modified>
</cp:coreProperties>
</file>