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360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Тест-туры - перевод оригинальных туров от Ольга Назиной (Киселевой)</w:t>
      </w: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Тур актера второго плана</w:t>
        </w:r>
      </w:hyperlink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1155CC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Этот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тур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поощряет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тестировщиков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фокусироваться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на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таких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функциях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которые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расположены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на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том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же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экране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функции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которые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как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мы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ожидаем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будет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использовать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большинство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Близость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к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главному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функционалу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увеличивает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их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видимость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».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Будет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ошибкой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отдать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им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меньше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внимания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чем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они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заслуживают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.</w:t>
      </w:r>
      <w:r>
        <w:rPr>
          <w:rFonts w:ascii="Liberation Mono" w:hAnsi="Liberation Mono" w:cs="Liberation Mono" w:eastAsia="Liberation Mono"/>
          <w:color w:val="1155CC"/>
          <w:spacing w:val="0"/>
          <w:position w:val="0"/>
          <w:sz w:val="20"/>
          <w:u w:val="single"/>
          <w:shd w:fill="auto" w:val="clear"/>
        </w:rPr>
        <w:br/>
      </w: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Тур глухого переулка </w:t>
        </w:r>
      </w:hyperlink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1155CC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Если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ваша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компания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отслеживает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использование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функций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этом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туре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сосредотачиваетесь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функциях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самом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конце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списка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Если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отслеживаете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покрытие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ваша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задача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покрыть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ранее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непокрытый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код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Тур полуночника</w:t>
        </w:r>
      </w:hyperlink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исследовательном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тестировании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вопросы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те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же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—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может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ли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ваше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приложение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продержаться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?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Как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долго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оно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может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работать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обрабатывать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данные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перед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тем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как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развалится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? </w:t>
      </w:r>
      <w:r>
        <w:rPr>
          <w:rFonts w:ascii="Liberation Mono" w:hAnsi="Liberation Mono" w:cs="Liberation Mono" w:eastAsia="Liberation Mono"/>
          <w:color w:val="1155CC"/>
          <w:spacing w:val="0"/>
          <w:position w:val="0"/>
          <w:sz w:val="20"/>
          <w:u w:val="single"/>
          <w:shd w:fill="auto" w:val="clear"/>
        </w:rPr>
        <w:br/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У приложения стресс и челендж. Потому что, если наращивать данные в памяти, постоянно читать с диска и писать на него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—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могут произойти плохие вещи. 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Memory leaks, data corruption, race condition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…</w:t>
      </w:r>
      <w:r>
        <w:rPr>
          <w:rFonts w:ascii="Liberation Mono" w:hAnsi="Liberation Mono" w:cs="Liberation Mono" w:eastAsia="Liberation Mono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Вы узнаете много новых слов благодаря такому тесту!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Тур коллекционера</w:t>
        </w:r>
      </w:hyperlink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1155CC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Цель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коллекционера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собрать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полную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коллекцию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бабочек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каждого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вида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каждого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возраста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Аналогично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тестировании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выбираем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будем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коллекционировать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собираем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полный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комплект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Тур</w:t>
        </w:r>
        <w:r>
          <w:rPr>
            <w:rFonts w:ascii="Liberation Mono" w:hAnsi="Liberation Mono" w:cs="Liberation Mono" w:eastAsia="Liberation Mono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одинокого</w:t>
        </w:r>
        <w:r>
          <w:rPr>
            <w:rFonts w:ascii="Liberation Mono" w:hAnsi="Liberation Mono" w:cs="Liberation Mono" w:eastAsia="Liberation Mono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бизнесмена</w:t>
        </w:r>
      </w:hyperlink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Тур супермодели</w:t>
        </w:r>
      </w:hyperlink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1155CC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этом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туре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должны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думать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поверхностно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Чтобы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делали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погружайтесь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глубоко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Этот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тур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проверяет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функции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процедуры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проверяет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приложение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выглядит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какое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первое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впечатление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производит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фокусируйтесь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функциональности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реальном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взаимодействии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Только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интерфейсе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Тур “второй бесплатно”</w:t>
        </w:r>
      </w:hyperlink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1155CC"/>
          <w:spacing w:val="0"/>
          <w:position w:val="0"/>
          <w:sz w:val="20"/>
          <w:u w:val="single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TOGOF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простой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тур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созданный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только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тестирования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многократно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повторяющихся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копий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одного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приложения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запущенных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одновременно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Начните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тур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запуска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своего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приложения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потом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запустите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вторую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копию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потом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третью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Теперь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запустите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них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функции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которые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отжирают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память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пишут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диск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Попробуйте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использовать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все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разные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копии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того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чтобы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открыть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один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файл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одновременно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передать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данные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сеть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Возможно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они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наткнутся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друг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друга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сделают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неправильно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когда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все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попытаются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прочитать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один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файл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записать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туда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то</w:t>
      </w: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Тур шотландского паба</w:t>
        </w:r>
      </w:hyperlink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1155CC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Найти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протестировать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функции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которые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сложно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найти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если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заранее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них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знаешь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Эти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функции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передают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“из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уст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уста”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наученные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опытом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коллеги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их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можно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нагуглить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наскока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простой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пользователь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их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найдет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житель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мегаполиса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пройдет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мимо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крутого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паба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зная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внутри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классное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пиво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вежливые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официанты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Тур, отмененный из-за дождя</w:t>
        </w:r>
      </w:hyperlink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Идея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тура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том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чтобы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начать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операцию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остановить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ее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данные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поиска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авиабилета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нажмите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Найти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тут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же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отмените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поиск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Отправьте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документ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печать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подождите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середины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процесса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отмените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его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Если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программа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делает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дольше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пары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секунд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отмените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действие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Если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видите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кнопку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отмены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нажмите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ее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Способы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отмены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widowControl w:val="false"/>
        <w:numPr>
          <w:ilvl w:val="0"/>
          <w:numId w:val="18"/>
        </w:numPr>
        <w:tabs>
          <w:tab w:val="left" w:pos="720" w:leader="none"/>
          <w:tab w:val="left" w:pos="0" w:leader="none"/>
        </w:tabs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Отмена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или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Назад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»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 приложении</w:t>
      </w:r>
    </w:p>
    <w:p>
      <w:pPr>
        <w:widowControl w:val="false"/>
        <w:numPr>
          <w:ilvl w:val="0"/>
          <w:numId w:val="18"/>
        </w:numPr>
        <w:tabs>
          <w:tab w:val="left" w:pos="720" w:leader="none"/>
          <w:tab w:val="left" w:pos="0" w:leader="none"/>
        </w:tabs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«Esc»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на клавиатуре</w:t>
      </w:r>
    </w:p>
    <w:p>
      <w:pPr>
        <w:widowControl w:val="false"/>
        <w:numPr>
          <w:ilvl w:val="0"/>
          <w:numId w:val="18"/>
        </w:numPr>
        <w:tabs>
          <w:tab w:val="left" w:pos="720" w:leader="none"/>
          <w:tab w:val="left" w:pos="0" w:leader="none"/>
        </w:tabs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Назад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»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 браузере</w:t>
      </w:r>
    </w:p>
    <w:p>
      <w:pPr>
        <w:widowControl w:val="false"/>
        <w:numPr>
          <w:ilvl w:val="0"/>
          <w:numId w:val="18"/>
        </w:numPr>
        <w:tabs>
          <w:tab w:val="left" w:pos="720" w:leader="none"/>
          <w:tab w:val="left" w:pos="0" w:leader="none"/>
        </w:tabs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Shift + F4 </w:t>
      </w:r>
    </w:p>
    <w:p>
      <w:pPr>
        <w:widowControl w:val="false"/>
        <w:numPr>
          <w:ilvl w:val="0"/>
          <w:numId w:val="18"/>
        </w:numPr>
        <w:tabs>
          <w:tab w:val="left" w:pos="720" w:leader="none"/>
          <w:tab w:val="left" w:pos="0" w:leader="none"/>
        </w:tabs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Х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»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крест в правом верхнем углу браузера</w:t>
      </w: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Тур домоседа</w:t>
        </w:r>
      </w:hyperlink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Лениться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!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Делать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мало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работы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только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возможно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соглашаться со всеми дефолтными значениями;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оставлять поля пустыми;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заполнять в форме минимум значений;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никогда не кликать на “подробнее”;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переключать вкладки без ввода данных;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и так далее.</w:t>
      </w: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Тур саботажника</w:t>
        </w:r>
      </w:hyperlink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Цель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тура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Саботировать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работу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приложения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запустить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действие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отобрать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ресурсы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необходимые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его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выполнения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Тур по путеводителю</w:t>
        </w:r>
      </w:hyperlink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1155CC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Цель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тура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найти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все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инструкции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приложении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выполнить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u w:val="single"/>
          <w:shd w:fill="auto" w:val="clear"/>
        </w:rPr>
        <w:t xml:space="preserve">их</w:t>
      </w:r>
      <w:r>
        <w:rPr>
          <w:rFonts w:ascii="Liberation Mono" w:hAnsi="Liberation Mono" w:cs="Liberation Mono" w:eastAsia="Liberation Mono"/>
          <w:color w:val="333333"/>
          <w:spacing w:val="0"/>
          <w:position w:val="0"/>
          <w:sz w:val="20"/>
          <w:u w:val="single"/>
          <w:shd w:fill="auto" w:val="clear"/>
        </w:rPr>
        <w:t xml:space="preserve">. </w:t>
      </w: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Денежный тур</w:t>
        </w:r>
      </w:hyperlink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Тестировщик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денежного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тура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widowControl w:val="false"/>
        <w:numPr>
          <w:ilvl w:val="0"/>
          <w:numId w:val="27"/>
        </w:numPr>
        <w:tabs>
          <w:tab w:val="left" w:pos="720" w:leader="none"/>
          <w:tab w:val="left" w:pos="0" w:leader="none"/>
        </w:tabs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ходит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демонстрации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</w:p>
    <w:p>
      <w:pPr>
        <w:widowControl w:val="false"/>
        <w:numPr>
          <w:ilvl w:val="0"/>
          <w:numId w:val="27"/>
        </w:numPr>
        <w:tabs>
          <w:tab w:val="left" w:pos="720" w:leader="none"/>
          <w:tab w:val="left" w:pos="0" w:leader="none"/>
        </w:tabs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смотрит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продающие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продукт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видеоролики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</w:p>
    <w:p>
      <w:pPr>
        <w:widowControl w:val="false"/>
        <w:numPr>
          <w:ilvl w:val="0"/>
          <w:numId w:val="27"/>
        </w:numPr>
        <w:tabs>
          <w:tab w:val="left" w:pos="720" w:leader="none"/>
          <w:tab w:val="left" w:pos="0" w:leader="none"/>
        </w:tabs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общается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Заказчиками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3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u w:val="single"/>
          <w:shd w:fill="auto" w:val="clear"/>
        </w:rPr>
        <w:t xml:space="preserve">Он знает, что показывают пользователям. И если новая функция разломала сценарий демонстрации, он укажет на проблему. Да, это может быть не самый интересный или критичный баг. Но исправьте его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u w:val="single"/>
          <w:shd w:fill="auto" w:val="clear"/>
        </w:rPr>
        <w:t xml:space="preserve">—</w:t>
      </w:r>
      <w:r>
        <w:rPr>
          <w:rFonts w:ascii="arial" w:hAnsi="arial" w:cs="arial" w:eastAsia="arial"/>
          <w:color w:val="000000"/>
          <w:spacing w:val="0"/>
          <w:position w:val="0"/>
          <w:sz w:val="23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u w:val="single"/>
          <w:shd w:fill="auto" w:val="clear"/>
        </w:rPr>
        <w:t xml:space="preserve">и коллеги не будут краснеть на демонстрациях.</w:t>
      </w: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Тур по ориентирам</w:t>
        </w:r>
      </w:hyperlink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3"/>
          <w:u w:val="single"/>
          <w:shd w:fill="auto" w:val="clear"/>
        </w:rPr>
        <w:t xml:space="preserve">Метод Уиттакера, </w:t>
      </w:r>
      <w:r>
        <w:rPr>
          <w:rFonts w:ascii="arial" w:hAnsi="arial" w:cs="arial" w:eastAsia="arial"/>
          <w:i/>
          <w:color w:val="000000"/>
          <w:spacing w:val="0"/>
          <w:position w:val="0"/>
          <w:sz w:val="23"/>
          <w:u w:val="single"/>
          <w:shd w:fill="auto" w:val="clear"/>
        </w:rPr>
        <w:t xml:space="preserve">«</w:t>
      </w:r>
      <w:r>
        <w:rPr>
          <w:rFonts w:ascii="arial" w:hAnsi="arial" w:cs="arial" w:eastAsia="arial"/>
          <w:i/>
          <w:color w:val="000000"/>
          <w:spacing w:val="0"/>
          <w:position w:val="0"/>
          <w:sz w:val="23"/>
          <w:u w:val="single"/>
          <w:shd w:fill="auto" w:val="clear"/>
        </w:rPr>
        <w:t xml:space="preserve">дорога вперед</w:t>
      </w:r>
      <w:r>
        <w:rPr>
          <w:rFonts w:ascii="arial" w:hAnsi="arial" w:cs="arial" w:eastAsia="arial"/>
          <w:i/>
          <w:color w:val="000000"/>
          <w:spacing w:val="0"/>
          <w:position w:val="0"/>
          <w:sz w:val="23"/>
          <w:u w:val="single"/>
          <w:shd w:fill="auto" w:val="clear"/>
        </w:rPr>
        <w:t xml:space="preserve">»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—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u w:val="single"/>
          <w:shd w:fill="auto" w:val="clear"/>
        </w:rPr>
        <w:t xml:space="preserve">наметить список ориентиров и исследовать приложение, переходя от одного к другому.</w:t>
      </w: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Интеллектуальный тур</w:t>
        </w:r>
      </w:hyperlink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рамках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тестирования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туру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задаем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приложению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сложные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вопросы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можем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заставить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работать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тяжело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только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возможно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Какие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функции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нагружают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 приложение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предела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Какие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входные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значения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данные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вызовут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максимальную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нагрузку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Какие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входные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значения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могут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ввести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заблуждение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проверки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ошибочные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данные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Какие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внешние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внутренние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данные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приводят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специфичным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результатам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?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Конечно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задаваемые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вопросы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сильно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зависят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нашего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приложения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: 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The FedEx Tour</w:t>
        </w:r>
      </w:hyperlink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1155CC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Данные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начинают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свою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жизнь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как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inputs 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входные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данные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сохраняются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во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внутренние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переменные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изменяются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используются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вычислениях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Потом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большинство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данных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доставляются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как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outputs 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выходные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данные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некоторому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пользователю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или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части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приложения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FedEx-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туре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мы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смотрим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эти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данные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Внеурочный тур</w:t>
        </w:r>
      </w:hyperlink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;Tahoma;Helvetica;FreeSans" w:hAnsi="Arial;Tahoma;Helvetica;FreeSans" w:cs="Arial;Tahoma;Helvetica;FreeSans" w:eastAsia="Arial;Tahoma;Helvetica;FreeSans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1"/>
          <w:u w:val="single"/>
          <w:shd w:fill="auto" w:val="clear"/>
        </w:rPr>
        <w:t xml:space="preserve">Внеурочный тур</w:t>
      </w:r>
      <w:r>
        <w:rPr>
          <w:rFonts w:ascii="Arial;Tahoma;Helvetica;FreeSans" w:hAnsi="Arial;Tahoma;Helvetica;FreeSans" w:cs="Arial;Tahoma;Helvetica;FreeSans" w:eastAsia="Arial;Tahoma;Helvetica;FreeSans"/>
          <w:color w:val="000000"/>
          <w:spacing w:val="0"/>
          <w:position w:val="0"/>
          <w:sz w:val="21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  <w:t xml:space="preserve">—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  <w:t xml:space="preserve">проверить все задачи, выполняющиеся в фоновом режиме.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;Tahoma;Helvetica;FreeSans" w:hAnsi="Arial;Tahoma;Helvetica;FreeSans" w:cs="Arial;Tahoma;Helvetica;FreeSans" w:eastAsia="Arial;Tahoma;Helvetica;FreeSans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1"/>
          <w:u w:val="single"/>
          <w:shd w:fill="auto" w:val="clear"/>
        </w:rPr>
        <w:t xml:space="preserve">Тур утренней дороги на работу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  <w:t xml:space="preserve">—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  <w:t xml:space="preserve">проверить установку приложения.</w:t>
      </w: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Тур сборщика мусора</w:t>
        </w:r>
      </w:hyperlink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1155CC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Выбрать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цели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например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все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пункты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меню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все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сообщения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об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ошибках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все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диалоговые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посещать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каждый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пункт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наикратчайшим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путем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останавливаясь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тестировать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детально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замечая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очевидные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вещи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Тур по плохому району</w:t>
        </w:r>
      </w:hyperlink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месяц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начала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разработки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сложно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сказать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какие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районы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будут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плохими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».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Чем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сложнее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функциональность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вероятнее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ошибки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Чем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слабее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разработчик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вероятнее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баги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его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коде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Используйте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баг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трекер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анализа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Посмотрите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каком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компоненте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больше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всего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ошибок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Там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ищите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Музейный тур</w:t>
        </w:r>
      </w:hyperlink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Найти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старый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код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системе</w:t>
        </w:r>
        <w:r>
          <w:rPr>
            <w:rFonts w:ascii="Liberation Mono" w:hAnsi="Liberation Mono" w:cs="Liberation Mono" w:eastAsia="Liberation Mono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контроля</w:t>
        </w:r>
        <w:r>
          <w:rPr>
            <w:rFonts w:ascii="Liberation Mono" w:hAnsi="Liberation Mono" w:cs="Liberation Mono" w:eastAsia="Liberation Mono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версий</w:t>
        </w:r>
      </w:hyperlink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который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давно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больше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менялся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давно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недавно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обновился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протестировать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функциональность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заложенную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код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Тур предыдущей версии</w:t>
        </w:r>
      </w:hyperlink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1155CC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Регрессионное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тестирование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проверяем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функциональность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которая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работала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новой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версии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продолжает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работать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8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okiseleva.blogspot.com/2015/07/garbage-collector-tour.html" Id="docRId17" Type="http://schemas.openxmlformats.org/officeDocument/2006/relationships/hyperlink" /><Relationship TargetMode="External" Target="http://okiseleva.blogspot.com/2016/07/scottish-pub-tour.html" Id="docRId7" Type="http://schemas.openxmlformats.org/officeDocument/2006/relationships/hyperlink" /><Relationship TargetMode="External" Target="http://okiseleva.blogspot.com/2015/06/intellectual-tour.html" Id="docRId14" Type="http://schemas.openxmlformats.org/officeDocument/2006/relationships/hyperlink" /><Relationship Target="styles.xml" Id="docRId23" Type="http://schemas.openxmlformats.org/officeDocument/2006/relationships/styles" /><Relationship TargetMode="External" Target="http://okiseleva.blogspot.com/2016/03/togof-tour.html" Id="docRId6" Type="http://schemas.openxmlformats.org/officeDocument/2006/relationships/hyperlink" /><Relationship TargetMode="External" Target="http://okiseleva.blogspot.com/2015/12/back-alley-tour.html" Id="docRId1" Type="http://schemas.openxmlformats.org/officeDocument/2006/relationships/hyperlink" /><Relationship TargetMode="External" Target="http://okiseleva.blogspot.com/2015/01/guidebook-tour.html" Id="docRId11" Type="http://schemas.openxmlformats.org/officeDocument/2006/relationships/hyperlink" /><Relationship TargetMode="External" Target="http://okiseleva.blogspot.com/2015/06/the-fedex-tour.html" Id="docRId15" Type="http://schemas.openxmlformats.org/officeDocument/2006/relationships/hyperlink" /><Relationship TargetMode="External" Target="http://okiseleva.blogspot.com/2015/07/museum-tour.html" Id="docRId19" Type="http://schemas.openxmlformats.org/officeDocument/2006/relationships/hyperlink" /><Relationship Target="numbering.xml" Id="docRId22" Type="http://schemas.openxmlformats.org/officeDocument/2006/relationships/numbering" /><Relationship TargetMode="External" Target="http://okiseleva.blogspot.com/2016/03/supermodel-tour.html" Id="docRId5" Type="http://schemas.openxmlformats.org/officeDocument/2006/relationships/hyperlink" /><Relationship TargetMode="External" Target="http://okiseleva.blogspot.com/2016/08/couch-potato-tour.html" Id="docRId9" Type="http://schemas.openxmlformats.org/officeDocument/2006/relationships/hyperlink" /><Relationship TargetMode="External" Target="http://okiseleva.blogspot.com/2015/11/supporting-actor-tour.html" Id="docRId0" Type="http://schemas.openxmlformats.org/officeDocument/2006/relationships/hyperlink" /><Relationship TargetMode="External" Target="http://okiseleva.blogspot.com/2015/02/money-tour.html" Id="docRId12" Type="http://schemas.openxmlformats.org/officeDocument/2006/relationships/hyperlink" /><Relationship TargetMode="External" Target="http://okiseleva.blogspot.com/2015/06/after-hour-tour.html" Id="docRId16" Type="http://schemas.openxmlformats.org/officeDocument/2006/relationships/hyperlink" /><Relationship TargetMode="External" Target="http://okiseleva.blogspot.com/2015/09/prior-version-tour.html" Id="docRId21" Type="http://schemas.openxmlformats.org/officeDocument/2006/relationships/hyperlink" /><Relationship TargetMode="External" Target="http://okiseleva.blogspot.com/2016/02/lonely-businessman-tour.html" Id="docRId4" Type="http://schemas.openxmlformats.org/officeDocument/2006/relationships/hyperlink" /><Relationship TargetMode="External" Target="http://okiseleva.blogspot.com/2015/04/rained-out-tour.html" Id="docRId8" Type="http://schemas.openxmlformats.org/officeDocument/2006/relationships/hyperlink" /><Relationship TargetMode="External" Target="http://okiseleva.blogspot.com/2015/05/landmark-tour.html" Id="docRId13" Type="http://schemas.openxmlformats.org/officeDocument/2006/relationships/hyperlink" /><Relationship TargetMode="External" Target="https://ru.wikipedia.org/wiki/&#1057;&#1080;&#1089;&#1090;&#1077;&#1084;&#1072;_&#1091;&#1087;&#1088;&#1072;&#1074;&#1083;&#1077;&#1085;&#1080;&#1103;_&#1074;&#1077;&#1088;&#1089;&#1080;&#1103;&#1084;&#1080;" Id="docRId20" Type="http://schemas.openxmlformats.org/officeDocument/2006/relationships/hyperlink" /><Relationship TargetMode="External" Target="http://okiseleva.blogspot.com/2016/02/collectors-tour.html" Id="docRId3" Type="http://schemas.openxmlformats.org/officeDocument/2006/relationships/hyperlink" /><Relationship TargetMode="External" Target="http://okiseleva.blogspot.com/2017/03/saboteur-tour.html" Id="docRId10" Type="http://schemas.openxmlformats.org/officeDocument/2006/relationships/hyperlink" /><Relationship TargetMode="External" Target="http://okiseleva.blogspot.com/2015/07/bad-neighborhood-tour.html" Id="docRId18" Type="http://schemas.openxmlformats.org/officeDocument/2006/relationships/hyperlink" /><Relationship TargetMode="External" Target="http://okiseleva.blogspot.com/2015/12/all-nighter-tour.html" Id="docRId2" Type="http://schemas.openxmlformats.org/officeDocument/2006/relationships/hyperlink" /></Relationships>
</file>