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Федеральное государственное автономное образовательное учреждение</w:t>
      </w:r>
      <w:r>
        <w:br/>
      </w:r>
      <w:r>
        <w:rPr>
          <w:rFonts w:ascii="Times New Roman" w:hAnsi="Times New Roman" w:cs="Times New Roman"/>
          <w:b w:val="0"/>
          <w:i w:val="0"/>
          <w:sz w:val="24"/>
        </w:rPr>
        <w:t>высшего профессионального образования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«САНКТ-ПЕТЕРБУРГСКИЙ ГОСУДАРСТВЕННЫЙ УНИВЕРСИТЕТ</w:t>
      </w:r>
      <w:r>
        <w:br/>
      </w:r>
      <w:r>
        <w:rPr>
          <w:rFonts w:ascii="Times New Roman" w:hAnsi="Times New Roman" w:cs="Times New Roman"/>
          <w:b w:val="0"/>
          <w:i w:val="0"/>
          <w:sz w:val="24"/>
        </w:rPr>
        <w:t>АЭРОКОСМИЧЕСКОГО ПРИБОРОСТРОЕНИЯ»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КАФЕДРА ИННОВАТИКИ И ИНТЕГРИРОВАННЫХ СИСТЕМ КАЧЕСТВА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ОТЧЕТ</w:t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ЗАЩИЩЕН С ОЦЕНКОЙ</w:t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РУКОВОДИТЕЛЬ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проф., д.т.н., доц.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Н. А. Жильникова</w:t>
            </w:r>
          </w:p>
        </w:tc>
      </w:tr>
      <w:tr>
        <w:tc>
          <w:tcPr>
            <w:tcW w:type="dxa" w:w="3402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должность, уч. степень, звание</w:t>
            </w:r>
          </w:p>
        </w:tc>
        <w:tc>
          <w:tcPr>
            <w:tcW w:type="dxa" w:w="3118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2835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Практическая работа № 2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ДИАГНОСТИКА СТИЛЯ РУКОВОДСТВА</w:t>
      </w:r>
      <w:r>
        <w:br/>
      </w:r>
      <w:r>
        <w:rPr>
          <w:rFonts w:ascii="Times New Roman" w:hAnsi="Times New Roman" w:cs="Times New Roman"/>
          <w:b w:val="0"/>
          <w:i w:val="0"/>
          <w:sz w:val="28"/>
        </w:rPr>
        <w:t>И АНАЛИЗ КЕЙСА «ПРОЕКТ «ФЕНИКС»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По дисциплине: Интернациональные практики командного управления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РАБОТУ ВЫПОЛНИЛ</w:t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СТУДЕНТ ГР. М558М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Д. С. Рослов</w:t>
            </w:r>
          </w:p>
        </w:tc>
      </w:tr>
      <w:tr>
        <w:tc>
          <w:tcPr>
            <w:tcW w:type="dxa" w:w="3402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</w:r>
          </w:p>
        </w:tc>
        <w:tc>
          <w:tcPr>
            <w:tcW w:type="dxa" w:w="3118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2835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Санкт-Петербург</w:t>
      </w:r>
      <w:r>
        <w:br/>
      </w:r>
      <w:r>
        <w:rPr>
          <w:rFonts w:ascii="Times New Roman" w:hAnsi="Times New Roman" w:cs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after="120" w:before="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1 Ситуационный тест для определения стиля руководства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 задания — определить преобладающий стиль руководства на основе реакции в конкретных рабочих ситуациях. Для каждой из четырёх ситуаций анкеты «Какой вы руководитель?» выбран один вариант ответа, наиболее точно отражающий мои действия (таблица 1).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1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Результаты ситуационного теста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510"/>
        <w:gridCol w:w="2608"/>
        <w:gridCol w:w="907"/>
        <w:gridCol w:w="5329"/>
      </w:tblGrid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Ситуация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Ответ</w:t>
            </w:r>
          </w:p>
        </w:tc>
        <w:tc>
          <w:tcPr>
            <w:tcW w:type="dxa" w:w="5329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Обоснование выбора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Срочный и важный проект, команда без опыта в таких задачах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</w:t>
            </w:r>
          </w:p>
        </w:tc>
        <w:tc>
          <w:tcPr>
            <w:tcW w:type="dxa" w:w="5329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Команде не хватает опыта, поэтому полностью отпускать её нельзя, но и жёсткий контроль без объяснения снизит вовлечённость. Объясняю цель, выслушиваю идеи, решение по плану принимаю сам и сопровождаю работу.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Опытный сотрудник стал показывать низкие результаты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</w:t>
            </w:r>
          </w:p>
        </w:tc>
        <w:tc>
          <w:tcPr>
            <w:tcW w:type="dxa" w:w="5329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Спад у надёжного сотрудника почти всегда имеет причину. Сначала нужно её выяснить в личном разговоре и вместе составить план, а не требовать или выносить вопрос на всю команду.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Серьёзный конфликт двух ключевых специалистов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</w:t>
            </w:r>
          </w:p>
        </w:tc>
        <w:tc>
          <w:tcPr>
            <w:tcW w:type="dxa" w:w="5329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Конфликт ставит под угрозу проект, поэтому пускать его на самотёк нельзя, а волевое решение оставит одну из сторон проигравшей. Роль медиатора позволяет сохранить обоих специалистов.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Внедрение нового ПО при скептической команде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</w:t>
            </w:r>
          </w:p>
        </w:tc>
        <w:tc>
          <w:tcPr>
            <w:tcW w:type="dxa" w:w="5329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Сопротивление изменениям лучше всего снимает участие: рабочая группа из самих сотрудников протестирует ПО и предложит план, которому коллеги доверяют больше, чем приказу.</w:t>
            </w:r>
          </w:p>
        </w:tc>
      </w:tr>
    </w:tbl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Подсчёт ответов: «А» — 0, «Б» — 3, «В» — 1, «Г» — 0. Преобладают ответы «Б», что соответствует наставническому стилю руководства.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Наставнический стиль означает, что руководитель не только ставит задачи, но и объясняет их значимость, развивает и поддерживает сотрудников, сочетая контроль с мотивацией. Он эффективен с мотивированными, но не до конца опытными сотрудниками и при внедрении изменений; главный риск — большие затраты времени и эмоциональных ресурсов руководителя.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Результат согласуется с практической работой № 1, в которой моими ведущими командными ролями оказались Эксперт, Координатор и Завершающий: я склонен сам формировать план и контролировать качество, но при этом объяснять решения и учитывать мнение команды. Единственный ответ «В» (ситуация 4) показывает, что в вопросах изменений я готов переходить к демократическому стилю. Зоной развития является делегирующий стиль — ни в одной ситуации я не выбрал вариант «Г».</w:t>
      </w:r>
    </w:p>
    <w:p>
      <w:pPr>
        <w:spacing w:after="120" w:before="24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2 Кейс-задание «Проект «Феникс»: аналитический отчёт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IT-компания «Умные решения» запустила стратегический проект «Феникс» — цифровую платформу для VIP-клиента, отношения с которым нужно восстановить после неудачного предыдущего проекта. На второй неделе работа практически остановилась: ведущий архитектор Игорь публично оспаривает подход руководителя проекта Анны, разработчики получают противоречивые указания. Анализ выполнен с опорой на ситуационную модель лидерства П. Херси и К. Бланшара и классификацию источников власти Дж. Френча и Б. Рейвена.</w:t>
      </w:r>
    </w:p>
    <w:p>
      <w:pPr>
        <w:spacing w:after="40" w:before="120" w:line="360" w:lineRule="auto"/>
        <w:ind w:firstLine="709"/>
        <w:jc w:val="left"/>
      </w:pPr>
      <w:r>
        <w:rPr>
          <w:rFonts w:ascii="Times New Roman" w:hAnsi="Times New Roman" w:cs="Times New Roman"/>
          <w:b/>
          <w:i/>
          <w:sz w:val="28"/>
        </w:rPr>
        <w:t>2.1 Стиль управления Анны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Анна применяет демократический стиль: решения обсуждаются на общих собраниях, задачи ставятся гибко, в рамках спринтов. Её единственный источник власти — легитимный (формальное назначение); экспертной и харизматической власти в глазах опытных коллег у неё пока нет.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Сильные стороны стиля в этой команде: он соответствует уровню специалистов, собранных из лучших сотрудников компании, поощряет инициативу и открытость, хорошо сочетается с гибкой методологией, необходимой для проекта с требовательным клиентом.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Слабые стороны проявились в конкретном контексте. По модели Херси — Бланшара стиль выбирается по готовности команды, а команда «Феникса» только сформирована, не сработалась и находится в стадии «бурления», когда участники выясняют роли и влияние. Демократический стиль на этой стадии без чётких правил превращает собрания в площадку для борьбы за лидерство. Кроме того, Анна не зафиксировала, кто и какие решения принимает, не пресекла публичную критику и не стала единственным каналом постановки задач. Высокие ставки и сжатые сроки также требуют большей определённости, чем может дать коллегиальное обсуждение каждого вопроса.</w:t>
      </w:r>
    </w:p>
    <w:p>
      <w:pPr>
        <w:spacing w:after="40" w:before="120" w:line="360" w:lineRule="auto"/>
        <w:ind w:firstLine="709"/>
        <w:jc w:val="left"/>
      </w:pPr>
      <w:r>
        <w:rPr>
          <w:rFonts w:ascii="Times New Roman" w:hAnsi="Times New Roman" w:cs="Times New Roman"/>
          <w:b/>
          <w:i/>
          <w:sz w:val="28"/>
        </w:rPr>
        <w:t>2.2 Стиль лидерства Игоря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Игорь — неформальный лидер с директивным (авторитарным) стилем: «Я знаю, как надо делать, просто слушайте и выполняйте». Основной источник его влияния — экспертная власть, подкреплённая 15-летним стажем и участием во всех крупных проектах; дополнительно он опирается на информационную власть (знание истории систем компании и, вероятно, причин прошлой неудачи) и на уважение коллег, близкое к референтной власти.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Его поведение порождает конфликт по трём причинам. Во-первых, он выходит за рамки своей роли: вместо архитектурных решений предлагает собственный план управления всем проектом. Во-вторых, публичная критика («детский сад», «пустая трата времени») подрывает легитимную власть Анны на глазах у команды. В-третьих, его прямые директивы разработчикам создают двойное подчинение — нарушается принцип единоначалия. Вероятный мотив — не личная неприязнь, а опасение, что неопытный руководитель повторит провал, за который клиент уже однажды наказал компанию.</w:t>
      </w:r>
    </w:p>
    <w:p>
      <w:pPr>
        <w:spacing w:after="40" w:before="120" w:line="360" w:lineRule="auto"/>
        <w:ind w:firstLine="709"/>
        <w:jc w:val="left"/>
      </w:pPr>
      <w:r>
        <w:rPr>
          <w:rFonts w:ascii="Times New Roman" w:hAnsi="Times New Roman" w:cs="Times New Roman"/>
          <w:b/>
          <w:i/>
          <w:sz w:val="28"/>
        </w:rPr>
        <w:t>2.3 Роль Марии и Павла в структуре власти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Мария обладает референтной (харизматической) властью и выполняет роль неформального лидера-дипломата. Её попытки примирить Анну и Игоря не помогают, потому что она сглаживает эмоции, а не устраняет причину — неразграниченные полномочия. При этом Мария — важнейший потенциальный союзник Анны: к ней прислушиваются, и её поддержка нового порядка работы снизит сопротивление команды.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Павел — исполнитель, ориентированный на экспертную власть. Он не участвует в спорах и пойдёт за тем, чья техническая компетентность убедительнее, то есть сейчас скорее за Игорем. Его демотивация — главный индикатор проблемы: противоречивые указания лишают его ясности задач, а молчание означает, что руководитель не получает обратной связи о реальном состоянии работы. Поведение Павла и других разработчиков превращает конфликт двух лидеров в остановку всего проекта.</w:t>
      </w:r>
    </w:p>
    <w:p>
      <w:pPr>
        <w:spacing w:after="40" w:before="120" w:line="360" w:lineRule="auto"/>
        <w:ind w:firstLine="709"/>
        <w:jc w:val="left"/>
      </w:pPr>
      <w:r>
        <w:rPr>
          <w:rFonts w:ascii="Times New Roman" w:hAnsi="Times New Roman" w:cs="Times New Roman"/>
          <w:b/>
          <w:i/>
          <w:sz w:val="28"/>
        </w:rPr>
        <w:t>2.4 Корень проблемы в команде «Феникс»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Внешне ситуация выглядит как конфликт личностей и столкновение управленческих парадигм — «гибкой» и «директивной». Однако обе эти причины вторичны. Корень проблемы — структурно-ролевой: в команде не разграничены полномочия между формальным лидером (легитимная власть Анны) и неформальным (экспертная власть Игоря), поэтому у разработчиков два источника указаний, и возникает борьба за власть.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Это подтверждается тем, что каждая сторона по-своему права: Анна отвечает за результат перед клиентом и компанией, Игорь лучше всех знает архитектуру. Их конфликт снялся бы, если бы было заранее определено, кто принимает решения о приоритетах, сроках и процессе, а кто — об архитектуре. Усугубляющий фактор — неверно выбранный стиль: Анна применила демократический стиль к команде, которая ещё не готова к нему, не опираясь ни на что, кроме формального назначения. Поэтому решение должно быть не в «победе» одной парадигмы, а в перестройке ролей и правил принятия решений.</w:t>
      </w:r>
    </w:p>
    <w:p>
      <w:pPr>
        <w:spacing w:after="120" w:before="24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3 Стратегический план выхода из кризиса для Анны</w:t>
      </w:r>
    </w:p>
    <w:p>
      <w:pPr>
        <w:spacing w:after="40" w:before="120" w:line="360" w:lineRule="auto"/>
        <w:ind w:firstLine="709"/>
        <w:jc w:val="left"/>
      </w:pPr>
      <w:r>
        <w:rPr>
          <w:rFonts w:ascii="Times New Roman" w:hAnsi="Times New Roman" w:cs="Times New Roman"/>
          <w:b/>
          <w:i/>
          <w:sz w:val="28"/>
        </w:rPr>
        <w:t>3.1 Неотложные действия (первые 48 часов)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Шаг 1. Остановить поток противоречивых указаний. В первый же день Анна объявляет команде письменно и коротко: до нового порядка задачи ставятся только через общую доску проекта; если указание противоречит задаче на доске, разработчик не выбирает сам, а сообщает Анне, и она решает вопрос в течение дня. Стиль — директивный (временная мера в кризисе), источник власти — легитимный.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Шаг 2. Разговор с Игорем один на один (в тот же или на следующий день, не на бегу, в закрытой переговорной).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цель разговора — превратить Игоря из оппонента в союзника и договориться о разделении зон ответственности, а не выяснить, кто прав;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ключевые тезисы: признание его экспертизы и того, что без него проект не будет успешным; общая цель — не потерять VIP-клиента второй раз; факты без оценок — за две недели команда фактически остановилась из-за противоречивых указаний; правило — несогласие обсуждается наедине, на людях у руководства проекта единая позиция; предложение — роль технического лидера с решающим голосом по архитектуре, при том что приоритеты, сроки и процесс остаются за Анной; вопрос к Игорю — что в текущем процессе он считает недопустимым для качества продукта;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ожидаемый результат — устная договорённость о зонах решений, согласие Игоря прекратить публичную критику и прямые директивы в обход доски, его участие в подготовке общего собрания.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Стиль — наставнический (объяснение, поиск решения вместе), источники власти — легитимная (Анна фиксирует границы) и апелляция к экспертной власти Игоря (его экспертиза признаётся и получает официальный статус).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Шаг 3. Короткие встречи с Марией и Павлом. Марию Анна просит помочь с новым форматом совещаний и взять на себя роль фасилитатора; Павлу объясняет, что противоречивых задач больше не будет и к кому идти с вопросами. Стиль — наставнический, источник власти — легитимная и опора на референтную власть Марии.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Шаг 4. Общее собрание с новой повесткой: не обсуждение подхода, а объявление договорённостей. Анна и Игорь вместе представляют разделение ролей и правила работы на ближайшие две недели. Совместное выступление показывает команде, что конфликт лидеров закрыт. Стиль — наставнический, источники власти — легитимная и экспертная (Игорь).</w:t>
      </w:r>
    </w:p>
    <w:p>
      <w:pPr>
        <w:spacing w:after="40" w:before="120" w:line="360" w:lineRule="auto"/>
        <w:ind w:firstLine="709"/>
        <w:jc w:val="left"/>
      </w:pPr>
      <w:r>
        <w:rPr>
          <w:rFonts w:ascii="Times New Roman" w:hAnsi="Times New Roman" w:cs="Times New Roman"/>
          <w:b/>
          <w:i/>
          <w:sz w:val="28"/>
        </w:rPr>
        <w:t>3.2 Краткосрочная стратегия (следующие 2 недели)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Главная задача этапа — перестроить систему принятия решений так, чтобы каждый участник действовал в своей сильной зоне, а лидирующая роль осталась за Анной. Для этого вводится матрица полномочий (таблица 2).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2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Матрица распределения решений в проекте «Феникс» (R — выполняет, A — утверждает, C — консультирует, I — информируется)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3969"/>
        <w:gridCol w:w="1190"/>
        <w:gridCol w:w="1190"/>
        <w:gridCol w:w="1190"/>
        <w:gridCol w:w="1814"/>
      </w:tblGrid>
      <w:tr>
        <w:tc>
          <w:tcPr>
            <w:tcW w:type="dxa" w:w="3969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Решение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Анна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Игорь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Мария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Павел и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разработчики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Приоритеты бэклога, состав спринта, сроки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Архитектура платформы, технологический стек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Требования клиента, приёмка результатов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Декомпозиция технических задач, оценка трудоёмкости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Правила работы команды и формат совещаний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Коммуникация с клиентом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</w:t>
            </w:r>
          </w:p>
        </w:tc>
      </w:tr>
    </w:tbl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Конкретные инструменты: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единый бэклог и доска задач: задача попадает в работу только через доску, архитектурные требования Игоря включаются в критерии готовности задачи (Definition of Ready);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правила совещаний: повестка рассылается за сутки, у каждого вопроса есть регламент времени и владелец, фасилитатор — Мария, решение фиксируется в протоколе с ответственным и сроком; критика направлена на предложения, а не на людей; после принятия решения действует правило «не согласен, но выполняю»;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еженедельный архитектурный совет под руководством Игоря: архитектурные решения оформляются кратким документом (ADR) и доводятся до разработчиков только через него и доску;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ежедневная 15-минутная планёрка и недельные спринты, чтобы быстро увидеть результат и вернуть команде ощущение движения;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короткая ретроспектива в конце каждого спринта.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Стиль на этом этапе — комбинация: наставнический как основной (Анна ставит задачи, объясняет их смысл и поддерживает команду), с элементами директивного в вопросах процесса и сроков и делегирующим — по отношению к Игорю в архитектурных вопросах. Демократический стиль уместен только внутри установленных рамок — например, при оценке задач и на ретроспективах.</w:t>
      </w:r>
    </w:p>
    <w:p>
      <w:pPr>
        <w:spacing w:after="40" w:before="120" w:line="360" w:lineRule="auto"/>
        <w:ind w:firstLine="709"/>
        <w:jc w:val="left"/>
      </w:pPr>
      <w:r>
        <w:rPr>
          <w:rFonts w:ascii="Times New Roman" w:hAnsi="Times New Roman" w:cs="Times New Roman"/>
          <w:b/>
          <w:i/>
          <w:sz w:val="28"/>
        </w:rPr>
        <w:t>3.3 Долгосрочный подход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Укрепление авторитета Анны должно опираться на развитие источников власти помимо легитимной: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экспертная власть — глубокое знание бизнеса клиента и требований, которое не пересекается с технической экспертизой Игоря, умение быстро снимать блокеры команды;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информационная власть — Анна является основным каналом связи с клиентом и руководством компании и открыто делится информацией с командой;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власть вознаграждения — публичное признание вклада участников, распределение интересных задач, ходатайство о премировании по итогам этапов;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референтная власть — последовательность в выполнении обещаний, защита команды перед клиентом, первые «быстрые победы» (успешная демонстрация клиенту по итогам первого спринта).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Интеграция Игоря: закрепить за ним статус технического лидера проекта с ответственностью за архитектурный план и техническую часть демонстраций клиенту; сделать его наставником для Павла и младших разработчиков; публично отмечать его вклад. Так экспертная власть Игоря направляется на результат проекта, а его потребность во влиянии удовлетворяется в пределах его зоны. По мере того как команда сработается (через 1–2 месяца), Анна может переходить к демократическому, а затем к делегирующему стилю, к которому она изначально стремилась.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Сводка шагов плана со стилем управления и источниками власти приведена в таблице 3.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3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Стили управления и источники власти по шагам плана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1474"/>
        <w:gridCol w:w="2835"/>
        <w:gridCol w:w="2268"/>
        <w:gridCol w:w="2778"/>
      </w:tblGrid>
      <w:tr>
        <w:tc>
          <w:tcPr>
            <w:tcW w:type="dxa" w:w="147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Этап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Шаг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Стиль управления</w:t>
            </w:r>
          </w:p>
        </w:tc>
        <w:tc>
          <w:tcPr>
            <w:tcW w:type="dxa" w:w="2778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Источники власти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48 часов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Единый канал постановки задач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Директивный</w:t>
            </w:r>
          </w:p>
        </w:tc>
        <w:tc>
          <w:tcPr>
            <w:tcW w:type="dxa" w:w="277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Легитимная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48 часов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Разговор с Игорем один на один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Наставнический</w:t>
            </w:r>
          </w:p>
        </w:tc>
        <w:tc>
          <w:tcPr>
            <w:tcW w:type="dxa" w:w="277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Легитимная, признание экспертной власти Игоря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48 часов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Встречи с Марией и Павлом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Наставнический</w:t>
            </w:r>
          </w:p>
        </w:tc>
        <w:tc>
          <w:tcPr>
            <w:tcW w:type="dxa" w:w="277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Легитимная, референтная власть Марии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48 часов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Общее собрание с объявлением договорённостей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Наставнический</w:t>
            </w:r>
          </w:p>
        </w:tc>
        <w:tc>
          <w:tcPr>
            <w:tcW w:type="dxa" w:w="277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Легитимная, экспертная (совместно с Игорем)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 недели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Матрица решений, правила совещаний, бэклог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Наставнический + директивный в процессе</w:t>
            </w:r>
          </w:p>
        </w:tc>
        <w:tc>
          <w:tcPr>
            <w:tcW w:type="dxa" w:w="277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Легитимная, информационная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 недели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Архитектурный совет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Делегирующий (Игорю)</w:t>
            </w:r>
          </w:p>
        </w:tc>
        <w:tc>
          <w:tcPr>
            <w:tcW w:type="dxa" w:w="277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Экспертная власть Игоря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Долгосрочно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Развитие авторитета Анны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Наставнический → демократический</w:t>
            </w:r>
          </w:p>
        </w:tc>
        <w:tc>
          <w:tcPr>
            <w:tcW w:type="dxa" w:w="277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Экспертная, информационная, вознаграждения, референтная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Долгосрочно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Интеграция Игоря как техлида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Делегирующий</w:t>
            </w:r>
          </w:p>
        </w:tc>
        <w:tc>
          <w:tcPr>
            <w:tcW w:type="dxa" w:w="277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Экспертная (Игорь), вознаграждения</w:t>
            </w:r>
          </w:p>
        </w:tc>
      </w:tr>
    </w:tbl>
    <w:p>
      <w:pPr>
        <w:spacing w:after="120" w:before="24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Вывод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 результатам ситуационного теста мой преобладающий стиль руководства — наставнический. Анализ кейса «Проект «Феникс» показал, что кризис в команде вызван не столько конфликтом личностей, сколько отсутствием разграничения полномочий между формальным и неформальным лидером и неверным выбором стиля управления для новой команды. Предложенный план позволяет Анне за 48 часов остановить эскалацию, за две недели выстроить систему принятия решений с учётом сильных сторон каждого участника, а в долгосрочной перспективе — укрепить авторитет и превратить экспертную власть Игоря в ресурс проекта.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