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9D1E" w14:textId="7F64B081" w:rsidR="002102BE" w:rsidRDefault="00316D3E" w:rsidP="00316D3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Activity 1: Using Microsoft Copilot to Generate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Blazor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Code</w:t>
      </w:r>
    </w:p>
    <w:p w14:paraId="511207EF" w14:textId="3836843D" w:rsidR="007024F4" w:rsidRPr="007024F4" w:rsidRDefault="007024F4" w:rsidP="007024F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 w:rsidRPr="007024F4">
        <w:rPr>
          <w:rFonts w:ascii="Times New Roman" w:hAnsi="Times New Roman" w:cs="Times New Roman"/>
          <w:b/>
          <w:bCs/>
          <w:lang w:val="en-US"/>
        </w:rPr>
        <w:t xml:space="preserve">Activity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7024F4">
        <w:rPr>
          <w:rFonts w:ascii="Times New Roman" w:hAnsi="Times New Roman" w:cs="Times New Roman"/>
          <w:b/>
          <w:bCs/>
          <w:lang w:val="en-US"/>
        </w:rPr>
        <w:t>ntroduction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024F4">
        <w:rPr>
          <w:rFonts w:ascii="Times New Roman" w:hAnsi="Times New Roman" w:cs="Times New Roman"/>
          <w:lang w:val="en-US"/>
        </w:rPr>
        <w:t>g</w:t>
      </w:r>
      <w:r w:rsidRPr="007024F4">
        <w:rPr>
          <w:rFonts w:ascii="Times New Roman" w:hAnsi="Times New Roman" w:cs="Times New Roman"/>
          <w:lang w:val="en-US"/>
        </w:rPr>
        <w:t xml:space="preserve">enerative AI tools like Microsoft Copilot can streamline your workflow, especially when building the foundational components of a project. In this activity, you’ll use Copilot to create essential elements for the </w:t>
      </w:r>
      <w:proofErr w:type="spellStart"/>
      <w:r w:rsidRPr="007024F4">
        <w:rPr>
          <w:rFonts w:ascii="Times New Roman" w:hAnsi="Times New Roman" w:cs="Times New Roman"/>
          <w:lang w:val="en-US"/>
        </w:rPr>
        <w:t>EventEase</w:t>
      </w:r>
      <w:proofErr w:type="spellEnd"/>
      <w:r w:rsidRPr="007024F4">
        <w:rPr>
          <w:rFonts w:ascii="Times New Roman" w:hAnsi="Times New Roman" w:cs="Times New Roman"/>
          <w:lang w:val="en-US"/>
        </w:rPr>
        <w:t xml:space="preserve"> app, an event management application you’ll develop over a series of activities.</w:t>
      </w:r>
      <w:r w:rsidRPr="007024F4">
        <w:rPr>
          <w:rFonts w:ascii="Times New Roman" w:hAnsi="Times New Roman" w:cs="Times New Roman"/>
          <w:lang w:val="en-US"/>
        </w:rPr>
        <w:t xml:space="preserve"> </w:t>
      </w:r>
      <w:r w:rsidRPr="007024F4">
        <w:rPr>
          <w:rFonts w:ascii="Times New Roman" w:hAnsi="Times New Roman" w:cs="Times New Roman"/>
          <w:lang w:val="en-US"/>
        </w:rPr>
        <w:t xml:space="preserve">This is the first of three activities for building the </w:t>
      </w:r>
      <w:proofErr w:type="spellStart"/>
      <w:r w:rsidRPr="007024F4">
        <w:rPr>
          <w:rFonts w:ascii="Times New Roman" w:hAnsi="Times New Roman" w:cs="Times New Roman"/>
          <w:lang w:val="en-US"/>
        </w:rPr>
        <w:t>EventEase</w:t>
      </w:r>
      <w:proofErr w:type="spellEnd"/>
      <w:r w:rsidRPr="007024F4">
        <w:rPr>
          <w:rFonts w:ascii="Times New Roman" w:hAnsi="Times New Roman" w:cs="Times New Roman"/>
          <w:lang w:val="en-US"/>
        </w:rPr>
        <w:t xml:space="preserve"> app. The work you complete here will form the foundation for debugging and optimization tasks in Activity 2 and expansion in Activity 3.</w:t>
      </w:r>
    </w:p>
    <w:p w14:paraId="52AA03D2" w14:textId="5EED94BA" w:rsidR="007024F4" w:rsidRDefault="007024F4" w:rsidP="007024F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7024F4">
        <w:rPr>
          <w:rFonts w:ascii="Times New Roman" w:hAnsi="Times New Roman" w:cs="Times New Roman"/>
          <w:b/>
          <w:bCs/>
          <w:lang w:val="en-US"/>
        </w:rPr>
        <w:t>Step 1: Review the scenario</w:t>
      </w:r>
    </w:p>
    <w:p w14:paraId="38597368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To begin, review the following scenario to understand the intent of this project. </w:t>
      </w:r>
    </w:p>
    <w:p w14:paraId="5AAD3B6A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7024F4">
        <w:rPr>
          <w:rFonts w:ascii="Times New Roman" w:hAnsi="Times New Roman" w:cs="Times New Roman"/>
          <w:lang w:val="en-US"/>
        </w:rPr>
        <w:t>EventEase</w:t>
      </w:r>
      <w:proofErr w:type="spellEnd"/>
      <w:r w:rsidRPr="007024F4">
        <w:rPr>
          <w:rFonts w:ascii="Times New Roman" w:hAnsi="Times New Roman" w:cs="Times New Roman"/>
          <w:lang w:val="en-US"/>
        </w:rPr>
        <w:t xml:space="preserve"> is a fictional company specializing in corporate and social event management. They’ve tasked you with creating a web application to allow users to:</w:t>
      </w:r>
    </w:p>
    <w:p w14:paraId="42CD3B28" w14:textId="77777777" w:rsidR="007024F4" w:rsidRPr="007024F4" w:rsidRDefault="007024F4" w:rsidP="007024F4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Browse events with details such as event name, date, and location.</w:t>
      </w:r>
    </w:p>
    <w:p w14:paraId="56634BB7" w14:textId="77777777" w:rsidR="007024F4" w:rsidRPr="007024F4" w:rsidRDefault="007024F4" w:rsidP="007024F4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Navigate seamlessly between pages like event details and registration.</w:t>
      </w:r>
    </w:p>
    <w:p w14:paraId="3A5C91AF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 xml:space="preserve">As part of this development team, your responsibility is to build and refine the front-end using </w:t>
      </w:r>
      <w:proofErr w:type="spellStart"/>
      <w:r w:rsidRPr="007024F4">
        <w:rPr>
          <w:rFonts w:ascii="Times New Roman" w:hAnsi="Times New Roman" w:cs="Times New Roman"/>
          <w:lang w:val="en-US"/>
        </w:rPr>
        <w:t>Blazor</w:t>
      </w:r>
      <w:proofErr w:type="spellEnd"/>
      <w:r w:rsidRPr="007024F4">
        <w:rPr>
          <w:rFonts w:ascii="Times New Roman" w:hAnsi="Times New Roman" w:cs="Times New Roman"/>
          <w:lang w:val="en-US"/>
        </w:rPr>
        <w:t xml:space="preserve"> while leveraging Microsoft Copilot to accelerate the coding process.</w:t>
      </w:r>
    </w:p>
    <w:p w14:paraId="60C8E431" w14:textId="5124C9E7" w:rsidR="007024F4" w:rsidRDefault="007024F4" w:rsidP="007024F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7024F4">
        <w:rPr>
          <w:rFonts w:ascii="Times New Roman" w:hAnsi="Times New Roman" w:cs="Times New Roman"/>
          <w:b/>
          <w:bCs/>
          <w:lang w:val="en-US"/>
        </w:rPr>
        <w:t>Step 2: Review the task requirements</w:t>
      </w:r>
    </w:p>
    <w:p w14:paraId="5E6F9818" w14:textId="732EEDE5" w:rsid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 xml:space="preserve">Your first task is to create the Event Card component and set up basic routing for the </w:t>
      </w:r>
      <w:proofErr w:type="spellStart"/>
      <w:r w:rsidRPr="007024F4">
        <w:rPr>
          <w:rFonts w:ascii="Times New Roman" w:hAnsi="Times New Roman" w:cs="Times New Roman"/>
          <w:lang w:val="en-US"/>
        </w:rPr>
        <w:t>EventEase</w:t>
      </w:r>
      <w:proofErr w:type="spellEnd"/>
      <w:r w:rsidRPr="007024F4">
        <w:rPr>
          <w:rFonts w:ascii="Times New Roman" w:hAnsi="Times New Roman" w:cs="Times New Roman"/>
          <w:lang w:val="en-US"/>
        </w:rPr>
        <w:t xml:space="preserve"> app. These features will act as the foundation for the application and allow future debugging and expansion.</w:t>
      </w:r>
    </w:p>
    <w:p w14:paraId="317FCF03" w14:textId="58C8B13A" w:rsid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024F4">
        <w:rPr>
          <w:rFonts w:ascii="Times New Roman" w:hAnsi="Times New Roman" w:cs="Times New Roman"/>
          <w:b/>
          <w:bCs/>
          <w:lang w:val="en-US"/>
        </w:rPr>
        <w:t xml:space="preserve">Step З: Generate а basic </w:t>
      </w:r>
      <w:proofErr w:type="spellStart"/>
      <w:r w:rsidRPr="007024F4">
        <w:rPr>
          <w:rFonts w:ascii="Times New Roman" w:hAnsi="Times New Roman" w:cs="Times New Roman"/>
          <w:b/>
          <w:bCs/>
          <w:lang w:val="en-US"/>
        </w:rPr>
        <w:t>Blazor</w:t>
      </w:r>
      <w:proofErr w:type="spellEnd"/>
      <w:r w:rsidRPr="007024F4">
        <w:rPr>
          <w:rFonts w:ascii="Times New Roman" w:hAnsi="Times New Roman" w:cs="Times New Roman"/>
          <w:b/>
          <w:bCs/>
          <w:lang w:val="en-US"/>
        </w:rPr>
        <w:t xml:space="preserve"> component with Copilot</w:t>
      </w:r>
    </w:p>
    <w:p w14:paraId="4615496F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024F4">
        <w:rPr>
          <w:rFonts w:ascii="Times New Roman" w:hAnsi="Times New Roman" w:cs="Times New Roman"/>
          <w:lang w:val="en-US"/>
        </w:rPr>
        <w:t xml:space="preserve">Open your Visual Studio sandbox environment and ensure Copilot is enabled. </w:t>
      </w:r>
      <w:proofErr w:type="spellStart"/>
      <w:r w:rsidRPr="007024F4">
        <w:rPr>
          <w:rFonts w:ascii="Times New Roman" w:hAnsi="Times New Roman" w:cs="Times New Roman"/>
        </w:rPr>
        <w:t>Then</w:t>
      </w:r>
      <w:proofErr w:type="spellEnd"/>
      <w:r w:rsidRPr="007024F4">
        <w:rPr>
          <w:rFonts w:ascii="Times New Roman" w:hAnsi="Times New Roman" w:cs="Times New Roman"/>
        </w:rPr>
        <w:t xml:space="preserve">, </w:t>
      </w:r>
      <w:proofErr w:type="spellStart"/>
      <w:r w:rsidRPr="007024F4">
        <w:rPr>
          <w:rFonts w:ascii="Times New Roman" w:hAnsi="Times New Roman" w:cs="Times New Roman"/>
        </w:rPr>
        <w:t>create</w:t>
      </w:r>
      <w:proofErr w:type="spellEnd"/>
      <w:r w:rsidRPr="007024F4">
        <w:rPr>
          <w:rFonts w:ascii="Times New Roman" w:hAnsi="Times New Roman" w:cs="Times New Roman"/>
        </w:rPr>
        <w:t xml:space="preserve"> a </w:t>
      </w:r>
      <w:proofErr w:type="spellStart"/>
      <w:r w:rsidRPr="007024F4">
        <w:rPr>
          <w:rFonts w:ascii="Times New Roman" w:hAnsi="Times New Roman" w:cs="Times New Roman"/>
        </w:rPr>
        <w:t>new</w:t>
      </w:r>
      <w:proofErr w:type="spellEnd"/>
      <w:r w:rsidRPr="007024F4">
        <w:rPr>
          <w:rFonts w:ascii="Times New Roman" w:hAnsi="Times New Roman" w:cs="Times New Roman"/>
        </w:rPr>
        <w:t xml:space="preserve"> Event Card </w:t>
      </w:r>
      <w:proofErr w:type="spellStart"/>
      <w:r w:rsidRPr="007024F4">
        <w:rPr>
          <w:rFonts w:ascii="Times New Roman" w:hAnsi="Times New Roman" w:cs="Times New Roman"/>
        </w:rPr>
        <w:t>component</w:t>
      </w:r>
      <w:proofErr w:type="spellEnd"/>
      <w:r w:rsidRPr="007024F4">
        <w:rPr>
          <w:rFonts w:ascii="Times New Roman" w:hAnsi="Times New Roman" w:cs="Times New Roman"/>
        </w:rPr>
        <w:t>.</w:t>
      </w:r>
    </w:p>
    <w:p w14:paraId="39AEFDF1" w14:textId="77777777" w:rsidR="007024F4" w:rsidRPr="007024F4" w:rsidRDefault="007024F4" w:rsidP="007024F4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Use Copilot’s suggestions to define the structure of the component.</w:t>
      </w:r>
    </w:p>
    <w:p w14:paraId="0950DF7F" w14:textId="77777777" w:rsidR="007024F4" w:rsidRPr="007024F4" w:rsidRDefault="007024F4" w:rsidP="007024F4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Include fields for event name, date, and location.</w:t>
      </w:r>
    </w:p>
    <w:p w14:paraId="16E3B31C" w14:textId="24697FD1" w:rsid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024F4">
        <w:rPr>
          <w:rFonts w:ascii="Times New Roman" w:hAnsi="Times New Roman" w:cs="Times New Roman"/>
          <w:b/>
          <w:bCs/>
          <w:lang w:val="en-US"/>
        </w:rPr>
        <w:t xml:space="preserve">Step 4: </w:t>
      </w:r>
      <w:r>
        <w:rPr>
          <w:rFonts w:ascii="Times New Roman" w:hAnsi="Times New Roman" w:cs="Times New Roman"/>
          <w:b/>
          <w:bCs/>
          <w:lang w:val="en-US"/>
        </w:rPr>
        <w:t xml:space="preserve">Implement </w:t>
      </w:r>
      <w:r w:rsidRPr="007024F4">
        <w:rPr>
          <w:rFonts w:ascii="Times New Roman" w:hAnsi="Times New Roman" w:cs="Times New Roman"/>
          <w:b/>
          <w:bCs/>
          <w:lang w:val="en-US"/>
        </w:rPr>
        <w:t>two-way data binding with Copilot</w:t>
      </w:r>
    </w:p>
    <w:p w14:paraId="1773BC62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Add data binding to dynamically display event details.</w:t>
      </w:r>
    </w:p>
    <w:p w14:paraId="4E0EBE5D" w14:textId="77777777" w:rsidR="007024F4" w:rsidRPr="007024F4" w:rsidRDefault="007024F4" w:rsidP="007024F4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Use mock data or a simple data model.</w:t>
      </w:r>
    </w:p>
    <w:p w14:paraId="26A9C98F" w14:textId="77777777" w:rsidR="007024F4" w:rsidRPr="007024F4" w:rsidRDefault="007024F4" w:rsidP="007024F4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Use Copilot to suggest and refine binding syntax.</w:t>
      </w:r>
    </w:p>
    <w:p w14:paraId="7BA5F0C3" w14:textId="7BC96E5C" w:rsid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024F4">
        <w:rPr>
          <w:rFonts w:ascii="Times New Roman" w:hAnsi="Times New Roman" w:cs="Times New Roman"/>
          <w:b/>
          <w:bCs/>
          <w:lang w:val="en-US"/>
        </w:rPr>
        <w:lastRenderedPageBreak/>
        <w:t xml:space="preserve">Step 5: Set </w:t>
      </w:r>
      <w:r>
        <w:rPr>
          <w:rFonts w:ascii="Times New Roman" w:hAnsi="Times New Roman" w:cs="Times New Roman"/>
          <w:b/>
          <w:bCs/>
          <w:lang w:val="en-US"/>
        </w:rPr>
        <w:t xml:space="preserve">up </w:t>
      </w:r>
      <w:r w:rsidRPr="007024F4">
        <w:rPr>
          <w:rFonts w:ascii="Times New Roman" w:hAnsi="Times New Roman" w:cs="Times New Roman"/>
          <w:b/>
          <w:bCs/>
          <w:lang w:val="en-US"/>
        </w:rPr>
        <w:t>routing between pages</w:t>
      </w:r>
    </w:p>
    <w:p w14:paraId="575A2AA6" w14:textId="77777777" w:rsidR="007024F4" w:rsidRP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Finally, you’ll work on the routing between pages. </w:t>
      </w:r>
    </w:p>
    <w:p w14:paraId="39230297" w14:textId="77777777" w:rsidR="007024F4" w:rsidRPr="007024F4" w:rsidRDefault="007024F4" w:rsidP="007024F4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Create navigation links between the event list, details, and registration pages. </w:t>
      </w:r>
    </w:p>
    <w:p w14:paraId="0F271DFF" w14:textId="77777777" w:rsidR="007024F4" w:rsidRPr="007024F4" w:rsidRDefault="007024F4" w:rsidP="007024F4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024F4">
        <w:rPr>
          <w:rFonts w:ascii="Times New Roman" w:hAnsi="Times New Roman" w:cs="Times New Roman"/>
          <w:lang w:val="en-US"/>
        </w:rPr>
        <w:t>Use Copilot to generate and verify routing paths, ensuring best practices.</w:t>
      </w:r>
    </w:p>
    <w:p w14:paraId="6CCA23CA" w14:textId="0AA11995" w:rsidR="007024F4" w:rsidRDefault="007024F4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024F4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7024F4">
        <w:rPr>
          <w:rFonts w:ascii="Times New Roman" w:hAnsi="Times New Roman" w:cs="Times New Roman"/>
          <w:b/>
          <w:bCs/>
          <w:lang w:val="en-US"/>
        </w:rPr>
        <w:t>: Save your work</w:t>
      </w:r>
    </w:p>
    <w:p w14:paraId="0943228E" w14:textId="77777777" w:rsidR="00854A3F" w:rsidRPr="00854A3F" w:rsidRDefault="00854A3F" w:rsidP="00854A3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54A3F">
        <w:rPr>
          <w:rFonts w:ascii="Times New Roman" w:hAnsi="Times New Roman" w:cs="Times New Roman"/>
          <w:lang w:val="en-US"/>
        </w:rPr>
        <w:t>By the end of this activity, you will have:</w:t>
      </w:r>
    </w:p>
    <w:p w14:paraId="6F915343" w14:textId="77777777" w:rsidR="00854A3F" w:rsidRPr="00854A3F" w:rsidRDefault="00854A3F" w:rsidP="00854A3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4A3F">
        <w:rPr>
          <w:rFonts w:ascii="Times New Roman" w:hAnsi="Times New Roman" w:cs="Times New Roman"/>
          <w:lang w:val="en-US"/>
        </w:rPr>
        <w:t>A working Event Card component with fields and two-way data binding.</w:t>
      </w:r>
    </w:p>
    <w:p w14:paraId="35341B97" w14:textId="77777777" w:rsidR="00854A3F" w:rsidRPr="00854A3F" w:rsidRDefault="00854A3F" w:rsidP="00854A3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4A3F">
        <w:rPr>
          <w:rFonts w:ascii="Times New Roman" w:hAnsi="Times New Roman" w:cs="Times New Roman"/>
          <w:lang w:val="en-US"/>
        </w:rPr>
        <w:t xml:space="preserve">Routing functionality between pages of the </w:t>
      </w:r>
      <w:proofErr w:type="spellStart"/>
      <w:r w:rsidRPr="00854A3F">
        <w:rPr>
          <w:rFonts w:ascii="Times New Roman" w:hAnsi="Times New Roman" w:cs="Times New Roman"/>
          <w:lang w:val="en-US"/>
        </w:rPr>
        <w:t>EventEase</w:t>
      </w:r>
      <w:proofErr w:type="spellEnd"/>
      <w:r w:rsidRPr="00854A3F">
        <w:rPr>
          <w:rFonts w:ascii="Times New Roman" w:hAnsi="Times New Roman" w:cs="Times New Roman"/>
          <w:lang w:val="en-US"/>
        </w:rPr>
        <w:t xml:space="preserve"> app.</w:t>
      </w:r>
    </w:p>
    <w:p w14:paraId="2B133936" w14:textId="77777777" w:rsidR="00854A3F" w:rsidRPr="00854A3F" w:rsidRDefault="00854A3F" w:rsidP="00854A3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4A3F">
        <w:rPr>
          <w:rFonts w:ascii="Times New Roman" w:hAnsi="Times New Roman" w:cs="Times New Roman"/>
          <w:lang w:val="en-US"/>
        </w:rPr>
        <w:t>A foundational codebase, ready for debugging in the next activity.</w:t>
      </w:r>
    </w:p>
    <w:p w14:paraId="1B869FCA" w14:textId="77777777" w:rsidR="00854A3F" w:rsidRPr="00854A3F" w:rsidRDefault="00854A3F" w:rsidP="00854A3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54A3F">
        <w:rPr>
          <w:rFonts w:ascii="Times New Roman" w:hAnsi="Times New Roman" w:cs="Times New Roman"/>
          <w:lang w:val="en-US"/>
        </w:rPr>
        <w:t>Ensure your code is saved in your sandbox environment. The components and functionality you’ve built here will be used in Activity 2 for debugging and optimization.</w:t>
      </w:r>
    </w:p>
    <w:p w14:paraId="78E7566E" w14:textId="023750F4" w:rsidR="00251420" w:rsidRDefault="0025142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52C48A6" w14:textId="77777777" w:rsidR="00251420" w:rsidRPr="00251420" w:rsidRDefault="00251420" w:rsidP="00251420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142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Activity 2: Using Microsoft Copilot for Debugging and Optimization</w:t>
      </w:r>
    </w:p>
    <w:p w14:paraId="339EAE90" w14:textId="74A0156C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Activity Introduction</w:t>
      </w:r>
      <w:r w:rsidRPr="00251420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</w:t>
      </w:r>
      <w:r w:rsidRPr="00251420">
        <w:rPr>
          <w:rFonts w:ascii="Times New Roman" w:hAnsi="Times New Roman" w:cs="Times New Roman"/>
          <w:lang w:val="en-US"/>
        </w:rPr>
        <w:t xml:space="preserve">ebugging is an essential skill in development, and Microsoft Copilot can simplify the process. In this activity, you’ll debug and optimize the code you created in Activity 1 for the </w:t>
      </w:r>
      <w:proofErr w:type="spellStart"/>
      <w:r w:rsidRPr="00251420">
        <w:rPr>
          <w:rFonts w:ascii="Times New Roman" w:hAnsi="Times New Roman" w:cs="Times New Roman"/>
          <w:lang w:val="en-US"/>
        </w:rPr>
        <w:t>EventEase</w:t>
      </w:r>
      <w:proofErr w:type="spellEnd"/>
      <w:r w:rsidRPr="00251420">
        <w:rPr>
          <w:rFonts w:ascii="Times New Roman" w:hAnsi="Times New Roman" w:cs="Times New Roman"/>
          <w:lang w:val="en-US"/>
        </w:rPr>
        <w:t xml:space="preserve"> app, ensuring reliability and performance.</w:t>
      </w:r>
      <w:r w:rsidRPr="00251420">
        <w:rPr>
          <w:rFonts w:ascii="Times New Roman" w:hAnsi="Times New Roman" w:cs="Times New Roman"/>
          <w:lang w:val="en-US"/>
        </w:rPr>
        <w:t xml:space="preserve"> </w:t>
      </w:r>
      <w:r w:rsidRPr="00251420">
        <w:rPr>
          <w:rFonts w:ascii="Times New Roman" w:hAnsi="Times New Roman" w:cs="Times New Roman"/>
          <w:lang w:val="en-US"/>
        </w:rPr>
        <w:t>This is the second of three activities. The debugged and optimized code will serve as the base for adding advanced features in Activity 3.</w:t>
      </w:r>
    </w:p>
    <w:p w14:paraId="1F294D26" w14:textId="0E9D2D76" w:rsidR="00854A3F" w:rsidRDefault="00251420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Step 1: Review the recap</w:t>
      </w:r>
    </w:p>
    <w:p w14:paraId="440D427E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51420">
        <w:rPr>
          <w:rFonts w:ascii="Times New Roman" w:hAnsi="Times New Roman" w:cs="Times New Roman"/>
          <w:lang w:val="en-US"/>
        </w:rPr>
        <w:t xml:space="preserve">In Activity 1, you created a basic Event Card component with data binding and routing functionality for the </w:t>
      </w:r>
      <w:proofErr w:type="spellStart"/>
      <w:r w:rsidRPr="00251420">
        <w:rPr>
          <w:rFonts w:ascii="Times New Roman" w:hAnsi="Times New Roman" w:cs="Times New Roman"/>
          <w:lang w:val="en-US"/>
        </w:rPr>
        <w:t>EventEase</w:t>
      </w:r>
      <w:proofErr w:type="spellEnd"/>
      <w:r w:rsidRPr="00251420">
        <w:rPr>
          <w:rFonts w:ascii="Times New Roman" w:hAnsi="Times New Roman" w:cs="Times New Roman"/>
          <w:lang w:val="en-US"/>
        </w:rPr>
        <w:t xml:space="preserve"> app. </w:t>
      </w:r>
      <w:proofErr w:type="spellStart"/>
      <w:r w:rsidRPr="00251420">
        <w:rPr>
          <w:rFonts w:ascii="Times New Roman" w:hAnsi="Times New Roman" w:cs="Times New Roman"/>
        </w:rPr>
        <w:t>However</w:t>
      </w:r>
      <w:proofErr w:type="spellEnd"/>
      <w:r w:rsidRPr="00251420">
        <w:rPr>
          <w:rFonts w:ascii="Times New Roman" w:hAnsi="Times New Roman" w:cs="Times New Roman"/>
        </w:rPr>
        <w:t xml:space="preserve">, </w:t>
      </w:r>
      <w:proofErr w:type="spellStart"/>
      <w:r w:rsidRPr="00251420">
        <w:rPr>
          <w:rFonts w:ascii="Times New Roman" w:hAnsi="Times New Roman" w:cs="Times New Roman"/>
        </w:rPr>
        <w:t>initial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testing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revealed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some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issues</w:t>
      </w:r>
      <w:proofErr w:type="spellEnd"/>
      <w:r w:rsidRPr="00251420">
        <w:rPr>
          <w:rFonts w:ascii="Times New Roman" w:hAnsi="Times New Roman" w:cs="Times New Roman"/>
        </w:rPr>
        <w:t>:</w:t>
      </w:r>
    </w:p>
    <w:p w14:paraId="4BBCBFA7" w14:textId="77777777" w:rsidR="00251420" w:rsidRPr="00251420" w:rsidRDefault="00251420" w:rsidP="00251420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Data binding fails with invalid inputs.</w:t>
      </w:r>
    </w:p>
    <w:p w14:paraId="23114861" w14:textId="77777777" w:rsidR="00251420" w:rsidRPr="00251420" w:rsidRDefault="00251420" w:rsidP="00251420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Routing generates errors when navigating to non-existent pages.</w:t>
      </w:r>
    </w:p>
    <w:p w14:paraId="69127B7D" w14:textId="77777777" w:rsidR="00251420" w:rsidRPr="00251420" w:rsidRDefault="00251420" w:rsidP="00251420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The performance of the event list is slow with large data sets.</w:t>
      </w:r>
    </w:p>
    <w:p w14:paraId="05186AD7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Your task is to resolve these issues and optimize the app using Microsoft Copilot.</w:t>
      </w:r>
    </w:p>
    <w:p w14:paraId="0CCA023B" w14:textId="715ECC52" w:rsidR="00251420" w:rsidRDefault="00251420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Step 2: Review the identified bugs</w:t>
      </w:r>
    </w:p>
    <w:p w14:paraId="7E7B2F22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51420">
        <w:rPr>
          <w:rFonts w:ascii="Times New Roman" w:hAnsi="Times New Roman" w:cs="Times New Roman"/>
          <w:lang w:val="en-US"/>
        </w:rPr>
        <w:t xml:space="preserve">Open your sandbox environment to access the code created in Activity 1. </w:t>
      </w:r>
      <w:r w:rsidRPr="00251420">
        <w:rPr>
          <w:rFonts w:ascii="Times New Roman" w:hAnsi="Times New Roman" w:cs="Times New Roman"/>
        </w:rPr>
        <w:t xml:space="preserve">Use </w:t>
      </w:r>
      <w:proofErr w:type="spellStart"/>
      <w:r w:rsidRPr="00251420">
        <w:rPr>
          <w:rFonts w:ascii="Times New Roman" w:hAnsi="Times New Roman" w:cs="Times New Roman"/>
        </w:rPr>
        <w:t>Copilot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to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analyze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and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identify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bugs</w:t>
      </w:r>
      <w:proofErr w:type="spellEnd"/>
      <w:r w:rsidRPr="00251420">
        <w:rPr>
          <w:rFonts w:ascii="Times New Roman" w:hAnsi="Times New Roman" w:cs="Times New Roman"/>
        </w:rPr>
        <w:t xml:space="preserve">, </w:t>
      </w:r>
      <w:proofErr w:type="spellStart"/>
      <w:r w:rsidRPr="00251420">
        <w:rPr>
          <w:rFonts w:ascii="Times New Roman" w:hAnsi="Times New Roman" w:cs="Times New Roman"/>
        </w:rPr>
        <w:t>such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as</w:t>
      </w:r>
      <w:proofErr w:type="spellEnd"/>
      <w:r w:rsidRPr="00251420">
        <w:rPr>
          <w:rFonts w:ascii="Times New Roman" w:hAnsi="Times New Roman" w:cs="Times New Roman"/>
        </w:rPr>
        <w:t>:</w:t>
      </w:r>
    </w:p>
    <w:p w14:paraId="56CC343F" w14:textId="77777777" w:rsidR="00251420" w:rsidRPr="00251420" w:rsidRDefault="00251420" w:rsidP="00251420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Missing input validation in the Event Card.</w:t>
      </w:r>
    </w:p>
    <w:p w14:paraId="72FD2954" w14:textId="77777777" w:rsidR="00251420" w:rsidRPr="00251420" w:rsidRDefault="00251420" w:rsidP="00251420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Errors in routing for invalid paths.</w:t>
      </w:r>
    </w:p>
    <w:p w14:paraId="7527708D" w14:textId="1B6D678F" w:rsidR="00251420" w:rsidRPr="00251420" w:rsidRDefault="00251420" w:rsidP="00251420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Performance bottlenecks in the event list</w:t>
      </w:r>
      <w:r>
        <w:rPr>
          <w:rFonts w:ascii="Times New Roman" w:hAnsi="Times New Roman" w:cs="Times New Roman"/>
          <w:lang w:val="en-US"/>
        </w:rPr>
        <w:t>.</w:t>
      </w:r>
    </w:p>
    <w:p w14:paraId="65C74FAD" w14:textId="325F14F9" w:rsidR="00251420" w:rsidRDefault="00251420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Step З: Debug with Copilot</w:t>
      </w:r>
    </w:p>
    <w:p w14:paraId="01779E4B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Apply Copilot’s suggestions to fix identified issues:</w:t>
      </w:r>
    </w:p>
    <w:p w14:paraId="650066D4" w14:textId="77777777" w:rsidR="00251420" w:rsidRPr="00251420" w:rsidRDefault="00251420" w:rsidP="00251420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Add validation to ensure only valid data is processed in the Event Card.</w:t>
      </w:r>
    </w:p>
    <w:p w14:paraId="5B75CD13" w14:textId="77777777" w:rsidR="00251420" w:rsidRPr="00251420" w:rsidRDefault="00251420" w:rsidP="00251420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Update routing logic to gracefully handle invalid paths.</w:t>
      </w:r>
    </w:p>
    <w:p w14:paraId="51493315" w14:textId="77777777" w:rsidR="00251420" w:rsidRPr="00251420" w:rsidRDefault="00251420" w:rsidP="00251420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Optimize performance by improving how event data is rendered.</w:t>
      </w:r>
    </w:p>
    <w:p w14:paraId="16464A53" w14:textId="13F8A548" w:rsidR="00251420" w:rsidRDefault="00251420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Step 4: Test and validate fixes</w:t>
      </w:r>
    </w:p>
    <w:p w14:paraId="0FE7615A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51420">
        <w:rPr>
          <w:rFonts w:ascii="Times New Roman" w:hAnsi="Times New Roman" w:cs="Times New Roman"/>
        </w:rPr>
        <w:t xml:space="preserve">Test </w:t>
      </w:r>
      <w:proofErr w:type="spellStart"/>
      <w:r w:rsidRPr="00251420">
        <w:rPr>
          <w:rFonts w:ascii="Times New Roman" w:hAnsi="Times New Roman" w:cs="Times New Roman"/>
        </w:rPr>
        <w:t>the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updated</w:t>
      </w:r>
      <w:proofErr w:type="spellEnd"/>
      <w:r w:rsidRPr="00251420">
        <w:rPr>
          <w:rFonts w:ascii="Times New Roman" w:hAnsi="Times New Roman" w:cs="Times New Roman"/>
        </w:rPr>
        <w:t xml:space="preserve"> </w:t>
      </w:r>
      <w:proofErr w:type="spellStart"/>
      <w:r w:rsidRPr="00251420">
        <w:rPr>
          <w:rFonts w:ascii="Times New Roman" w:hAnsi="Times New Roman" w:cs="Times New Roman"/>
        </w:rPr>
        <w:t>code</w:t>
      </w:r>
      <w:proofErr w:type="spellEnd"/>
      <w:r w:rsidRPr="00251420">
        <w:rPr>
          <w:rFonts w:ascii="Times New Roman" w:hAnsi="Times New Roman" w:cs="Times New Roman"/>
        </w:rPr>
        <w:t>:</w:t>
      </w:r>
    </w:p>
    <w:p w14:paraId="3A8E78A3" w14:textId="77777777" w:rsidR="00251420" w:rsidRPr="00251420" w:rsidRDefault="00251420" w:rsidP="00251420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Verify data binding works for all edge cases (e.g., invalid or empty data).</w:t>
      </w:r>
    </w:p>
    <w:p w14:paraId="06B6CEE0" w14:textId="77777777" w:rsidR="00251420" w:rsidRPr="00251420" w:rsidRDefault="00251420" w:rsidP="00251420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lastRenderedPageBreak/>
        <w:t>Test routing to confirm errors are handled correctly.</w:t>
      </w:r>
    </w:p>
    <w:p w14:paraId="2E2B09B2" w14:textId="77777777" w:rsidR="00251420" w:rsidRPr="00251420" w:rsidRDefault="00251420" w:rsidP="00251420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Measure performance improvements for larger event datasets.</w:t>
      </w:r>
    </w:p>
    <w:p w14:paraId="4C1D7950" w14:textId="000A6EE5" w:rsidR="00251420" w:rsidRDefault="00251420" w:rsidP="007024F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51420">
        <w:rPr>
          <w:rFonts w:ascii="Times New Roman" w:hAnsi="Times New Roman" w:cs="Times New Roman"/>
          <w:b/>
          <w:bCs/>
          <w:lang w:val="en-US"/>
        </w:rPr>
        <w:t>Step 5: Save your work</w:t>
      </w:r>
    </w:p>
    <w:p w14:paraId="6C8DF2E7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By the end of this activity, you will have:</w:t>
      </w:r>
    </w:p>
    <w:p w14:paraId="1CAC6E46" w14:textId="77777777" w:rsidR="00251420" w:rsidRPr="00251420" w:rsidRDefault="00251420" w:rsidP="00251420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Debugged the Event Card and routing functionality.</w:t>
      </w:r>
    </w:p>
    <w:p w14:paraId="1E0F2BB4" w14:textId="77777777" w:rsidR="00251420" w:rsidRPr="00251420" w:rsidRDefault="00251420" w:rsidP="00251420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Optimized the app’s performance and reliability.</w:t>
      </w:r>
    </w:p>
    <w:p w14:paraId="470C5BAD" w14:textId="77777777" w:rsidR="00251420" w:rsidRPr="00251420" w:rsidRDefault="00251420" w:rsidP="00251420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A clean and efficient codebase ready for advanced features in Activity 3.</w:t>
      </w:r>
    </w:p>
    <w:p w14:paraId="4025DA08" w14:textId="77777777" w:rsidR="00251420" w:rsidRPr="00251420" w:rsidRDefault="00251420" w:rsidP="0025142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51420">
        <w:rPr>
          <w:rFonts w:ascii="Times New Roman" w:hAnsi="Times New Roman" w:cs="Times New Roman"/>
          <w:lang w:val="en-US"/>
        </w:rPr>
        <w:t>Save your debugged and optimized code in your sandbox environment. This refined version will serve as the foundation for the comprehensive project in Activity 3.</w:t>
      </w:r>
    </w:p>
    <w:p w14:paraId="414DB9E9" w14:textId="061EDA4E" w:rsidR="00200383" w:rsidRDefault="002003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8A9A339" w14:textId="7EA82CF2" w:rsidR="00251420" w:rsidRDefault="00200383" w:rsidP="00200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Activity 3: Develop a Comprehensive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Blazor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Project with Microsoft Copilot</w:t>
      </w:r>
    </w:p>
    <w:p w14:paraId="7F770908" w14:textId="528CD327" w:rsidR="00200383" w:rsidRPr="00200383" w:rsidRDefault="00200383" w:rsidP="0020038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200383">
        <w:rPr>
          <w:rFonts w:ascii="Times New Roman" w:hAnsi="Times New Roman" w:cs="Times New Roman"/>
          <w:b/>
          <w:bCs/>
          <w:lang w:val="en-US"/>
        </w:rPr>
        <w:t xml:space="preserve">Activity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200383">
        <w:rPr>
          <w:rFonts w:ascii="Times New Roman" w:hAnsi="Times New Roman" w:cs="Times New Roman"/>
          <w:b/>
          <w:bCs/>
          <w:lang w:val="en-US"/>
        </w:rPr>
        <w:t>ntroduction</w:t>
      </w:r>
      <w:r w:rsidRPr="00200383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</w:t>
      </w:r>
      <w:r w:rsidRPr="00200383">
        <w:rPr>
          <w:rFonts w:ascii="Times New Roman" w:hAnsi="Times New Roman" w:cs="Times New Roman"/>
          <w:lang w:val="en-US"/>
        </w:rPr>
        <w:t xml:space="preserve">n this final activity, you’ll bring together everything you’ve learned to complete the </w:t>
      </w:r>
      <w:proofErr w:type="spellStart"/>
      <w:r w:rsidRPr="00200383">
        <w:rPr>
          <w:rFonts w:ascii="Times New Roman" w:hAnsi="Times New Roman" w:cs="Times New Roman"/>
          <w:lang w:val="en-US"/>
        </w:rPr>
        <w:t>EventEase</w:t>
      </w:r>
      <w:proofErr w:type="spellEnd"/>
      <w:r w:rsidRPr="00200383">
        <w:rPr>
          <w:rFonts w:ascii="Times New Roman" w:hAnsi="Times New Roman" w:cs="Times New Roman"/>
          <w:lang w:val="en-US"/>
        </w:rPr>
        <w:t xml:space="preserve"> app. Using Microsoft Copilot, you’ll expand the app with advanced features, test it thoroughly, and prepare it for deployment.</w:t>
      </w:r>
      <w:r w:rsidRPr="00200383">
        <w:rPr>
          <w:rFonts w:ascii="Times New Roman" w:hAnsi="Times New Roman" w:cs="Times New Roman"/>
          <w:lang w:val="en-US"/>
        </w:rPr>
        <w:t xml:space="preserve"> </w:t>
      </w:r>
      <w:r w:rsidRPr="00200383">
        <w:rPr>
          <w:rFonts w:ascii="Times New Roman" w:hAnsi="Times New Roman" w:cs="Times New Roman"/>
          <w:lang w:val="en-US"/>
        </w:rPr>
        <w:t>This activity builds on the debugged and optimized code from Activity 2.</w:t>
      </w:r>
    </w:p>
    <w:p w14:paraId="38090DEE" w14:textId="6E4E7FDE" w:rsidR="00200383" w:rsidRDefault="00200383" w:rsidP="0020038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200383">
        <w:rPr>
          <w:rFonts w:ascii="Times New Roman" w:hAnsi="Times New Roman" w:cs="Times New Roman"/>
          <w:b/>
          <w:bCs/>
          <w:lang w:val="en-US"/>
        </w:rPr>
        <w:t>Step 1: Review the recap</w:t>
      </w:r>
    </w:p>
    <w:p w14:paraId="34E3249C" w14:textId="77777777" w:rsidR="00200383" w:rsidRPr="00200383" w:rsidRDefault="00200383" w:rsidP="00200383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200383">
        <w:rPr>
          <w:rFonts w:ascii="Times New Roman" w:hAnsi="Times New Roman" w:cs="Times New Roman"/>
          <w:lang w:val="en-US"/>
        </w:rPr>
        <w:t>In the previous activities, you:</w:t>
      </w:r>
    </w:p>
    <w:p w14:paraId="0900558F" w14:textId="77777777" w:rsidR="00200383" w:rsidRPr="00200383" w:rsidRDefault="00200383" w:rsidP="00200383">
      <w:pPr>
        <w:numPr>
          <w:ilvl w:val="0"/>
          <w:numId w:val="11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200383">
        <w:rPr>
          <w:rFonts w:ascii="Times New Roman" w:hAnsi="Times New Roman" w:cs="Times New Roman"/>
          <w:lang w:val="en-US"/>
        </w:rPr>
        <w:t>Generated foundational components for the EventEase app (Activity 1).</w:t>
      </w:r>
    </w:p>
    <w:p w14:paraId="6CDEFD1A" w14:textId="77777777" w:rsidR="00200383" w:rsidRPr="00200383" w:rsidRDefault="00200383" w:rsidP="00200383">
      <w:pPr>
        <w:numPr>
          <w:ilvl w:val="0"/>
          <w:numId w:val="11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200383">
        <w:rPr>
          <w:rFonts w:ascii="Times New Roman" w:hAnsi="Times New Roman" w:cs="Times New Roman"/>
          <w:lang w:val="en-US"/>
        </w:rPr>
        <w:t>Debugged and optimized the code for performance and reliability (Activity 2).</w:t>
      </w:r>
    </w:p>
    <w:p w14:paraId="41A0CA74" w14:textId="77777777" w:rsidR="00200383" w:rsidRPr="00200383" w:rsidRDefault="00200383" w:rsidP="00200383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200383">
        <w:rPr>
          <w:rFonts w:ascii="Times New Roman" w:hAnsi="Times New Roman" w:cs="Times New Roman"/>
          <w:lang w:val="en-US"/>
        </w:rPr>
        <w:t>Now, you’ll enhance the app with advanced features, including state management, form validation, and a user-friendly interface.</w:t>
      </w:r>
    </w:p>
    <w:p w14:paraId="2825B734" w14:textId="77777777" w:rsidR="00200383" w:rsidRPr="007024F4" w:rsidRDefault="00200383" w:rsidP="00200383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sectPr w:rsidR="00200383" w:rsidRPr="0070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270"/>
    <w:multiLevelType w:val="multilevel"/>
    <w:tmpl w:val="1982DD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84937"/>
    <w:multiLevelType w:val="multilevel"/>
    <w:tmpl w:val="01E639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E5F33"/>
    <w:multiLevelType w:val="multilevel"/>
    <w:tmpl w:val="FBFA37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E4A55"/>
    <w:multiLevelType w:val="multilevel"/>
    <w:tmpl w:val="AC70ED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E6F5E"/>
    <w:multiLevelType w:val="multilevel"/>
    <w:tmpl w:val="6A6661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F6652"/>
    <w:multiLevelType w:val="multilevel"/>
    <w:tmpl w:val="35DC91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50D40"/>
    <w:multiLevelType w:val="multilevel"/>
    <w:tmpl w:val="20629A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545ECC"/>
    <w:multiLevelType w:val="multilevel"/>
    <w:tmpl w:val="02AA9C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D45FBF"/>
    <w:multiLevelType w:val="multilevel"/>
    <w:tmpl w:val="CEAA0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5125AA"/>
    <w:multiLevelType w:val="multilevel"/>
    <w:tmpl w:val="4F980B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553F13"/>
    <w:multiLevelType w:val="multilevel"/>
    <w:tmpl w:val="1C08A0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29886864">
    <w:abstractNumId w:val="1"/>
  </w:num>
  <w:num w:numId="2" w16cid:durableId="1636133499">
    <w:abstractNumId w:val="6"/>
  </w:num>
  <w:num w:numId="3" w16cid:durableId="927078453">
    <w:abstractNumId w:val="7"/>
  </w:num>
  <w:num w:numId="4" w16cid:durableId="917134021">
    <w:abstractNumId w:val="0"/>
  </w:num>
  <w:num w:numId="5" w16cid:durableId="842401809">
    <w:abstractNumId w:val="10"/>
  </w:num>
  <w:num w:numId="6" w16cid:durableId="1339191969">
    <w:abstractNumId w:val="9"/>
  </w:num>
  <w:num w:numId="7" w16cid:durableId="472217977">
    <w:abstractNumId w:val="5"/>
  </w:num>
  <w:num w:numId="8" w16cid:durableId="2035765111">
    <w:abstractNumId w:val="4"/>
  </w:num>
  <w:num w:numId="9" w16cid:durableId="1849951790">
    <w:abstractNumId w:val="2"/>
  </w:num>
  <w:num w:numId="10" w16cid:durableId="562107476">
    <w:abstractNumId w:val="8"/>
  </w:num>
  <w:num w:numId="11" w16cid:durableId="594872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5"/>
    <w:rsid w:val="00200383"/>
    <w:rsid w:val="002102BE"/>
    <w:rsid w:val="002434F1"/>
    <w:rsid w:val="00251420"/>
    <w:rsid w:val="00316D3E"/>
    <w:rsid w:val="007024F4"/>
    <w:rsid w:val="00704CD5"/>
    <w:rsid w:val="00854A3F"/>
    <w:rsid w:val="00CB4235"/>
    <w:rsid w:val="00DA7D83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C5C9"/>
  <w15:chartTrackingRefBased/>
  <w15:docId w15:val="{5F9AF314-AB97-48B7-B348-DB6FF35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0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4C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4C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4C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4C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4C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4C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0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0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0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0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4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C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04C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C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024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542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50335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17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4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7271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13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44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3</cp:revision>
  <dcterms:created xsi:type="dcterms:W3CDTF">2025-09-01T07:41:00Z</dcterms:created>
  <dcterms:modified xsi:type="dcterms:W3CDTF">2025-09-01T16:29:00Z</dcterms:modified>
</cp:coreProperties>
</file>