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Чек-лист по проделанной работе: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Протестировал форму “Создание тикета” на функционал и верстку. На основе данных требований были составлены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тест-кейсы</w:t>
        </w:r>
      </w:hyperlink>
      <w:r w:rsidDel="00000000" w:rsidR="00000000" w:rsidRPr="00000000">
        <w:rPr>
          <w:rtl w:val="0"/>
        </w:rPr>
        <w:t xml:space="preserve"> 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чек-лист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Мною найдены баги: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-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Баги по верстке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-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Баги по функционалу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-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Вложенные файлы</w:t>
        </w:r>
      </w:hyperlink>
      <w:r w:rsidDel="00000000" w:rsidR="00000000" w:rsidRPr="00000000">
        <w:rPr>
          <w:rtl w:val="0"/>
        </w:rPr>
        <w:t xml:space="preserve"> к багам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Также протестировано API и составлен </w:t>
      </w:r>
      <w:r w:rsidDel="00000000" w:rsidR="00000000" w:rsidRPr="00000000">
        <w:rPr>
          <w:rtl w:val="0"/>
        </w:rPr>
        <w:t xml:space="preserve">чек-лист по позитивному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tl w:val="0"/>
        </w:rPr>
        <w:t xml:space="preserve">негативному сценарию. Найдены баги, </w:t>
      </w:r>
      <w:r w:rsidDel="00000000" w:rsidR="00000000" w:rsidRPr="00000000">
        <w:rPr>
          <w:rtl w:val="0"/>
        </w:rPr>
        <w:t xml:space="preserve">а также составлена коллекция запросов для Postman.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Чек-лист по позитивному</w:t>
        </w:r>
      </w:hyperlink>
      <w:r w:rsidDel="00000000" w:rsidR="00000000" w:rsidRPr="00000000">
        <w:rPr>
          <w:rtl w:val="0"/>
        </w:rPr>
        <w:t xml:space="preserve"> сценарию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Чек лист по негативному</w:t>
        </w:r>
      </w:hyperlink>
      <w:r w:rsidDel="00000000" w:rsidR="00000000" w:rsidRPr="00000000">
        <w:rPr>
          <w:rtl w:val="0"/>
        </w:rPr>
        <w:t xml:space="preserve"> сценарию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-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Баги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-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Вложенные файлы</w:t>
        </w:r>
      </w:hyperlink>
      <w:r w:rsidDel="00000000" w:rsidR="00000000" w:rsidRPr="00000000">
        <w:rPr>
          <w:rtl w:val="0"/>
        </w:rPr>
        <w:t xml:space="preserve"> к багам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-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Коллекция API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Неполный список требований не позволил мне протестировать более углубленно.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_-8xIA9oC_9pVYTgiTvYNDCeBqJ2rO5Pv5ZbypbKtEc/edit?usp=share_link" TargetMode="External"/><Relationship Id="rId10" Type="http://schemas.openxmlformats.org/officeDocument/2006/relationships/hyperlink" Target="https://drive.google.com/drive/folders/1oxrdw6lF6T4rEUVne3G41L6vpIyNcEK9?usp=share_link" TargetMode="External"/><Relationship Id="rId13" Type="http://schemas.openxmlformats.org/officeDocument/2006/relationships/hyperlink" Target="https://drive.google.com/drive/folders/1YIu0eCVS5gcKbhIurAQ_CG2R5Cn1XgZV?usp=share_link" TargetMode="External"/><Relationship Id="rId12" Type="http://schemas.openxmlformats.org/officeDocument/2006/relationships/hyperlink" Target="https://docs.google.com/spreadsheets/d/1zAXIl1grCEyRMpk4WkYWBh9sU6PyZL4GzOe3hnjbHf4/edit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WCmksYrIt7pVVw-hTExoRUbseCjlFFi2?usp=share_link" TargetMode="External"/><Relationship Id="rId15" Type="http://schemas.openxmlformats.org/officeDocument/2006/relationships/hyperlink" Target="https://drive.google.com/drive/folders/1i5Pe6yzZlmL_ne2Pot9XjF294yF8rQX6?usp=share_link" TargetMode="External"/><Relationship Id="rId14" Type="http://schemas.openxmlformats.org/officeDocument/2006/relationships/hyperlink" Target="https://drive.google.com/drive/folders/1gIm4Caj2X-jNxcJkNDmY_iL1jjPVYfdc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-WHQLP0Wp8jxX1n1W7QC7Um7uMaKfBPlRdtV42Nl6u0/edit?usp=share_link" TargetMode="External"/><Relationship Id="rId7" Type="http://schemas.openxmlformats.org/officeDocument/2006/relationships/hyperlink" Target="https://docs.google.com/spreadsheets/d/1-WHQLP0Wp8jxX1n1W7QC7Um7uMaKfBPlRdtV42Nl6u0/edit?usp=share_link" TargetMode="External"/><Relationship Id="rId8" Type="http://schemas.openxmlformats.org/officeDocument/2006/relationships/hyperlink" Target="https://drive.google.com/drive/folders/1jMr-HsSOucmGTuA9iap2VBDXn41yQ4Me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