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 помощи переменных среды можно передавать информацию не только запускаемым процессам, но и самой операционной системе. Она тоже читает и использует значения переменных среды, поэтому можно управлять некоторыми аспектами поведения операционной системы, изменяя эти переменные.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Переменная PATH содержит список директорий, в которых операционная система пытается искать исполняемые файлы, если пользователь при запуске не указал явно путь к нужному исполняемому файлу.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Давайте представим себе, что на компьютере с операционной системой Windows установлено две разных версии интерпретатора языка программирования Python. Это можно сделать, если установить их в разные директории, например, C:\Python27 и C:\Python34. Исполняемый файл для обоих версий называется python.exe.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Для того, чтобы запустить исполняемый файл нужной версии, можно указать полный путь к нему, например, C:\Python27\python.exe или C:\Python34\python.exe или 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473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Но каждый раз указывать полный путь лень, да ещё и помнить его надо.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Альтернатива – добавить в переменную среды PATH путь к директории, где находится этот исполняемый файл, и тогда его можно будет запускать, указывая только имя. А чтобы узнать, где он (по мнению операционной системы) находится, можно использовать команду where в операционной системе Windows</w:t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2409825" cy="333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Переменная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</w:t>
      </w:r>
      <w:r w:rsidDel="00000000" w:rsidR="00000000" w:rsidRPr="00000000">
        <w:rPr>
          <w:rtl w:val="0"/>
        </w:rPr>
        <w:t xml:space="preserve"> содержит список директорий, в которых операционная система должна искать исполняемые файлы. В качестве разделителя используется точка с запятой (;) в операционной системе Windows.</w:t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Обратите внимание, что в переменную PATH нужно добавлять не пути к исполняемым файлам, а пути к директориям, где они находятся!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