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I/O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подсистема ввода-вывода Java очень обширна и включает множество классов, интерфейсов и методов. Отчасти это объясняется тем, что в Java определены фактически две полноценные подсистемы ввода-вывода: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одна — для обмена байтами, другая — для обмена символами.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Java операции ввода-вывода реализованы на основе потоков. Поток — это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абстрактная сущность, представляющая устройства ввода-вывода, которая выдает и получает информацию. За связь потоков с физическими устройствами отвечает подсистема ввода-вывода, что позволяет работать с разными устройствами, используя одни и те же классы и методы. Например, </w:t>
      </w:r>
      <w:r w:rsidDel="00000000" w:rsidR="00000000" w:rsidRPr="00000000">
        <w:rPr>
          <w:b w:val="1"/>
          <w:rtl w:val="0"/>
        </w:rPr>
        <w:t xml:space="preserve">методы вывода на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консоль в равной степени могут быть использованы для записи данных в дисковый файл</w:t>
      </w:r>
      <w:r w:rsidDel="00000000" w:rsidR="00000000" w:rsidRPr="00000000">
        <w:rPr>
          <w:rtl w:val="0"/>
        </w:rPr>
        <w:t xml:space="preserve">. Для реализации потоков используется иерархия классов, содержащихся в пакете java.io.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Говоря проще есть уже написанные классы которые предоставляют функционал для работы с потоками(ввод/вывод). Или ещё проще объекты от этих классов и есть в какой то мере эти самые потоки, а их методы и позволяют работать с вводом/выводом.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Байтовые и символьные потоки</w:t>
      </w:r>
      <w:r w:rsidDel="00000000" w:rsidR="00000000" w:rsidRPr="00000000">
        <w:rPr>
          <w:rtl w:val="0"/>
        </w:rPr>
        <w:t xml:space="preserve">—-------------------------------------------------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современных версиях Java определены два типа потоков: </w:t>
      </w:r>
      <w:r w:rsidDel="00000000" w:rsidR="00000000" w:rsidRPr="00000000">
        <w:rPr>
          <w:b w:val="1"/>
          <w:rtl w:val="0"/>
        </w:rPr>
        <w:t xml:space="preserve">байтовые и символьные</w:t>
      </w:r>
      <w:r w:rsidDel="00000000" w:rsidR="00000000" w:rsidRPr="00000000">
        <w:rPr>
          <w:rtl w:val="0"/>
        </w:rPr>
        <w:t xml:space="preserve">. (Первоначально в Java были доступны только байтовые потоки, но вскоре были реализованы и символьные.) Байтовые потоки предоставляют удобные средства для управления вводом и выводом байтов. Например, их можно использовать для чтения и записи двоичных данных. Потоки этого типа особенно удобны при работе с файлами. С другой стороны, символьные потоки ориентированы на обмен символьными данными. В них применяется кодировка Unicode, и поэтому их легко интернационализировать. Кроме того, в некоторых случаях символьные потоки более эффективны по сравнению с байтовыми потоками.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Необходимость поддерживать два разных типа потоков ввода-вывода привела к созданию двух иерархий классов: одна — для байтовых, другая — для символьных данных. Из-за того что число классов достаточно велико, на первый взгляд подсистема ввода-вывода кажется сложнее, чем она есть на самом деле.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Просто знайте, что в большинстве случаев функциональные возможности символьных потоков идентичны возможностям байтовых.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вместе с тем на самом нижнем уровне все средства ввода-вывода имеют байтовую организацию. Символьные потоки лишь предоставляют удобные и эффективные средства, адаптированные к специфике обработки символов.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Классы байтовых потоков</w:t>
      </w:r>
      <w:r w:rsidDel="00000000" w:rsidR="00000000" w:rsidRPr="00000000">
        <w:rPr>
          <w:rtl w:val="0"/>
        </w:rPr>
        <w:t xml:space="preserve">—--------------------------------------------------------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Байтовые потоки определены с использованием двух иерархий классов, на вершинах которых находятся абстрактные классы InputStream и OutputStream соответственно.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b w:val="1"/>
          <w:rtl w:val="0"/>
        </w:rPr>
        <w:t xml:space="preserve">InputStream </w:t>
      </w:r>
      <w:r w:rsidDel="00000000" w:rsidR="00000000" w:rsidRPr="00000000">
        <w:rPr>
          <w:rtl w:val="0"/>
        </w:rPr>
        <w:t xml:space="preserve">определены свойства, общие для байтовых потоков ввода, а в классе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OutputStream </w:t>
      </w:r>
      <w:r w:rsidDel="00000000" w:rsidR="00000000" w:rsidRPr="00000000">
        <w:rPr>
          <w:rtl w:val="0"/>
        </w:rPr>
        <w:t xml:space="preserve">— свойства, общие для байтовых потоков вывода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Производными от классов InputStream и OutputStream являются конкретные подклассы, реализующие различные функциональные возможности и учитывающие особенности обмена данными с разными устройствами, например ввода-вывода в файлы на диске.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InputStream </w:t>
      </w:r>
      <w:r w:rsidDel="00000000" w:rsidR="00000000" w:rsidRPr="00000000">
        <w:rPr>
          <w:rtl w:val="0"/>
        </w:rPr>
        <w:t xml:space="preserve">Абстрактный класс, описывающий потоковый ввод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BufferedInputStream </w:t>
      </w:r>
      <w:r w:rsidDel="00000000" w:rsidR="00000000" w:rsidRPr="00000000">
        <w:rPr>
          <w:rtl w:val="0"/>
        </w:rPr>
        <w:t xml:space="preserve">Буферизованный входной поток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ByteArrayInputStream </w:t>
      </w:r>
      <w:r w:rsidDel="00000000" w:rsidR="00000000" w:rsidRPr="00000000">
        <w:rPr>
          <w:rtl w:val="0"/>
        </w:rPr>
        <w:t xml:space="preserve">Входной поток для чтения из байтового массива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DataInputStream </w:t>
      </w:r>
      <w:r w:rsidDel="00000000" w:rsidR="00000000" w:rsidRPr="00000000">
        <w:rPr>
          <w:rtl w:val="0"/>
        </w:rPr>
        <w:t xml:space="preserve">Входной поток, включающий методы для чтения стандартных типов данных Java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shd w:fill="d9d9d9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FileInputStream -</w:t>
      </w:r>
      <w:r w:rsidDel="00000000" w:rsidR="00000000" w:rsidRPr="00000000">
        <w:rPr>
          <w:b w:val="1"/>
          <w:rtl w:val="0"/>
        </w:rPr>
        <w:t xml:space="preserve">Входной поток</w:t>
      </w:r>
      <w:r w:rsidDel="00000000" w:rsidR="00000000" w:rsidRPr="00000000">
        <w:rPr>
          <w:b w:val="1"/>
          <w:shd w:fill="d9d9d9" w:val="clear"/>
          <w:rtl w:val="0"/>
        </w:rPr>
        <w:t xml:space="preserve"> для чтения из файла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FilterInputStream </w:t>
      </w:r>
      <w:r w:rsidDel="00000000" w:rsidR="00000000" w:rsidRPr="00000000">
        <w:rPr>
          <w:rtl w:val="0"/>
        </w:rPr>
        <w:t xml:space="preserve">Реализация класса InputStream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ObjectInputStream </w:t>
      </w:r>
      <w:r w:rsidDel="00000000" w:rsidR="00000000" w:rsidRPr="00000000">
        <w:rPr>
          <w:rtl w:val="0"/>
        </w:rPr>
        <w:t xml:space="preserve">Входной поток для объектов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PipedInputStream </w:t>
      </w:r>
      <w:r w:rsidDel="00000000" w:rsidR="00000000" w:rsidRPr="00000000">
        <w:rPr>
          <w:rtl w:val="0"/>
        </w:rPr>
        <w:t xml:space="preserve">Входной канал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PushbackInputStream </w:t>
      </w:r>
      <w:r w:rsidDel="00000000" w:rsidR="00000000" w:rsidRPr="00000000">
        <w:rPr>
          <w:rtl w:val="0"/>
        </w:rPr>
        <w:t xml:space="preserve">Входной поток, позволяющий возвращать байты обратно в поток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SequenceInputStream </w:t>
      </w:r>
      <w:r w:rsidDel="00000000" w:rsidR="00000000" w:rsidRPr="00000000">
        <w:rPr>
          <w:rtl w:val="0"/>
        </w:rPr>
        <w:t xml:space="preserve">Входной поток, сочетающий в себе несколько потоков, которые читаются последовательно, один после другого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OutputStream </w:t>
      </w:r>
      <w:r w:rsidDel="00000000" w:rsidR="00000000" w:rsidRPr="00000000">
        <w:rPr>
          <w:rtl w:val="0"/>
        </w:rPr>
        <w:t xml:space="preserve">Абстрактный класс, описывающий потоковый вывод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BufferedOutputStream </w:t>
      </w:r>
      <w:r w:rsidDel="00000000" w:rsidR="00000000" w:rsidRPr="00000000">
        <w:rPr>
          <w:rtl w:val="0"/>
        </w:rPr>
        <w:t xml:space="preserve">Буферизованный выходной поток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ByteArrayOutputStream </w:t>
      </w:r>
      <w:r w:rsidDel="00000000" w:rsidR="00000000" w:rsidRPr="00000000">
        <w:rPr>
          <w:rtl w:val="0"/>
        </w:rPr>
        <w:t xml:space="preserve">Выходной поток для записи в байтовый массив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DataOutputStream </w:t>
      </w:r>
      <w:r w:rsidDel="00000000" w:rsidR="00000000" w:rsidRPr="00000000">
        <w:rPr>
          <w:rtl w:val="0"/>
        </w:rPr>
        <w:t xml:space="preserve">Выходной поток, включающий методы для записи стандартных типов данных Java</w:t>
      </w:r>
    </w:p>
    <w:p w:rsidR="00000000" w:rsidDel="00000000" w:rsidP="00000000" w:rsidRDefault="00000000" w:rsidRPr="00000000" w14:paraId="00000023">
      <w:pPr>
        <w:spacing w:line="240" w:lineRule="auto"/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FileOutputStream </w:t>
      </w:r>
      <w:r w:rsidDel="00000000" w:rsidR="00000000" w:rsidRPr="00000000">
        <w:rPr>
          <w:rtl w:val="0"/>
        </w:rPr>
        <w:t xml:space="preserve">Выходной поток для записи в файл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FilterOutputStream </w:t>
      </w:r>
      <w:r w:rsidDel="00000000" w:rsidR="00000000" w:rsidRPr="00000000">
        <w:rPr>
          <w:rtl w:val="0"/>
        </w:rPr>
        <w:t xml:space="preserve">Реализация класса OutputStream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ObjectOutputStream </w:t>
      </w:r>
      <w:r w:rsidDel="00000000" w:rsidR="00000000" w:rsidRPr="00000000">
        <w:rPr>
          <w:rtl w:val="0"/>
        </w:rPr>
        <w:t xml:space="preserve">Выходной поток для объектов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PipedOutputStream </w:t>
      </w:r>
      <w:r w:rsidDel="00000000" w:rsidR="00000000" w:rsidRPr="00000000">
        <w:rPr>
          <w:rtl w:val="0"/>
        </w:rPr>
        <w:t xml:space="preserve">Выходной канал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PrintStream </w:t>
      </w:r>
      <w:r w:rsidDel="00000000" w:rsidR="00000000" w:rsidRPr="00000000">
        <w:rPr>
          <w:rtl w:val="0"/>
        </w:rPr>
        <w:t xml:space="preserve">Выходной поток, включающий методы print() и println()</w:t>
      </w:r>
    </w:p>
    <w:p w:rsidR="00000000" w:rsidDel="00000000" w:rsidP="00000000" w:rsidRDefault="00000000" w:rsidRPr="00000000" w14:paraId="00000028">
      <w:pPr>
        <w:spacing w:line="240" w:lineRule="auto"/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Классы символьных потоков</w:t>
      </w:r>
      <w:r w:rsidDel="00000000" w:rsidR="00000000" w:rsidRPr="00000000">
        <w:rPr>
          <w:rtl w:val="0"/>
        </w:rPr>
        <w:t xml:space="preserve">—----------------------------------------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Символьные потоки также определены с использованием двух иерархий классов, вершины которых на этот раз представлены абстрактными классами Reader и Writer соответственно. Класс Reader и его подклассы используются для чтения, а класс Writer и его подклассы — для записи данных. Конкретные Глава 10. Ввод-вывод данных 385 классы, производные от классов Reader и Writer, оперируют символами в кодировке Unicode. Классы, производные от классов Reader и Writer, предназначены для выполнения различных операций ввода-вывода символов. В целом символьные классы представляют собой аналоги соответствующих классов, предназначенных для работы с байтовыми потоками. 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Reader </w:t>
      </w:r>
      <w:r w:rsidDel="00000000" w:rsidR="00000000" w:rsidRPr="00000000">
        <w:rPr>
          <w:rtl w:val="0"/>
        </w:rPr>
        <w:t xml:space="preserve">Абстрактный класс, описывающий символьный ввод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BufferedReader </w:t>
      </w:r>
      <w:r w:rsidDel="00000000" w:rsidR="00000000" w:rsidRPr="00000000">
        <w:rPr>
          <w:rtl w:val="0"/>
        </w:rPr>
        <w:t xml:space="preserve">Буферизованный входной символьный поток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CharArrayReader </w:t>
      </w:r>
      <w:r w:rsidDel="00000000" w:rsidR="00000000" w:rsidRPr="00000000">
        <w:rPr>
          <w:rtl w:val="0"/>
        </w:rPr>
        <w:t xml:space="preserve">Входной поток для чтения из символьного массива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FileReader </w:t>
      </w:r>
      <w:r w:rsidDel="00000000" w:rsidR="00000000" w:rsidRPr="00000000">
        <w:rPr>
          <w:b w:val="1"/>
          <w:rtl w:val="0"/>
        </w:rPr>
        <w:t xml:space="preserve">Входной поток для чтения из файла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FilterReader </w:t>
      </w:r>
      <w:r w:rsidDel="00000000" w:rsidR="00000000" w:rsidRPr="00000000">
        <w:rPr>
          <w:rtl w:val="0"/>
        </w:rPr>
        <w:t xml:space="preserve">Фильтрующий входной поток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InputStreamReader </w:t>
      </w:r>
      <w:r w:rsidDel="00000000" w:rsidR="00000000" w:rsidRPr="00000000">
        <w:rPr>
          <w:rtl w:val="0"/>
        </w:rPr>
        <w:t xml:space="preserve">Входной поток, транслирующий байты в символы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PipedReader </w:t>
      </w:r>
      <w:r w:rsidDel="00000000" w:rsidR="00000000" w:rsidRPr="00000000">
        <w:rPr>
          <w:rtl w:val="0"/>
        </w:rPr>
        <w:t xml:space="preserve">Входной канал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LineNumberReader </w:t>
      </w:r>
      <w:r w:rsidDel="00000000" w:rsidR="00000000" w:rsidRPr="00000000">
        <w:rPr>
          <w:rtl w:val="0"/>
        </w:rPr>
        <w:t xml:space="preserve">Входной поток, подсчитывающий строки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PushbackReader </w:t>
      </w:r>
      <w:r w:rsidDel="00000000" w:rsidR="00000000" w:rsidRPr="00000000">
        <w:rPr>
          <w:rtl w:val="0"/>
        </w:rPr>
        <w:t xml:space="preserve">Входной поток, позволяющий возвращать символы обратно в поток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StringReader </w:t>
      </w:r>
      <w:r w:rsidDel="00000000" w:rsidR="00000000" w:rsidRPr="00000000">
        <w:rPr>
          <w:rtl w:val="0"/>
        </w:rPr>
        <w:t xml:space="preserve">Входной поток для чтения из строки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Writer </w:t>
      </w:r>
      <w:r w:rsidDel="00000000" w:rsidR="00000000" w:rsidRPr="00000000">
        <w:rPr>
          <w:rtl w:val="0"/>
        </w:rPr>
        <w:t xml:space="preserve">Абстрактный класс, описывающий символьный вывод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BufferedWriter </w:t>
      </w:r>
      <w:r w:rsidDel="00000000" w:rsidR="00000000" w:rsidRPr="00000000">
        <w:rPr>
          <w:rtl w:val="0"/>
        </w:rPr>
        <w:t xml:space="preserve">Буферизованный выходной символьный поток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CharArrayWriter </w:t>
      </w:r>
      <w:r w:rsidDel="00000000" w:rsidR="00000000" w:rsidRPr="00000000">
        <w:rPr>
          <w:rtl w:val="0"/>
        </w:rPr>
        <w:t xml:space="preserve">Выходной поток для записи в символьный массив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FileWriter </w:t>
      </w:r>
      <w:r w:rsidDel="00000000" w:rsidR="00000000" w:rsidRPr="00000000">
        <w:rPr>
          <w:rtl w:val="0"/>
        </w:rPr>
        <w:t xml:space="preserve">Выходной поток для записи в файл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FilterWriter </w:t>
      </w:r>
      <w:r w:rsidDel="00000000" w:rsidR="00000000" w:rsidRPr="00000000">
        <w:rPr>
          <w:rtl w:val="0"/>
        </w:rPr>
        <w:t xml:space="preserve">Фильтрующий выходной поток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OutputStreamWriter </w:t>
      </w:r>
      <w:r w:rsidDel="00000000" w:rsidR="00000000" w:rsidRPr="00000000">
        <w:rPr>
          <w:rtl w:val="0"/>
        </w:rPr>
        <w:t xml:space="preserve">Выходной поток, транслирующий символы в байты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PipedWriter </w:t>
      </w:r>
      <w:r w:rsidDel="00000000" w:rsidR="00000000" w:rsidRPr="00000000">
        <w:rPr>
          <w:rtl w:val="0"/>
        </w:rPr>
        <w:t xml:space="preserve">Выходной канал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PrintWriter </w:t>
      </w:r>
      <w:r w:rsidDel="00000000" w:rsidR="00000000" w:rsidRPr="00000000">
        <w:rPr>
          <w:rtl w:val="0"/>
        </w:rPr>
        <w:t xml:space="preserve">Выходной поток, включающий методы print() и println()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StringWriter </w:t>
      </w:r>
      <w:r w:rsidDel="00000000" w:rsidR="00000000" w:rsidRPr="00000000">
        <w:rPr>
          <w:rtl w:val="0"/>
        </w:rPr>
        <w:t xml:space="preserve">Выходной поток для записи в строку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во все программы на Java автоматически импортируется 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пакет java.lang, в котором определен класс System, инкапсулирующий некоторые свойства среды выполнения. Помимо прочего, в нем содержатся предопределенные переменные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err</w:t>
      </w:r>
      <w:r w:rsidDel="00000000" w:rsidR="00000000" w:rsidRPr="00000000">
        <w:rPr>
          <w:rtl w:val="0"/>
        </w:rPr>
        <w:t xml:space="preserve">, представляющие стандартные потоки ввода-вывода. Эти поля объявлены как public, final и static, т.е. к ним 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обращаться из любой другой части программы, не ссылаясь на конкретный объект типа System.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Переменная System.out</w:t>
      </w:r>
      <w:r w:rsidDel="00000000" w:rsidR="00000000" w:rsidRPr="00000000">
        <w:rPr>
          <w:rtl w:val="0"/>
        </w:rPr>
        <w:t xml:space="preserve"> ссылается на стандартный выходной поток, который по умолчанию связан с консолью.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Переменная System.in</w:t>
      </w:r>
      <w:r w:rsidDel="00000000" w:rsidR="00000000" w:rsidRPr="00000000">
        <w:rPr>
          <w:rtl w:val="0"/>
        </w:rPr>
        <w:t xml:space="preserve"> ссылается на стандартный входной поток, который по умолчанию связан с клавиатурой. 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Переменная System.err </w:t>
      </w:r>
      <w:r w:rsidDel="00000000" w:rsidR="00000000" w:rsidRPr="00000000">
        <w:rPr>
          <w:rtl w:val="0"/>
        </w:rPr>
        <w:t xml:space="preserve">ссылается на стандартный поток ошибок, который, по умолчанию связан с консолью.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необходимости каждый из этих потоков может быть перенаправлен на любое другое устройство.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Поток System.in</w:t>
      </w:r>
      <w:r w:rsidDel="00000000" w:rsidR="00000000" w:rsidRPr="00000000">
        <w:rPr>
          <w:rtl w:val="0"/>
        </w:rPr>
        <w:t xml:space="preserve"> — это объект типа InputStream(или экземпляр класса),  благодаря этому обеспечивается автоматический доступ к методам, определенным в классе InputStream.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System.out и System.err — объекты типа PrintStream. Все эти потоки — байтовые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поток System.out</w:t>
      </w:r>
      <w:r w:rsidDel="00000000" w:rsidR="00000000" w:rsidRPr="00000000">
        <w:rPr>
          <w:rtl w:val="0"/>
        </w:rPr>
        <w:t xml:space="preserve"> — байтовый, он широко используется для побайтового вывода данных на консоль.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Вывод данных на консоль проще всего осуществлять с помощью уже знакомых вам методов print() и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println(). Эти методы определены в классе PrintStream который отвечает за создание выходного потока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Чтение и запись файлов с использованием байтовых потоков</w:t>
      </w:r>
      <w:r w:rsidDel="00000000" w:rsidR="00000000" w:rsidRPr="00000000">
        <w:rPr>
          <w:rtl w:val="0"/>
        </w:rPr>
        <w:t xml:space="preserve">—--------------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Язык Java предоставляет множество классов и методов, позволяющих читать и записывать данные из файлов и в файлы. Разумеется, чаще всего приходится обращаться к файлам, хранящимся на дисках. В Java все файлы имеют байтовую организацию, и поэтому для побайтового чтения и записи данных из файла и в файл предусмотрены соответствующие методы. Таким образом, файловые операции с использованием байтовых потоков довольно распространены. 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Байтовые потоки, связанные с файлами, создаются с помощью классов </w:t>
      </w:r>
      <w:r w:rsidDel="00000000" w:rsidR="00000000" w:rsidRPr="00000000">
        <w:rPr>
          <w:b w:val="1"/>
          <w:rtl w:val="0"/>
        </w:rPr>
        <w:t xml:space="preserve">FileInputStream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FileOutputStream</w:t>
      </w:r>
      <w:r w:rsidDel="00000000" w:rsidR="00000000" w:rsidRPr="00000000">
        <w:rPr>
          <w:rtl w:val="0"/>
        </w:rPr>
        <w:t xml:space="preserve">. Чтобы открыть файл, достаточно создать объект одного из этих классов, передав конструктору имя файла в качестве параметра. Открытие файла необходимо для того, чтобы с ним можно было выполнять файловые операции чтения и записи. Другими словами объект, из которого (с помощью которого) можно считать данные, называется потоком ввода, а объект, в который (с помощью которого) можно записывать данные, - потоком вывода. Например, если надо считать содержимое файла, то применяется поток ввода, а если надо записать в файл - то поток вывода.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Для наглядного практического примера смотри project UP.Input_Output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