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два варианта этого метода, т.е. он перегружен.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В первом варианте</w:t>
      </w:r>
      <w:r w:rsidDel="00000000" w:rsidR="00000000" w:rsidRPr="00000000">
        <w:rPr>
          <w:rtl w:val="0"/>
        </w:rPr>
        <w:t xml:space="preserve"> чтобы вызвать этот метод надо передать в параметрах: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элемент с которым мы будем работать, например int (он обозначен как seed)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- унарный оператор. Унарный оператор это функция которая принимает одно значение и возвращает одно значение того же типа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062413" cy="781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781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Здесь с помощью iterate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бесконечный стрим, в качестве seed здесь интовое значение, а дальше выражение лямбда, описывающее что мы будем делать с этим значением.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В втором варианте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элемент с которым мы будем работать, например int (он обозначен как seed)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- Предикат, это какоето </w:t>
      </w:r>
      <w:r w:rsidDel="00000000" w:rsidR="00000000" w:rsidRPr="00000000">
        <w:rPr>
          <w:u w:val="single"/>
          <w:rtl w:val="0"/>
        </w:rPr>
        <w:t xml:space="preserve">условие </w:t>
      </w:r>
      <w:r w:rsidDel="00000000" w:rsidR="00000000" w:rsidRPr="00000000">
        <w:rPr>
          <w:rtl w:val="0"/>
        </w:rPr>
        <w:t xml:space="preserve">чтобы стрим не был бесконечный. Т.е. это условие будет ли следущий элемент. Это как в цикле for(int i=0 ; </w:t>
      </w:r>
      <w:r w:rsidDel="00000000" w:rsidR="00000000" w:rsidRPr="00000000">
        <w:rPr>
          <w:u w:val="single"/>
          <w:rtl w:val="0"/>
        </w:rPr>
        <w:t xml:space="preserve">условие </w:t>
      </w:r>
      <w:r w:rsidDel="00000000" w:rsidR="00000000" w:rsidRPr="00000000">
        <w:rPr>
          <w:rtl w:val="0"/>
        </w:rPr>
        <w:t xml:space="preserve">; i++ 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- каким образом мы изменяем значение. Т.е. это тоже самое, что и в первом варианте этого метода.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Резюме: т. е. аргументы этого метода чем то похожи на цикл фор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(переменная; условие; как_изменять_переменную).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844230" cy="5382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230" cy="538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0                  - это seed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-&gt; i &lt;= 100 - это условие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 -&gt; i + 1       - это функция унарная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