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b w:val="1"/>
          <w:rtl w:val="0"/>
        </w:rPr>
        <w:t xml:space="preserve">SDLC</w:t>
      </w:r>
      <w:r w:rsidDel="00000000" w:rsidR="00000000" w:rsidRPr="00000000">
        <w:rPr>
          <w:rtl w:val="0"/>
        </w:rPr>
        <w:t xml:space="preserve">- Жизненный цикл разработки программного обеспечения (Software Development Life Cycle).</w:t>
      </w:r>
    </w:p>
    <w:p w:rsidR="00000000" w:rsidDel="00000000" w:rsidP="00000000" w:rsidRDefault="00000000" w:rsidRPr="00000000" w14:paraId="00000002">
      <w:pPr>
        <w:ind w:left="-1275.5905511811022" w:right="-1316.4566929133848" w:firstLine="0"/>
        <w:rPr/>
      </w:pPr>
      <w:r w:rsidDel="00000000" w:rsidR="00000000" w:rsidRPr="00000000">
        <w:rPr>
          <w:rFonts w:ascii="Montserrat" w:cs="Montserrat" w:eastAsia="Montserrat" w:hAnsi="Montserrat"/>
          <w:b w:val="1"/>
          <w:color w:val="444444"/>
          <w:sz w:val="24"/>
          <w:szCs w:val="24"/>
          <w:shd w:fill="f4f7fc" w:val="clear"/>
          <w:rtl w:val="0"/>
        </w:rPr>
        <w:t xml:space="preserve">STLC</w:t>
      </w:r>
      <w:r w:rsidDel="00000000" w:rsidR="00000000" w:rsidRPr="00000000">
        <w:rPr>
          <w:rFonts w:ascii="Montserrat" w:cs="Montserrat" w:eastAsia="Montserrat" w:hAnsi="Montserrat"/>
          <w:color w:val="444444"/>
          <w:sz w:val="24"/>
          <w:szCs w:val="24"/>
          <w:shd w:fill="f4f7fc" w:val="clear"/>
          <w:rtl w:val="0"/>
        </w:rPr>
        <w:t xml:space="preserve">. </w:t>
      </w:r>
      <w:r w:rsidDel="00000000" w:rsidR="00000000" w:rsidRPr="00000000">
        <w:rPr>
          <w:rFonts w:ascii="Montserrat" w:cs="Montserrat" w:eastAsia="Montserrat" w:hAnsi="Montserrat"/>
          <w:color w:val="444444"/>
          <w:sz w:val="24"/>
          <w:szCs w:val="24"/>
          <w:rtl w:val="0"/>
        </w:rPr>
        <w:t xml:space="preserve">Жизненный цикл </w:t>
      </w:r>
      <w:r w:rsidDel="00000000" w:rsidR="00000000" w:rsidRPr="00000000">
        <w:rPr>
          <w:rFonts w:ascii="Montserrat" w:cs="Montserrat" w:eastAsia="Montserrat" w:hAnsi="Montserrat"/>
          <w:color w:val="444444"/>
          <w:sz w:val="24"/>
          <w:szCs w:val="24"/>
          <w:rtl w:val="0"/>
        </w:rPr>
        <w:t xml:space="preserve">тестирования </w:t>
      </w:r>
      <w:r w:rsidDel="00000000" w:rsidR="00000000" w:rsidRPr="00000000">
        <w:rPr>
          <w:rFonts w:ascii="Montserrat" w:cs="Montserrat" w:eastAsia="Montserrat" w:hAnsi="Montserrat"/>
          <w:color w:val="444444"/>
          <w:sz w:val="24"/>
          <w:szCs w:val="24"/>
          <w:rtl w:val="0"/>
        </w:rPr>
        <w:t xml:space="preserve">(Software Testing Life Cycle).</w:t>
      </w: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Модель разработки ПО описывает какие стадии разработки жизненного цикла проходит ПО и, что происходит на каждой из них. Есть разные модели разработки:</w:t>
      </w:r>
    </w:p>
    <w:p w:rsidR="00000000" w:rsidDel="00000000" w:rsidP="00000000" w:rsidRDefault="00000000" w:rsidRPr="00000000" w14:paraId="00000004">
      <w:pPr>
        <w:ind w:left="-1275.5905511811022" w:right="-1316.4566929133848" w:firstLine="0"/>
        <w:rPr>
          <w:b w:val="1"/>
          <w:color w:val="2b2b2b"/>
          <w:sz w:val="24"/>
          <w:szCs w:val="24"/>
          <w:highlight w:val="white"/>
        </w:rPr>
      </w:pPr>
      <w:r w:rsidDel="00000000" w:rsidR="00000000" w:rsidRPr="00000000">
        <w:rPr>
          <w:b w:val="1"/>
          <w:color w:val="ff0000"/>
          <w:rtl w:val="0"/>
        </w:rPr>
        <w:t xml:space="preserve">1)- Waterfall</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2b2b2b"/>
          <w:sz w:val="24"/>
          <w:szCs w:val="24"/>
          <w:highlight w:val="white"/>
          <w:rtl w:val="0"/>
        </w:rPr>
        <w:t xml:space="preserve">Каскадная модель) 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314325</wp:posOffset>
            </wp:positionV>
            <wp:extent cx="3643313" cy="278783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3313" cy="2787839"/>
                    </a:xfrm>
                    <a:prstGeom prst="rect"/>
                    <a:ln/>
                  </pic:spPr>
                </pic:pic>
              </a:graphicData>
            </a:graphic>
          </wp:anchor>
        </w:drawing>
      </w:r>
    </w:p>
    <w:p w:rsidR="00000000" w:rsidDel="00000000" w:rsidP="00000000" w:rsidRDefault="00000000" w:rsidRPr="00000000" w14:paraId="00000005">
      <w:pPr>
        <w:ind w:left="-1275.5905511811022" w:right="-1316.4566929133848" w:firstLine="0"/>
        <w:rPr>
          <w:b w:val="1"/>
          <w:color w:val="2b2b2b"/>
          <w:sz w:val="24"/>
          <w:szCs w:val="24"/>
          <w:shd w:fill="ead1dc" w:val="clear"/>
        </w:rPr>
      </w:pPr>
      <w:r w:rsidDel="00000000" w:rsidR="00000000" w:rsidRPr="00000000">
        <w:rPr>
          <w:b w:val="1"/>
          <w:color w:val="2b2b2b"/>
          <w:sz w:val="24"/>
          <w:szCs w:val="24"/>
          <w:shd w:fill="ead1dc" w:val="clear"/>
          <w:rtl w:val="0"/>
        </w:rPr>
        <w:t xml:space="preserve">Минусы:</w:t>
      </w:r>
    </w:p>
    <w:p w:rsidR="00000000" w:rsidDel="00000000" w:rsidP="00000000" w:rsidRDefault="00000000" w:rsidRPr="00000000" w14:paraId="00000006">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-До начала работы над проектом нужно утвердить все требования в случае необходимости внесение изменений в требования познее, мы не можем вернутся к первой стадии и нам придётся переделать заново проделанную до этого работ, из-за этого подвинутся также сроки, стоимость конечного продукта</w:t>
      </w:r>
    </w:p>
    <w:p w:rsidR="00000000" w:rsidDel="00000000" w:rsidP="00000000" w:rsidRDefault="00000000" w:rsidRPr="00000000" w14:paraId="00000007">
      <w:pPr>
        <w:ind w:left="-1275.5905511811022" w:right="-1316.4566929133848" w:firstLine="0"/>
        <w:rPr>
          <w:b w:val="1"/>
          <w:color w:val="2b2b2b"/>
          <w:sz w:val="24"/>
          <w:szCs w:val="24"/>
        </w:rPr>
      </w:pPr>
      <w:r w:rsidDel="00000000" w:rsidR="00000000" w:rsidRPr="00000000">
        <w:rPr>
          <w:b w:val="1"/>
          <w:color w:val="2b2b2b"/>
          <w:sz w:val="24"/>
          <w:szCs w:val="24"/>
          <w:highlight w:val="white"/>
          <w:rtl w:val="0"/>
        </w:rPr>
        <w:t xml:space="preserve">-</w:t>
      </w:r>
      <w:r w:rsidDel="00000000" w:rsidR="00000000" w:rsidRPr="00000000">
        <w:rPr>
          <w:rFonts w:ascii="Montserrat" w:cs="Montserrat" w:eastAsia="Montserrat" w:hAnsi="Montserrat"/>
          <w:b w:val="1"/>
          <w:color w:val="444444"/>
          <w:sz w:val="24"/>
          <w:szCs w:val="24"/>
          <w:rtl w:val="0"/>
        </w:rPr>
        <w:t xml:space="preserve">тесты в каскадной модели начинаются только после имплементации софта.</w:t>
      </w:r>
      <w:r w:rsidDel="00000000" w:rsidR="00000000" w:rsidRPr="00000000">
        <w:rPr>
          <w:rtl w:val="0"/>
        </w:rPr>
      </w:r>
    </w:p>
    <w:p w:rsidR="00000000" w:rsidDel="00000000" w:rsidP="00000000" w:rsidRDefault="00000000" w:rsidRPr="00000000" w14:paraId="00000008">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-Очень негибкая модель</w:t>
      </w:r>
    </w:p>
    <w:p w:rsidR="00000000" w:rsidDel="00000000" w:rsidP="00000000" w:rsidRDefault="00000000" w:rsidRPr="00000000" w14:paraId="00000009">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-У Заказчика нет возможности ознакомиться с системой заранее</w:t>
      </w:r>
    </w:p>
    <w:p w:rsidR="00000000" w:rsidDel="00000000" w:rsidP="00000000" w:rsidRDefault="00000000" w:rsidRPr="00000000" w14:paraId="0000000A">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-У Пользователя нет возможности привыкать к продукту постепенно</w:t>
      </w:r>
    </w:p>
    <w:p w:rsidR="00000000" w:rsidDel="00000000" w:rsidP="00000000" w:rsidRDefault="00000000" w:rsidRPr="00000000" w14:paraId="0000000B">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-Все требования должны быть известны в начале жизненного цикла проекта</w:t>
      </w:r>
    </w:p>
    <w:p w:rsidR="00000000" w:rsidDel="00000000" w:rsidP="00000000" w:rsidRDefault="00000000" w:rsidRPr="00000000" w14:paraId="0000000C">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-Отсутствует возможность учесть переделку, весь проект делается за один раз</w:t>
      </w:r>
    </w:p>
    <w:p w:rsidR="00000000" w:rsidDel="00000000" w:rsidP="00000000" w:rsidRDefault="00000000" w:rsidRPr="00000000" w14:paraId="0000000D">
      <w:pPr>
        <w:ind w:left="-1275.5905511811022" w:right="-1316.4566929133848" w:firstLine="0"/>
        <w:rPr>
          <w:b w:val="1"/>
          <w:color w:val="2b2b2b"/>
          <w:sz w:val="24"/>
          <w:szCs w:val="24"/>
          <w:highlight w:val="white"/>
        </w:rPr>
      </w:pPr>
      <w:r w:rsidDel="00000000" w:rsidR="00000000" w:rsidRPr="00000000">
        <w:rPr>
          <w:rtl w:val="0"/>
        </w:rPr>
      </w:r>
    </w:p>
    <w:p w:rsidR="00000000" w:rsidDel="00000000" w:rsidP="00000000" w:rsidRDefault="00000000" w:rsidRPr="00000000" w14:paraId="0000000E">
      <w:pPr>
        <w:ind w:left="-1275.5905511811022" w:right="-1316.4566929133848" w:firstLine="0"/>
        <w:rPr>
          <w:b w:val="1"/>
          <w:color w:val="2b2b2b"/>
          <w:sz w:val="24"/>
          <w:szCs w:val="24"/>
          <w:shd w:fill="cfe2f3" w:val="clear"/>
        </w:rPr>
      </w:pPr>
      <w:r w:rsidDel="00000000" w:rsidR="00000000" w:rsidRPr="00000000">
        <w:rPr>
          <w:b w:val="1"/>
          <w:color w:val="2b2b2b"/>
          <w:sz w:val="24"/>
          <w:szCs w:val="24"/>
          <w:shd w:fill="cfe2f3" w:val="clear"/>
          <w:rtl w:val="0"/>
        </w:rPr>
        <w:t xml:space="preserve">Плюсы:</w:t>
      </w:r>
    </w:p>
    <w:p w:rsidR="00000000" w:rsidDel="00000000" w:rsidP="00000000" w:rsidRDefault="00000000" w:rsidRPr="00000000" w14:paraId="0000000F">
      <w:pPr>
        <w:ind w:left="-1275.5905511811022" w:right="-1316.4566929133848" w:firstLine="0"/>
        <w:rPr>
          <w:b w:val="1"/>
          <w:color w:val="2b2b2b"/>
          <w:sz w:val="24"/>
          <w:szCs w:val="24"/>
        </w:rPr>
      </w:pPr>
      <w:r w:rsidDel="00000000" w:rsidR="00000000" w:rsidRPr="00000000">
        <w:rPr>
          <w:b w:val="1"/>
          <w:color w:val="2b2b2b"/>
          <w:sz w:val="24"/>
          <w:szCs w:val="24"/>
          <w:rtl w:val="0"/>
        </w:rPr>
        <w:t xml:space="preserve">Полное документирование каждого этапа (нам всегда доступны </w:t>
      </w:r>
      <w:r w:rsidDel="00000000" w:rsidR="00000000" w:rsidRPr="00000000">
        <w:rPr>
          <w:b w:val="1"/>
          <w:color w:val="2b2b2b"/>
          <w:sz w:val="24"/>
          <w:szCs w:val="24"/>
          <w:rtl w:val="0"/>
        </w:rPr>
        <w:t xml:space="preserve">чёткие</w:t>
      </w:r>
      <w:r w:rsidDel="00000000" w:rsidR="00000000" w:rsidRPr="00000000">
        <w:rPr>
          <w:b w:val="1"/>
          <w:color w:val="2b2b2b"/>
          <w:sz w:val="24"/>
          <w:szCs w:val="24"/>
          <w:rtl w:val="0"/>
        </w:rPr>
        <w:t xml:space="preserve"> требования в виду этого мы всегда можем </w:t>
      </w:r>
      <w:r w:rsidDel="00000000" w:rsidR="00000000" w:rsidRPr="00000000">
        <w:rPr>
          <w:b w:val="1"/>
          <w:color w:val="2b2b2b"/>
          <w:sz w:val="24"/>
          <w:szCs w:val="24"/>
          <w:rtl w:val="0"/>
        </w:rPr>
        <w:t xml:space="preserve">чётко</w:t>
      </w:r>
      <w:r w:rsidDel="00000000" w:rsidR="00000000" w:rsidRPr="00000000">
        <w:rPr>
          <w:b w:val="1"/>
          <w:color w:val="2b2b2b"/>
          <w:sz w:val="24"/>
          <w:szCs w:val="24"/>
          <w:rtl w:val="0"/>
        </w:rPr>
        <w:t xml:space="preserve"> </w:t>
      </w:r>
      <w:r w:rsidDel="00000000" w:rsidR="00000000" w:rsidRPr="00000000">
        <w:rPr>
          <w:b w:val="1"/>
          <w:color w:val="2b2b2b"/>
          <w:sz w:val="24"/>
          <w:szCs w:val="24"/>
          <w:rtl w:val="0"/>
        </w:rPr>
        <w:t xml:space="preserve">спланировать</w:t>
      </w:r>
      <w:r w:rsidDel="00000000" w:rsidR="00000000" w:rsidRPr="00000000">
        <w:rPr>
          <w:b w:val="1"/>
          <w:color w:val="2b2b2b"/>
          <w:sz w:val="24"/>
          <w:szCs w:val="24"/>
          <w:rtl w:val="0"/>
        </w:rPr>
        <w:t xml:space="preserve"> наши сроки и затраты)</w:t>
      </w:r>
    </w:p>
    <w:p w:rsidR="00000000" w:rsidDel="00000000" w:rsidP="00000000" w:rsidRDefault="00000000" w:rsidRPr="00000000" w14:paraId="00000010">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Высокая прозрачность разработки и фаз проекта</w:t>
      </w:r>
    </w:p>
    <w:p w:rsidR="00000000" w:rsidDel="00000000" w:rsidP="00000000" w:rsidRDefault="00000000" w:rsidRPr="00000000" w14:paraId="00000011">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Чёткая последовательность</w:t>
      </w:r>
    </w:p>
    <w:p w:rsidR="00000000" w:rsidDel="00000000" w:rsidP="00000000" w:rsidRDefault="00000000" w:rsidRPr="00000000" w14:paraId="00000012">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Стабильность требований</w:t>
      </w:r>
    </w:p>
    <w:p w:rsidR="00000000" w:rsidDel="00000000" w:rsidP="00000000" w:rsidRDefault="00000000" w:rsidRPr="00000000" w14:paraId="00000013">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Строгий контроль менеджмента проекта</w:t>
      </w:r>
    </w:p>
    <w:p w:rsidR="00000000" w:rsidDel="00000000" w:rsidP="00000000" w:rsidRDefault="00000000" w:rsidRPr="00000000" w14:paraId="00000014">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Облегчает работу по составлению плана проекта и сбора команды проекта</w:t>
      </w:r>
    </w:p>
    <w:p w:rsidR="00000000" w:rsidDel="00000000" w:rsidP="00000000" w:rsidRDefault="00000000" w:rsidRPr="00000000" w14:paraId="00000015">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Хорошо определяет процедуру контроля качества</w:t>
      </w:r>
    </w:p>
    <w:p w:rsidR="00000000" w:rsidDel="00000000" w:rsidP="00000000" w:rsidRDefault="00000000" w:rsidRPr="00000000" w14:paraId="00000016">
      <w:pPr>
        <w:ind w:left="-1275.5905511811022" w:right="-1316.4566929133848" w:firstLine="0"/>
        <w:rPr>
          <w:b w:val="1"/>
          <w:color w:val="2b2b2b"/>
          <w:sz w:val="24"/>
          <w:szCs w:val="24"/>
          <w:highlight w:val="white"/>
        </w:rPr>
      </w:pPr>
      <w:r w:rsidDel="00000000" w:rsidR="00000000" w:rsidRPr="00000000">
        <w:rPr>
          <w:rtl w:val="0"/>
        </w:rPr>
      </w:r>
    </w:p>
    <w:p w:rsidR="00000000" w:rsidDel="00000000" w:rsidP="00000000" w:rsidRDefault="00000000" w:rsidRPr="00000000" w14:paraId="00000017">
      <w:pPr>
        <w:ind w:left="-1275.5905511811022" w:right="-1316.4566929133848" w:firstLine="0"/>
        <w:rPr>
          <w:b w:val="1"/>
          <w:color w:val="2b2b2b"/>
          <w:sz w:val="24"/>
          <w:szCs w:val="24"/>
          <w:shd w:fill="ead1dc" w:val="clear"/>
        </w:rPr>
      </w:pPr>
      <w:r w:rsidDel="00000000" w:rsidR="00000000" w:rsidRPr="00000000">
        <w:rPr>
          <w:b w:val="1"/>
          <w:color w:val="2b2b2b"/>
          <w:sz w:val="24"/>
          <w:szCs w:val="24"/>
          <w:shd w:fill="ead1dc" w:val="clear"/>
          <w:rtl w:val="0"/>
        </w:rPr>
        <w:t xml:space="preserve">Область применения:</w:t>
      </w:r>
    </w:p>
    <w:p w:rsidR="00000000" w:rsidDel="00000000" w:rsidP="00000000" w:rsidRDefault="00000000" w:rsidRPr="00000000" w14:paraId="00000018">
      <w:pPr>
        <w:ind w:left="-1275.5905511811022" w:right="-1316.4566929133848" w:firstLine="0"/>
        <w:rPr>
          <w:b w:val="1"/>
          <w:color w:val="2b2b2b"/>
          <w:sz w:val="24"/>
          <w:szCs w:val="24"/>
        </w:rPr>
      </w:pPr>
      <w:r w:rsidDel="00000000" w:rsidR="00000000" w:rsidRPr="00000000">
        <w:rPr>
          <w:b w:val="1"/>
          <w:color w:val="2b2b2b"/>
          <w:sz w:val="24"/>
          <w:szCs w:val="24"/>
          <w:rtl w:val="0"/>
        </w:rPr>
        <w:t xml:space="preserve">-Проекты с </w:t>
      </w:r>
      <w:r w:rsidDel="00000000" w:rsidR="00000000" w:rsidRPr="00000000">
        <w:rPr>
          <w:b w:val="1"/>
          <w:color w:val="2b2b2b"/>
          <w:sz w:val="24"/>
          <w:szCs w:val="24"/>
          <w:rtl w:val="0"/>
        </w:rPr>
        <w:t xml:space="preserve">чётко</w:t>
      </w:r>
      <w:r w:rsidDel="00000000" w:rsidR="00000000" w:rsidRPr="00000000">
        <w:rPr>
          <w:b w:val="1"/>
          <w:color w:val="2b2b2b"/>
          <w:sz w:val="24"/>
          <w:szCs w:val="24"/>
          <w:rtl w:val="0"/>
        </w:rPr>
        <w:t xml:space="preserve"> обозначенными требованиями для которых не предусматриваются их изменения в процессе разработки (гос. учреждения, банковские структуры).</w:t>
      </w:r>
    </w:p>
    <w:p w:rsidR="00000000" w:rsidDel="00000000" w:rsidP="00000000" w:rsidRDefault="00000000" w:rsidRPr="00000000" w14:paraId="00000019">
      <w:pPr>
        <w:ind w:left="-1275.5905511811022" w:right="-1316.4566929133848" w:firstLine="0"/>
        <w:rPr>
          <w:b w:val="1"/>
          <w:color w:val="2b2b2b"/>
          <w:sz w:val="24"/>
          <w:szCs w:val="24"/>
        </w:rPr>
      </w:pPr>
      <w:r w:rsidDel="00000000" w:rsidR="00000000" w:rsidRPr="00000000">
        <w:rPr>
          <w:b w:val="1"/>
          <w:color w:val="2b2b2b"/>
          <w:sz w:val="24"/>
          <w:szCs w:val="24"/>
          <w:rtl w:val="0"/>
        </w:rPr>
        <w:t xml:space="preserve">-Проекты которые мигрируют с одной платформы на другую, при этом сохраняются все требования без изменений, меняется только некое системное окружение</w:t>
      </w:r>
    </w:p>
    <w:p w:rsidR="00000000" w:rsidDel="00000000" w:rsidP="00000000" w:rsidRDefault="00000000" w:rsidRPr="00000000" w14:paraId="0000001A">
      <w:pPr>
        <w:ind w:left="-1275.5905511811022" w:right="-1316.4566929133848" w:firstLine="0"/>
        <w:rPr>
          <w:b w:val="1"/>
          <w:color w:val="2b2b2b"/>
          <w:sz w:val="24"/>
          <w:szCs w:val="24"/>
          <w:shd w:fill="ead1dc" w:val="clear"/>
        </w:rPr>
      </w:pPr>
      <w:r w:rsidDel="00000000" w:rsidR="00000000" w:rsidRPr="00000000">
        <w:rPr>
          <w:rtl w:val="0"/>
        </w:rPr>
      </w:r>
    </w:p>
    <w:p w:rsidR="00000000" w:rsidDel="00000000" w:rsidP="00000000" w:rsidRDefault="00000000" w:rsidRPr="00000000" w14:paraId="0000001B">
      <w:pPr>
        <w:ind w:left="-1275.5905511811022" w:right="-1316.4566929133848" w:firstLine="0"/>
        <w:rPr>
          <w:b w:val="1"/>
          <w:color w:val="ff0000"/>
          <w:sz w:val="24"/>
          <w:szCs w:val="24"/>
          <w:highlight w:val="white"/>
        </w:rPr>
      </w:pPr>
      <w:r w:rsidDel="00000000" w:rsidR="00000000" w:rsidRPr="00000000">
        <w:rPr>
          <w:b w:val="1"/>
          <w:color w:val="ff0000"/>
          <w:sz w:val="24"/>
          <w:szCs w:val="24"/>
          <w:highlight w:val="white"/>
          <w:rtl w:val="0"/>
        </w:rPr>
        <w:t xml:space="preserve">Так как теперь эпоха изменяющихся и динамично развивающихся требований в процессе самой разработки ПО то данная модель малоиспользуемая.</w:t>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b w:val="1"/>
          <w:color w:val="555555"/>
          <w:sz w:val="20"/>
          <w:szCs w:val="20"/>
          <w:highlight w:val="white"/>
        </w:rPr>
      </w:pPr>
      <w:r w:rsidDel="00000000" w:rsidR="00000000" w:rsidRPr="00000000">
        <w:rPr>
          <w:b w:val="1"/>
          <w:rtl w:val="0"/>
        </w:rPr>
        <w:t xml:space="preserve">2)-</w:t>
      </w:r>
      <w:r w:rsidDel="00000000" w:rsidR="00000000" w:rsidRPr="00000000">
        <w:rPr>
          <w:b w:val="1"/>
          <w:color w:val="980000"/>
          <w:rtl w:val="0"/>
        </w:rPr>
        <w:t xml:space="preserve">V-модель</w:t>
      </w:r>
      <w:r w:rsidDel="00000000" w:rsidR="00000000" w:rsidRPr="00000000">
        <w:rPr>
          <w:b w:val="1"/>
          <w:rtl w:val="0"/>
        </w:rPr>
        <w:t xml:space="preserve">-(разработка через тестирование) </w:t>
      </w:r>
      <w:r w:rsidDel="00000000" w:rsidR="00000000" w:rsidRPr="00000000">
        <w:rPr>
          <w:rFonts w:ascii="Montserrat" w:cs="Montserrat" w:eastAsia="Montserrat" w:hAnsi="Montserrat"/>
          <w:b w:val="1"/>
          <w:color w:val="444444"/>
          <w:sz w:val="20"/>
          <w:szCs w:val="20"/>
          <w:rtl w:val="0"/>
        </w:rPr>
        <w:t xml:space="preserve">Это модель тестирования, в которой фаза тестирования происходит параллельно с соответствующей фазой написания кода</w:t>
      </w:r>
      <w:r w:rsidDel="00000000" w:rsidR="00000000" w:rsidRPr="00000000">
        <w:rPr>
          <w:rFonts w:ascii="Montserrat" w:cs="Montserrat" w:eastAsia="Montserrat" w:hAnsi="Montserrat"/>
          <w:b w:val="1"/>
          <w:color w:val="444444"/>
          <w:rtl w:val="0"/>
        </w:rPr>
        <w:t xml:space="preserve">,</w:t>
      </w:r>
      <w:r w:rsidDel="00000000" w:rsidR="00000000" w:rsidRPr="00000000">
        <w:rPr>
          <w:rFonts w:ascii="Montserrat" w:cs="Montserrat" w:eastAsia="Montserrat" w:hAnsi="Montserrat"/>
          <w:b w:val="1"/>
          <w:color w:val="444444"/>
          <w:sz w:val="24"/>
          <w:szCs w:val="24"/>
          <w:shd w:fill="f4f7fc" w:val="clear"/>
          <w:rtl w:val="0"/>
        </w:rPr>
        <w:t xml:space="preserve"> </w:t>
      </w:r>
      <w:r w:rsidDel="00000000" w:rsidR="00000000" w:rsidRPr="00000000">
        <w:rPr>
          <w:b w:val="1"/>
          <w:color w:val="555555"/>
          <w:sz w:val="20"/>
          <w:szCs w:val="20"/>
          <w:highlight w:val="white"/>
          <w:rtl w:val="0"/>
        </w:rPr>
        <w:t xml:space="preserve">это улучшенная версия классической каскадной модели. Здесь на каждом этапе происходит контроль текущего процесса, для того чтобы убедится в возможности перехода на следующий уровень. В этой модели тестирование начинается еще со стадии написания требований, причем для каждого последующего этапа предусмотрен свой уровень тестового покрытия. </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336549</wp:posOffset>
            </wp:positionV>
            <wp:extent cx="4333875" cy="351472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33875" cy="3514725"/>
                    </a:xfrm>
                    <a:prstGeom prst="rect"/>
                    <a:ln/>
                  </pic:spPr>
                </pic:pic>
              </a:graphicData>
            </a:graphic>
          </wp:anchor>
        </w:drawing>
      </w:r>
    </w:p>
    <w:p w:rsidR="00000000" w:rsidDel="00000000" w:rsidP="00000000" w:rsidRDefault="00000000" w:rsidRPr="00000000" w14:paraId="0000001E">
      <w:pPr>
        <w:ind w:left="-1275.5905511811022" w:right="-1316.4566929133848" w:firstLine="0"/>
        <w:rPr>
          <w:b w:val="1"/>
          <w:color w:val="555555"/>
          <w:sz w:val="20"/>
          <w:szCs w:val="20"/>
          <w:highlight w:val="white"/>
        </w:rPr>
      </w:pPr>
      <w:r w:rsidDel="00000000" w:rsidR="00000000" w:rsidRPr="00000000">
        <w:rPr>
          <w:b w:val="1"/>
          <w:color w:val="555555"/>
          <w:sz w:val="20"/>
          <w:szCs w:val="20"/>
          <w:highlight w:val="white"/>
          <w:rtl w:val="0"/>
        </w:rPr>
        <w:t xml:space="preserve">Процесс разработки представлен нисходящей последовательностью в левой части условной буквы V, а стадии тестирования – на ее правом ребре, соответствие этапов разработки и тестирования показано горизонтальными линиями.</w:t>
      </w:r>
    </w:p>
    <w:p w:rsidR="00000000" w:rsidDel="00000000" w:rsidP="00000000" w:rsidRDefault="00000000" w:rsidRPr="00000000" w14:paraId="0000001F">
      <w:pPr>
        <w:ind w:left="-1275.5905511811022" w:right="-1316.4566929133848" w:firstLine="0"/>
        <w:rPr>
          <w:rFonts w:ascii="Montserrat" w:cs="Montserrat" w:eastAsia="Montserrat" w:hAnsi="Montserrat"/>
          <w:b w:val="1"/>
          <w:color w:val="ff0000"/>
          <w:shd w:fill="f4f7fc" w:val="clear"/>
        </w:rPr>
      </w:pPr>
      <w:r w:rsidDel="00000000" w:rsidR="00000000" w:rsidRPr="00000000">
        <w:rPr>
          <w:b w:val="1"/>
          <w:color w:val="ff0000"/>
          <w:sz w:val="20"/>
          <w:szCs w:val="20"/>
          <w:highlight w:val="white"/>
          <w:rtl w:val="0"/>
        </w:rPr>
        <w:t xml:space="preserve">в V-модели получается, что 2 жизненных цикла идут параллельно друг другу </w:t>
      </w:r>
      <w:r w:rsidDel="00000000" w:rsidR="00000000" w:rsidRPr="00000000">
        <w:rPr>
          <w:b w:val="1"/>
          <w:color w:val="ff0000"/>
          <w:sz w:val="20"/>
          <w:szCs w:val="20"/>
          <w:rtl w:val="0"/>
        </w:rPr>
        <w:t xml:space="preserve">SDLC и </w:t>
      </w:r>
      <w:r w:rsidDel="00000000" w:rsidR="00000000" w:rsidRPr="00000000">
        <w:rPr>
          <w:rFonts w:ascii="Montserrat" w:cs="Montserrat" w:eastAsia="Montserrat" w:hAnsi="Montserrat"/>
          <w:b w:val="1"/>
          <w:color w:val="ff0000"/>
          <w:shd w:fill="f4f7fc" w:val="clear"/>
          <w:rtl w:val="0"/>
        </w:rPr>
        <w:t xml:space="preserve">STLC, когда со стороны разработчиков идет этап анализа требований, qa в это время уже пишут тест-план/тест-кейсы/чек-листы для будущего системного тестирования; аналогично на следующих этапах sdlc. На каждом этапе происходит контроль текущего процесса.</w:t>
      </w:r>
    </w:p>
    <w:p w:rsidR="00000000" w:rsidDel="00000000" w:rsidP="00000000" w:rsidRDefault="00000000" w:rsidRPr="00000000" w14:paraId="00000020">
      <w:pPr>
        <w:ind w:left="-1275.5905511811022" w:right="-1316.4566929133848" w:firstLine="0"/>
        <w:rPr>
          <w:rFonts w:ascii="Montserrat" w:cs="Montserrat" w:eastAsia="Montserrat" w:hAnsi="Montserrat"/>
          <w:b w:val="1"/>
          <w:shd w:fill="ead1dc" w:val="clear"/>
        </w:rPr>
      </w:pPr>
      <w:r w:rsidDel="00000000" w:rsidR="00000000" w:rsidRPr="00000000">
        <w:rPr>
          <w:rFonts w:ascii="Montserrat" w:cs="Montserrat" w:eastAsia="Montserrat" w:hAnsi="Montserrat"/>
          <w:b w:val="1"/>
          <w:shd w:fill="ead1dc" w:val="clear"/>
          <w:rtl w:val="0"/>
        </w:rPr>
        <w:t xml:space="preserve">Плюсы: </w:t>
      </w:r>
    </w:p>
    <w:p w:rsidR="00000000" w:rsidDel="00000000" w:rsidP="00000000" w:rsidRDefault="00000000" w:rsidRPr="00000000" w14:paraId="00000021">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-Строгие этапы</w:t>
      </w:r>
    </w:p>
    <w:p w:rsidR="00000000" w:rsidDel="00000000" w:rsidP="00000000" w:rsidRDefault="00000000" w:rsidRPr="00000000" w14:paraId="00000022">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-Планирование тестирования и верификация самой системы производится на ранних этапах</w:t>
      </w:r>
    </w:p>
    <w:p w:rsidR="00000000" w:rsidDel="00000000" w:rsidP="00000000" w:rsidRDefault="00000000" w:rsidRPr="00000000" w14:paraId="00000023">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-Раннее тестирование</w:t>
      </w:r>
    </w:p>
    <w:p w:rsidR="00000000" w:rsidDel="00000000" w:rsidP="00000000" w:rsidRDefault="00000000" w:rsidRPr="00000000" w14:paraId="00000024">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-Промежуточное тестирование каждого этапа</w:t>
      </w:r>
    </w:p>
    <w:p w:rsidR="00000000" w:rsidDel="00000000" w:rsidP="00000000" w:rsidRDefault="00000000" w:rsidRPr="00000000" w14:paraId="00000025">
      <w:pPr>
        <w:ind w:left="-1275.5905511811022" w:right="-1316.4566929133848"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6">
      <w:pPr>
        <w:ind w:left="-1275.5905511811022" w:right="-1316.4566929133848" w:firstLine="0"/>
        <w:rPr>
          <w:rFonts w:ascii="Montserrat" w:cs="Montserrat" w:eastAsia="Montserrat" w:hAnsi="Montserrat"/>
          <w:b w:val="1"/>
          <w:shd w:fill="d9d2e9" w:val="clear"/>
        </w:rPr>
      </w:pPr>
      <w:r w:rsidDel="00000000" w:rsidR="00000000" w:rsidRPr="00000000">
        <w:rPr>
          <w:rFonts w:ascii="Montserrat" w:cs="Montserrat" w:eastAsia="Montserrat" w:hAnsi="Montserrat"/>
          <w:b w:val="1"/>
          <w:shd w:fill="d9d2e9" w:val="clear"/>
          <w:rtl w:val="0"/>
        </w:rPr>
        <w:t xml:space="preserve">Минусы:</w:t>
      </w:r>
    </w:p>
    <w:p w:rsidR="00000000" w:rsidDel="00000000" w:rsidP="00000000" w:rsidRDefault="00000000" w:rsidRPr="00000000" w14:paraId="00000027">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-Нету возможности внесения динамических изменений (Если при разработке архитектуры была допущена ошибка, то вернуться и исправить её будет стоить дорого, как и в «водопаде»)</w:t>
      </w:r>
    </w:p>
    <w:p w:rsidR="00000000" w:rsidDel="00000000" w:rsidP="00000000" w:rsidRDefault="00000000" w:rsidRPr="00000000" w14:paraId="00000028">
      <w:pPr>
        <w:ind w:left="-1275.5905511811022" w:right="-1316.4566929133848"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9">
      <w:pPr>
        <w:ind w:left="-1275.5905511811022" w:right="-1316.4566929133848" w:firstLine="0"/>
        <w:rPr>
          <w:rFonts w:ascii="Montserrat" w:cs="Montserrat" w:eastAsia="Montserrat" w:hAnsi="Montserrat"/>
          <w:b w:val="1"/>
          <w:shd w:fill="e6b8af" w:val="clear"/>
        </w:rPr>
      </w:pPr>
      <w:r w:rsidDel="00000000" w:rsidR="00000000" w:rsidRPr="00000000">
        <w:rPr>
          <w:rFonts w:ascii="Montserrat" w:cs="Montserrat" w:eastAsia="Montserrat" w:hAnsi="Montserrat"/>
          <w:b w:val="1"/>
          <w:shd w:fill="e6b8af" w:val="clear"/>
          <w:rtl w:val="0"/>
        </w:rPr>
        <w:t xml:space="preserve">Область применения: </w:t>
      </w:r>
    </w:p>
    <w:p w:rsidR="00000000" w:rsidDel="00000000" w:rsidP="00000000" w:rsidRDefault="00000000" w:rsidRPr="00000000" w14:paraId="0000002A">
      <w:pPr>
        <w:ind w:left="-1275.5905511811022" w:right="-1316.4566929133848" w:firstLine="0"/>
        <w:rPr>
          <w:rFonts w:ascii="Roboto" w:cs="Roboto" w:eastAsia="Roboto" w:hAnsi="Roboto"/>
          <w:b w:val="1"/>
          <w:i w:val="1"/>
          <w:color w:val="2c2d30"/>
          <w:sz w:val="23"/>
          <w:szCs w:val="23"/>
          <w:highlight w:val="white"/>
        </w:rPr>
      </w:pPr>
      <w:r w:rsidDel="00000000" w:rsidR="00000000" w:rsidRPr="00000000">
        <w:rPr>
          <w:rFonts w:ascii="Roboto" w:cs="Roboto" w:eastAsia="Roboto" w:hAnsi="Roboto"/>
          <w:b w:val="1"/>
          <w:color w:val="2c2d30"/>
          <w:sz w:val="23"/>
          <w:szCs w:val="23"/>
          <w:highlight w:val="white"/>
          <w:rtl w:val="0"/>
        </w:rPr>
        <w:t xml:space="preserve">подходит </w:t>
      </w:r>
      <w:r w:rsidDel="00000000" w:rsidR="00000000" w:rsidRPr="00000000">
        <w:rPr>
          <w:rFonts w:ascii="Roboto" w:cs="Roboto" w:eastAsia="Roboto" w:hAnsi="Roboto"/>
          <w:b w:val="1"/>
          <w:i w:val="1"/>
          <w:color w:val="2c2d30"/>
          <w:sz w:val="23"/>
          <w:szCs w:val="23"/>
          <w:highlight w:val="white"/>
          <w:rtl w:val="0"/>
        </w:rPr>
        <w:t xml:space="preserve">для проектов, в которых важна </w:t>
      </w:r>
      <w:r w:rsidDel="00000000" w:rsidR="00000000" w:rsidRPr="00000000">
        <w:rPr>
          <w:rFonts w:ascii="Roboto" w:cs="Roboto" w:eastAsia="Roboto" w:hAnsi="Roboto"/>
          <w:b w:val="1"/>
          <w:i w:val="1"/>
          <w:color w:val="2c2d30"/>
          <w:sz w:val="23"/>
          <w:szCs w:val="23"/>
          <w:highlight w:val="white"/>
          <w:rtl w:val="0"/>
        </w:rPr>
        <w:t xml:space="preserve">надёжность</w:t>
      </w:r>
      <w:r w:rsidDel="00000000" w:rsidR="00000000" w:rsidRPr="00000000">
        <w:rPr>
          <w:rFonts w:ascii="Roboto" w:cs="Roboto" w:eastAsia="Roboto" w:hAnsi="Roboto"/>
          <w:b w:val="1"/>
          <w:i w:val="1"/>
          <w:color w:val="2c2d30"/>
          <w:sz w:val="23"/>
          <w:szCs w:val="23"/>
          <w:highlight w:val="white"/>
          <w:rtl w:val="0"/>
        </w:rPr>
        <w:t xml:space="preserve"> и цена ошибки очень высока. Например, при разработке подушек безопасности для автомобилей или систем наблюдения за пациентами в клиниках.</w:t>
      </w:r>
    </w:p>
    <w:p w:rsidR="00000000" w:rsidDel="00000000" w:rsidP="00000000" w:rsidRDefault="00000000" w:rsidRPr="00000000" w14:paraId="0000002B">
      <w:pPr>
        <w:ind w:left="-1275.5905511811022" w:right="-1316.4566929133848" w:firstLine="0"/>
        <w:rPr>
          <w:rFonts w:ascii="Roboto" w:cs="Roboto" w:eastAsia="Roboto" w:hAnsi="Roboto"/>
          <w:color w:val="2c2d30"/>
          <w:sz w:val="23"/>
          <w:szCs w:val="23"/>
          <w:highlight w:val="white"/>
        </w:rPr>
      </w:pPr>
      <w:r w:rsidDel="00000000" w:rsidR="00000000" w:rsidRPr="00000000">
        <w:rPr>
          <w:rtl w:val="0"/>
        </w:rPr>
      </w:r>
    </w:p>
    <w:p w:rsidR="00000000" w:rsidDel="00000000" w:rsidP="00000000" w:rsidRDefault="00000000" w:rsidRPr="00000000" w14:paraId="0000002C">
      <w:pPr>
        <w:ind w:left="-1275.5905511811022" w:right="-1316.4566929133848" w:firstLine="0"/>
        <w:rPr>
          <w:rFonts w:ascii="Roboto" w:cs="Roboto" w:eastAsia="Roboto" w:hAnsi="Roboto"/>
          <w:color w:val="2c2d30"/>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1275.5905511811022" w:right="-1316.4566929133848" w:firstLine="0"/>
        <w:rPr>
          <w:rFonts w:ascii="Roboto" w:cs="Roboto" w:eastAsia="Roboto" w:hAnsi="Roboto"/>
          <w:b w:val="1"/>
          <w:color w:val="3f5368"/>
          <w:sz w:val="26"/>
          <w:szCs w:val="26"/>
          <w:highlight w:val="white"/>
        </w:rPr>
      </w:pPr>
      <w:r w:rsidDel="00000000" w:rsidR="00000000" w:rsidRPr="00000000">
        <w:rPr>
          <w:rFonts w:ascii="Roboto" w:cs="Roboto" w:eastAsia="Roboto" w:hAnsi="Roboto"/>
          <w:color w:val="2c2d30"/>
          <w:sz w:val="23"/>
          <w:szCs w:val="23"/>
          <w:highlight w:val="white"/>
          <w:rtl w:val="0"/>
        </w:rPr>
        <w:t xml:space="preserve">3)-</w:t>
      </w:r>
      <w:r w:rsidDel="00000000" w:rsidR="00000000" w:rsidRPr="00000000">
        <w:rPr>
          <w:rFonts w:ascii="Roboto" w:cs="Roboto" w:eastAsia="Roboto" w:hAnsi="Roboto"/>
          <w:b w:val="1"/>
          <w:i w:val="1"/>
          <w:color w:val="2c2d30"/>
          <w:sz w:val="23"/>
          <w:szCs w:val="23"/>
          <w:highlight w:val="white"/>
          <w:rtl w:val="0"/>
        </w:rPr>
        <w:t xml:space="preserve"> </w:t>
      </w:r>
      <w:r w:rsidDel="00000000" w:rsidR="00000000" w:rsidRPr="00000000">
        <w:rPr>
          <w:rFonts w:ascii="Roboto" w:cs="Roboto" w:eastAsia="Roboto" w:hAnsi="Roboto"/>
          <w:color w:val="2c2d30"/>
          <w:sz w:val="23"/>
          <w:szCs w:val="23"/>
          <w:highlight w:val="white"/>
          <w:rtl w:val="0"/>
        </w:rPr>
        <w:t xml:space="preserve"> </w:t>
      </w:r>
      <w:r w:rsidDel="00000000" w:rsidR="00000000" w:rsidRPr="00000000">
        <w:rPr>
          <w:rFonts w:ascii="Roboto" w:cs="Roboto" w:eastAsia="Roboto" w:hAnsi="Roboto"/>
          <w:b w:val="1"/>
          <w:color w:val="ff0000"/>
          <w:sz w:val="26"/>
          <w:szCs w:val="26"/>
          <w:highlight w:val="white"/>
          <w:rtl w:val="0"/>
        </w:rPr>
        <w:t xml:space="preserve">Iterative Model</w:t>
      </w:r>
      <w:r w:rsidDel="00000000" w:rsidR="00000000" w:rsidRPr="00000000">
        <w:rPr>
          <w:rFonts w:ascii="Roboto" w:cs="Roboto" w:eastAsia="Roboto" w:hAnsi="Roboto"/>
          <w:b w:val="1"/>
          <w:color w:val="3f5368"/>
          <w:sz w:val="26"/>
          <w:szCs w:val="26"/>
          <w:highlight w:val="white"/>
          <w:rtl w:val="0"/>
        </w:rPr>
        <w:t xml:space="preserve"> (итеративная модель)</w:t>
      </w:r>
      <w:r w:rsidDel="00000000" w:rsidR="00000000" w:rsidRPr="00000000">
        <w:drawing>
          <wp:anchor allowOverlap="1" behindDoc="0" distB="114300" distT="114300" distL="114300" distR="114300" hidden="0" layoutInCell="1" locked="0" relativeHeight="0" simplePos="0">
            <wp:simplePos x="0" y="0"/>
            <wp:positionH relativeFrom="column">
              <wp:posOffset>-1038224</wp:posOffset>
            </wp:positionH>
            <wp:positionV relativeFrom="paragraph">
              <wp:posOffset>352425</wp:posOffset>
            </wp:positionV>
            <wp:extent cx="3538538" cy="187125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38538" cy="1871257"/>
                    </a:xfrm>
                    <a:prstGeom prst="rect"/>
                    <a:ln/>
                  </pic:spPr>
                </pic:pic>
              </a:graphicData>
            </a:graphic>
          </wp:anchor>
        </w:drawing>
      </w:r>
    </w:p>
    <w:p w:rsidR="00000000" w:rsidDel="00000000" w:rsidP="00000000" w:rsidRDefault="00000000" w:rsidRPr="00000000" w14:paraId="0000002E">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Жизненный цикл проекта при итерационной разработке разбит на последовательность итераций, каждая из которых, по сути, является проектом в миниатюре, то есть включает в себя все процессы разработки ПО (сбор и анализ требований, составление спецификаций, непосредственную реализацию, тестирование и запуск), но в рамках одной</w:t>
      </w:r>
      <w:r w:rsidDel="00000000" w:rsidR="00000000" w:rsidRPr="00000000">
        <w:rPr>
          <w:rFonts w:ascii="Montserrat" w:cs="Montserrat" w:eastAsia="Montserrat" w:hAnsi="Montserrat"/>
          <w:b w:val="1"/>
          <w:color w:val="333333"/>
          <w:sz w:val="26"/>
          <w:szCs w:val="26"/>
          <w:highlight w:val="white"/>
          <w:rtl w:val="0"/>
        </w:rPr>
        <w:t xml:space="preserve"> </w:t>
      </w:r>
      <w:r w:rsidDel="00000000" w:rsidR="00000000" w:rsidRPr="00000000">
        <w:rPr>
          <w:rFonts w:ascii="Montserrat" w:cs="Montserrat" w:eastAsia="Montserrat" w:hAnsi="Montserrat"/>
          <w:b w:val="1"/>
          <w:color w:val="333333"/>
          <w:sz w:val="24"/>
          <w:szCs w:val="24"/>
          <w:highlight w:val="white"/>
          <w:rtl w:val="0"/>
        </w:rPr>
        <w:t xml:space="preserve">итерации разрабатывается не весь проект, а только его версия или отдельная часть.</w:t>
      </w:r>
    </w:p>
    <w:p w:rsidR="00000000" w:rsidDel="00000000" w:rsidP="00000000" w:rsidRDefault="00000000" w:rsidRPr="00000000" w14:paraId="0000002F">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Как правило, цель каждой итерации — это получение версии ПО, включающей в себя как новые или переработанные возможности, реализованные в ходе текущей итерации, так и функциональность всех предыдущих итераций. Результат же финальной итерации содержит всю требуемую функциональность продукта.</w:t>
      </w:r>
    </w:p>
    <w:p w:rsidR="00000000" w:rsidDel="00000000" w:rsidP="00000000" w:rsidRDefault="00000000" w:rsidRPr="00000000" w14:paraId="00000030">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color w:val="333333"/>
          <w:highlight w:val="white"/>
          <w:rtl w:val="0"/>
        </w:rPr>
        <w:t xml:space="preserve">Итеративная, итерационная, инкрементная и эволюционная разработка — фактически, это синонимы. </w:t>
      </w:r>
      <w:r w:rsidDel="00000000" w:rsidR="00000000" w:rsidRPr="00000000">
        <w:rPr>
          <w:rtl w:val="0"/>
        </w:rPr>
      </w:r>
    </w:p>
    <w:p w:rsidR="00000000" w:rsidDel="00000000" w:rsidP="00000000" w:rsidRDefault="00000000" w:rsidRPr="00000000" w14:paraId="00000031">
      <w:pPr>
        <w:ind w:left="-1275.5905511811022" w:right="-1316.4566929133848" w:firstLine="0"/>
        <w:rPr>
          <w:rFonts w:ascii="Montserrat" w:cs="Montserrat" w:eastAsia="Montserrat" w:hAnsi="Montserrat"/>
          <w:b w:val="1"/>
          <w:color w:val="333333"/>
          <w:sz w:val="24"/>
          <w:szCs w:val="24"/>
          <w:shd w:fill="efefef" w:val="clear"/>
        </w:rPr>
      </w:pPr>
      <w:r w:rsidDel="00000000" w:rsidR="00000000" w:rsidRPr="00000000">
        <w:rPr>
          <w:rFonts w:ascii="Montserrat" w:cs="Montserrat" w:eastAsia="Montserrat" w:hAnsi="Montserrat"/>
          <w:b w:val="1"/>
          <w:color w:val="333333"/>
          <w:sz w:val="24"/>
          <w:szCs w:val="24"/>
          <w:shd w:fill="efefef" w:val="clear"/>
          <w:rtl w:val="0"/>
        </w:rPr>
        <w:t xml:space="preserve">Итеративность (iteration, «повторение») в данном случае означает подход, основанный на выполнении задач в рамках «мини-проектов», инкрементность (increment «увеличение») означает последовательное добавление функционала к разрабатываемому продукту, а эволюционность (evolution, «развертывание») — процесс развития продукта, напоминающий естественное развитие биологических видов.</w:t>
      </w:r>
    </w:p>
    <w:p w:rsidR="00000000" w:rsidDel="00000000" w:rsidP="00000000" w:rsidRDefault="00000000" w:rsidRPr="00000000" w14:paraId="00000032">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Это модель, при которой заказчик не обязан понимать, какой продукт хочет получить в итоге, и может не прописывать сразу подробное техзадание. </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552450</wp:posOffset>
            </wp:positionV>
            <wp:extent cx="5731200" cy="9144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914400"/>
                    </a:xfrm>
                    <a:prstGeom prst="rect"/>
                    <a:ln/>
                  </pic:spPr>
                </pic:pic>
              </a:graphicData>
            </a:graphic>
          </wp:anchor>
        </w:drawing>
      </w:r>
    </w:p>
    <w:p w:rsidR="00000000" w:rsidDel="00000000" w:rsidP="00000000" w:rsidRDefault="00000000" w:rsidRPr="00000000" w14:paraId="00000033">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Рассмотрим на примере создания мессенджера, как эта модель работает:</w:t>
      </w:r>
    </w:p>
    <w:p w:rsidR="00000000" w:rsidDel="00000000" w:rsidP="00000000" w:rsidRDefault="00000000" w:rsidRPr="00000000" w14:paraId="00000034">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-Заказчик решил, что хочет создать мессенджер.</w:t>
      </w:r>
    </w:p>
    <w:p w:rsidR="00000000" w:rsidDel="00000000" w:rsidP="00000000" w:rsidRDefault="00000000" w:rsidRPr="00000000" w14:paraId="00000035">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-Разработчики сделали приложение, в котором можно добавить друга и запустить чат на двоих.</w:t>
      </w:r>
    </w:p>
    <w:p w:rsidR="00000000" w:rsidDel="00000000" w:rsidP="00000000" w:rsidRDefault="00000000" w:rsidRPr="00000000" w14:paraId="00000036">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-Мессенджер «выкатили» в магазин приложений, пользователи начали его скачивать и активно использовать. Version 1.0</w:t>
      </w:r>
    </w:p>
    <w:p w:rsidR="00000000" w:rsidDel="00000000" w:rsidP="00000000" w:rsidRDefault="00000000" w:rsidRPr="00000000" w14:paraId="00000037">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 Заказчик понял, что продукт пользуется популярностью, и решил его доработать.</w:t>
      </w:r>
    </w:p>
    <w:p w:rsidR="00000000" w:rsidDel="00000000" w:rsidP="00000000" w:rsidRDefault="00000000" w:rsidRPr="00000000" w14:paraId="00000038">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-Программисты добавили в мессенджер возможность просмотра видео (version 1.1), загрузки фотографий (version 1.2), записи аудиосообщений (version 1.3). Они постепенно улучшают функциональность приложения, адаптируют его к требованиям рынка. Version 2.0</w:t>
      </w:r>
    </w:p>
    <w:p w:rsidR="00000000" w:rsidDel="00000000" w:rsidP="00000000" w:rsidRDefault="00000000" w:rsidRPr="00000000" w14:paraId="00000039">
      <w:pPr>
        <w:ind w:left="-1275.5905511811022" w:right="-1316.4566929133848" w:firstLine="0"/>
        <w:rPr>
          <w:rFonts w:ascii="Montserrat" w:cs="Montserrat" w:eastAsia="Montserrat" w:hAnsi="Montserrat"/>
          <w:b w:val="1"/>
          <w:color w:val="333333"/>
          <w:sz w:val="26"/>
          <w:szCs w:val="26"/>
          <w:shd w:fill="d5a6bd" w:val="clear"/>
        </w:rPr>
      </w:pPr>
      <w:r w:rsidDel="00000000" w:rsidR="00000000" w:rsidRPr="00000000">
        <w:rPr>
          <w:rFonts w:ascii="Montserrat" w:cs="Montserrat" w:eastAsia="Montserrat" w:hAnsi="Montserrat"/>
          <w:b w:val="1"/>
          <w:color w:val="333333"/>
          <w:sz w:val="26"/>
          <w:szCs w:val="26"/>
          <w:shd w:fill="d5a6bd" w:val="clear"/>
          <w:rtl w:val="0"/>
        </w:rPr>
        <w:t xml:space="preserve">Плюсы:</w:t>
      </w:r>
    </w:p>
    <w:p w:rsidR="00000000" w:rsidDel="00000000" w:rsidP="00000000" w:rsidRDefault="00000000" w:rsidRPr="00000000" w14:paraId="0000003A">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  Быстрый выпуск минимального продукта </w:t>
      </w:r>
      <w:r w:rsidDel="00000000" w:rsidR="00000000" w:rsidRPr="00000000">
        <w:rPr>
          <w:rFonts w:ascii="Montserrat" w:cs="Montserrat" w:eastAsia="Montserrat" w:hAnsi="Montserrat"/>
          <w:b w:val="1"/>
          <w:color w:val="333333"/>
          <w:sz w:val="24"/>
          <w:szCs w:val="24"/>
          <w:highlight w:val="white"/>
          <w:rtl w:val="0"/>
        </w:rPr>
        <w:t xml:space="preserve">даёт</w:t>
      </w:r>
      <w:r w:rsidDel="00000000" w:rsidR="00000000" w:rsidRPr="00000000">
        <w:rPr>
          <w:rFonts w:ascii="Montserrat" w:cs="Montserrat" w:eastAsia="Montserrat" w:hAnsi="Montserrat"/>
          <w:b w:val="1"/>
          <w:color w:val="333333"/>
          <w:sz w:val="24"/>
          <w:szCs w:val="24"/>
          <w:highlight w:val="white"/>
          <w:rtl w:val="0"/>
        </w:rPr>
        <w:t xml:space="preserve"> возможность оперативно получать обратную связь от заказчика и пользователей. А значит, фокусироваться на наиболее важных функциях ПО и улучшать их в соответствии с требованиями рынка и пожеланиями клиента.</w:t>
      </w:r>
    </w:p>
    <w:p w:rsidR="00000000" w:rsidDel="00000000" w:rsidP="00000000" w:rsidRDefault="00000000" w:rsidRPr="00000000" w14:paraId="0000003B">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-Проще протестировать продукт полученный в результате одной итерации, так как сама итерация не большая по сравнению если бы мы пилили проект полностью.</w:t>
      </w:r>
    </w:p>
    <w:p w:rsidR="00000000" w:rsidDel="00000000" w:rsidP="00000000" w:rsidRDefault="00000000" w:rsidRPr="00000000" w14:paraId="0000003C">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  Постоянное тестирование пользователями позволяет быстро обнаруживать и устранять ошибки.</w:t>
      </w:r>
    </w:p>
    <w:p w:rsidR="00000000" w:rsidDel="00000000" w:rsidP="00000000" w:rsidRDefault="00000000" w:rsidRPr="00000000" w14:paraId="0000003D">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tl w:val="0"/>
        </w:rPr>
      </w:r>
    </w:p>
    <w:p w:rsidR="00000000" w:rsidDel="00000000" w:rsidP="00000000" w:rsidRDefault="00000000" w:rsidRPr="00000000" w14:paraId="0000003E">
      <w:pPr>
        <w:ind w:left="-1275.5905511811022" w:right="-1316.4566929133848" w:firstLine="0"/>
        <w:rPr>
          <w:rFonts w:ascii="Montserrat" w:cs="Montserrat" w:eastAsia="Montserrat" w:hAnsi="Montserrat"/>
          <w:b w:val="1"/>
          <w:color w:val="333333"/>
          <w:sz w:val="26"/>
          <w:szCs w:val="26"/>
          <w:shd w:fill="b4a7d6" w:val="clear"/>
        </w:rPr>
      </w:pPr>
      <w:r w:rsidDel="00000000" w:rsidR="00000000" w:rsidRPr="00000000">
        <w:rPr>
          <w:rFonts w:ascii="Montserrat" w:cs="Montserrat" w:eastAsia="Montserrat" w:hAnsi="Montserrat"/>
          <w:b w:val="1"/>
          <w:color w:val="333333"/>
          <w:sz w:val="26"/>
          <w:szCs w:val="26"/>
          <w:shd w:fill="b4a7d6" w:val="clear"/>
          <w:rtl w:val="0"/>
        </w:rPr>
        <w:t xml:space="preserve">Минусы:</w:t>
      </w:r>
    </w:p>
    <w:p w:rsidR="00000000" w:rsidDel="00000000" w:rsidP="00000000" w:rsidRDefault="00000000" w:rsidRPr="00000000" w14:paraId="0000003F">
      <w:pPr>
        <w:ind w:left="-1275.5905511811022" w:right="-1316.4566929133848" w:firstLine="0"/>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  Использование на начальном этапе баз данных или серверов — первые сложно масштабировать, а вторые не выдерживают нагрузку. Возможно, </w:t>
      </w:r>
      <w:r w:rsidDel="00000000" w:rsidR="00000000" w:rsidRPr="00000000">
        <w:rPr>
          <w:rFonts w:ascii="Montserrat" w:cs="Montserrat" w:eastAsia="Montserrat" w:hAnsi="Montserrat"/>
          <w:b w:val="1"/>
          <w:color w:val="333333"/>
          <w:sz w:val="24"/>
          <w:szCs w:val="24"/>
          <w:rtl w:val="0"/>
        </w:rPr>
        <w:t xml:space="preserve">придётся</w:t>
      </w:r>
      <w:r w:rsidDel="00000000" w:rsidR="00000000" w:rsidRPr="00000000">
        <w:rPr>
          <w:rFonts w:ascii="Montserrat" w:cs="Montserrat" w:eastAsia="Montserrat" w:hAnsi="Montserrat"/>
          <w:b w:val="1"/>
          <w:color w:val="333333"/>
          <w:sz w:val="24"/>
          <w:szCs w:val="24"/>
          <w:rtl w:val="0"/>
        </w:rPr>
        <w:t xml:space="preserve"> переписывать большую часть приложения.</w:t>
      </w:r>
    </w:p>
    <w:p w:rsidR="00000000" w:rsidDel="00000000" w:rsidP="00000000" w:rsidRDefault="00000000" w:rsidRPr="00000000" w14:paraId="00000040">
      <w:pPr>
        <w:ind w:left="-1275.5905511811022" w:right="-1316.4566929133848" w:firstLine="0"/>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  Отсутствие фиксированного бюджета и сроков. Заказчик не знает, как выглядит конечная цель и когда закончится разработка.</w:t>
      </w:r>
    </w:p>
    <w:p w:rsidR="00000000" w:rsidDel="00000000" w:rsidP="00000000" w:rsidRDefault="00000000" w:rsidRPr="00000000" w14:paraId="00000041">
      <w:pPr>
        <w:ind w:left="-1275.5905511811022" w:right="-1316.4566929133848" w:firstLine="0"/>
        <w:rPr>
          <w:rFonts w:ascii="Montserrat" w:cs="Montserrat" w:eastAsia="Montserrat" w:hAnsi="Montserrat"/>
          <w:color w:val="333333"/>
          <w:sz w:val="24"/>
          <w:szCs w:val="24"/>
          <w:shd w:fill="d5a6bd" w:val="clear"/>
        </w:rPr>
      </w:pPr>
      <w:r w:rsidDel="00000000" w:rsidR="00000000" w:rsidRPr="00000000">
        <w:rPr>
          <w:rFonts w:ascii="Montserrat" w:cs="Montserrat" w:eastAsia="Montserrat" w:hAnsi="Montserrat"/>
          <w:color w:val="333333"/>
          <w:sz w:val="24"/>
          <w:szCs w:val="24"/>
          <w:shd w:fill="d5a6bd" w:val="clear"/>
          <w:rtl w:val="0"/>
        </w:rPr>
        <w:t xml:space="preserve">Применяется:</w:t>
      </w:r>
    </w:p>
    <w:p w:rsidR="00000000" w:rsidDel="00000000" w:rsidP="00000000" w:rsidRDefault="00000000" w:rsidRPr="00000000" w14:paraId="00000042">
      <w:pPr>
        <w:ind w:left="-1275.5905511811022" w:right="-1316.4566929133848" w:firstLine="0"/>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-В крупных проектах, когда нам известны не все требования но какие-то ключевые аспекты - В проектах в которых нам известно, что требования будут менятся.</w:t>
      </w:r>
    </w:p>
    <w:p w:rsidR="00000000" w:rsidDel="00000000" w:rsidP="00000000" w:rsidRDefault="00000000" w:rsidRPr="00000000" w14:paraId="00000043">
      <w:pPr>
        <w:ind w:left="-1275.5905511811022" w:right="-1316.4566929133848" w:firstLine="0"/>
        <w:rPr>
          <w:rFonts w:ascii="Roboto" w:cs="Roboto" w:eastAsia="Roboto" w:hAnsi="Roboto"/>
          <w:color w:val="2c2d30"/>
          <w:sz w:val="23"/>
          <w:szCs w:val="23"/>
          <w:highlight w:val="white"/>
        </w:rPr>
      </w:pPr>
      <w:r w:rsidDel="00000000" w:rsidR="00000000" w:rsidRPr="00000000">
        <w:rPr>
          <w:rtl w:val="0"/>
        </w:rPr>
      </w:r>
    </w:p>
    <w:p w:rsidR="00000000" w:rsidDel="00000000" w:rsidP="00000000" w:rsidRDefault="00000000" w:rsidRPr="00000000" w14:paraId="00000044">
      <w:pPr>
        <w:ind w:left="-1275.5905511811022" w:right="-1316.4566929133848" w:firstLine="0"/>
        <w:rPr>
          <w:rFonts w:ascii="Roboto" w:cs="Roboto" w:eastAsia="Roboto" w:hAnsi="Roboto"/>
          <w:color w:val="2c2d30"/>
          <w:sz w:val="23"/>
          <w:szCs w:val="23"/>
          <w:highlight w:val="white"/>
        </w:rPr>
      </w:pPr>
      <w:r w:rsidDel="00000000" w:rsidR="00000000" w:rsidRPr="00000000">
        <w:rPr>
          <w:rtl w:val="0"/>
        </w:rPr>
      </w:r>
    </w:p>
    <w:sectPr>
      <w:pgSz w:h="16834" w:w="11909" w:orient="portrait"/>
      <w:pgMar w:bottom="127.32283464567104"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