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b w:val="1"/>
          <w:rtl w:val="0"/>
        </w:rPr>
        <w:t xml:space="preserve"> Логика создания эффективных проверок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Ранее уже было сказано: если у тест-кейса не указаны входные данные, условия выполнения и ожидаемые результаты, и/или не ясна цель тест-кейса — это плохой тест-кейс. И здесь во главе угла стоит </w:t>
      </w: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. Если мы чётко понимаем, что и зачем мы делаем, мы или быстро находим всю остальную недостающую информацию, или столь же быстро формулируем правильные вопросы и адресуем их правильным людям.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Вся суть работы тестировщика в конечном итоге направлена на повышение качества (процессов, продуктов и т.д.). Но что такое качество? Да, существует сухое официальное определение (</w:t>
      </w:r>
      <w:r w:rsidDel="00000000" w:rsidR="00000000" w:rsidRPr="00000000">
        <w:rPr>
          <w:u w:val="single"/>
          <w:rtl w:val="0"/>
        </w:rPr>
        <w:t xml:space="preserve">Quality. The degree to which a component, system or process meets specified requirements and/or user/customer needs and expectations. [ISTQB Glossary]</w:t>
      </w:r>
      <w:r w:rsidDel="00000000" w:rsidR="00000000" w:rsidRPr="00000000">
        <w:rPr>
          <w:rtl w:val="0"/>
        </w:rPr>
        <w:t xml:space="preserve">), но даже там сказано про «user/customer needs and expectations» (потребности и ожидания пользователя/заказчика). И здесь проявляется главная мысль: качество — это некая ценность для конечного пользователя (заказчика).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мы подходим к тестированию формально, мы рискуем получить продукт, который по документам (метрикам и т.д.) выглядит идеально, но в реальности никому не нужен. Поскольку практически любой современный программный продукт представляет собой непростую систему, среди широкого множества её свойств и функций объективно есть самые важные, менее важные и совсем незначительные по важности для пользователей. Если усилия тестировщиков будут сконцентрированы на первой и второй категории (самом важном и чуть менее важном), наши шансы создать приложение, удовлетворяющее заказчика, резко увеличиваются. Есть простая логика: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Тесты ищут ошибки.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Но все ошибки найти невозможно. 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Значит, наша задача — найти максимум ВАЖНЫХ ошибок за имеющееся время.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Под важными ошибками здесь мы понимаем такие, которые приводят к нарушению важных для пользователя функций или свойств продукта. Функции и свойства разделены не случайно — безопасность, производительность, удобство и т.д. не относятся к функциям, но играют ничуть не менее важную роль в формировании удовлетворённости заказчика и конечных пользователей. Ситуация усугубляется следующими фактами: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в силу множества экономических и технических причин мы не можем выполнить «все тесты, что придут нам в голову» (да ещё и многократно) — приходится тщательно выбирать, что и как мы будем тестировать, принимая во внимание только что упомянутую мысль: качество — это некая ценность для конечного пользователя (заказчика); 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никогда в реальной жизни (как бы мы ни старались) мы не получим «совершенного и идеального набора требований» — там всегда будет некоторое количество недоработок, и это тоже надо принимать во внимание. 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Однако существует достаточно простой алгоритм, позволяющий нам создавать эффективные проверки даже в таких условиях. Приступая к </w:t>
      </w:r>
      <w:r w:rsidDel="00000000" w:rsidR="00000000" w:rsidRPr="00000000">
        <w:rPr>
          <w:rtl w:val="0"/>
        </w:rPr>
        <w:t xml:space="preserve">продумыванию</w:t>
      </w:r>
      <w:r w:rsidDel="00000000" w:rsidR="00000000" w:rsidRPr="00000000">
        <w:rPr>
          <w:rtl w:val="0"/>
        </w:rPr>
        <w:t xml:space="preserve"> чек-листа, тест-кейса или набора тест-кейсов, задайте себе следующие вопросы и получите чёткие ответы: 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Что перед вами? Если вы не понимаете, что вам предстоит тестировать, вы не уйдёте дальше бездумных формальных проверок. 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Кому и зачем оно нужно (и насколько это важно)? Ответ на этот вопрос позволит вам быстро придумать несколько характерных сценариев использования того, что вы собираетесь тестировать.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Как оно обычно используется? Это уже детализация сценариев и источник идей для позитивного тестирования (их удобно оформить в виде чек-листа). 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Как оно может сломаться, т.е. начать работать неверно? Это также детализация сценариев использования, но уже в контексте негативного тестирования (их тоже удобно оформить в виде чек-листа).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 этому алгоритму можно добавить ещё небольшой перечень универсальных рекомендаций, которые позволят вам проводить тестирование лучше: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Начинайте как можно раньше — уже с момента появления первых требований можно заниматься их тестированием и улучшением, можно писать чеклисты и тест-кейсы, можно уточнять план тестирования, готовить тестовое окружение и т.д. 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Если вам предстоит тестировать что-то большое и сложное, разбивайте его на модули и подмодули, функциональность подвергайте функциональной декомпозиции — т.е. добейтесь такого уровня детализации, при котором вы можете без труда удержать в голове всю информацию об объекте тестирования. 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Обязательно пишите чек-листы. Если вам кажется, что вы сможете запомнить все идеи и потом легко их воспроизвести, вы ошибаетесь. Исключений не бывает. 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По мере создания чек-листов, тест-кейсов и т.д. прямо в текст вписывайте возникающие вопросы. Когда вопросов накопится достаточно, соберите их отдельно, уточните формулировки и обратитесь к тому, кто может дать ответы. 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Если используемое вами инструментальное средство позволяет использовать косметическое оформление текста — используйте (так текст будет лучше читаться), но старайтесь следовать общепринятым традициям и не раскрашивать каждое второе слово в свой цвет, шрифт, размер и т.д. 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Используйте технику беглого просмотра для получения отзыва от коллег и улучшения созданного вами документа. 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Планируйте время на улучшение тест-кейсов (исправление ошибок, доработку по факту изменения требований и т.д.). 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Начинайте проработку (и выполнение) тест-кейсов с простых позитивных проверок наиболее важной функциональности. Затем постепенно повышайте сложность проверок, помня не только о позитивных{82} , но и о негативных{82} проверках. 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Помните, что в основе тестирования лежит цель. Если вы не можете быстро и просто сформулировать цель созданного вами тест-кейса, вы создали плохой тест-кейс. 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Избегайте избыточных, дублирующих друг друга тест-кейсов. Минимизировать их количество вам помогут техники классов эквивалентности{94} , граничных условий{95} , доменного тестирования{95} . 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Если показательность тест-кейса можно увеличить, при этом не сильно изменив его сложность и не отклонившись от исходной цели, сделайте это. 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Помните, что очень многие тест-кейсы требуют отдельной подготовки, которую нужно описать в соответствующем поле тест-кейса. 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Несколько позитивных тест-кейсов{82} можно безбоязненно объединять, но объединение негативных тест-кейсов{82} почти всегда запрещено. 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Подумайте, как можно оптимизировать созданный вами тест-кейс (набор тест-кейсов и т.д.) так, чтобы снизить трудозатраты на его выполнение. 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• Перед тем как отправлять финальную версию созданного вами документа, ещё раз перечитайте написанное (в доброй половине случаев найдёте опечатку или иную недоработку). 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