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b w:val="1"/>
          <w:color w:val="980000"/>
          <w:rtl w:val="0"/>
        </w:rPr>
        <w:t xml:space="preserve">SQL </w:t>
      </w:r>
      <w:r w:rsidDel="00000000" w:rsidR="00000000" w:rsidRPr="00000000">
        <w:rPr>
          <w:rtl w:val="0"/>
        </w:rPr>
        <w:t xml:space="preserve">- (Structured Query Language) - это универсальный язык структурированных запросов, применяемый для создания, модификации и управления данными в реляционных базах данных. Язык основан на запросах-инструкциях оформленных особым образом.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Сам язык SQL состоит из операторов, инструкций и вычисляемых функций: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Операторы делятся на: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1)-операторы определения данных (Data Definition Language, DDL)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CREATE создаёт объект БД (базу данных, таблицу, представление, пользователя и т. д.)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 изменяет объект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DROP удаляет объект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2)-операторы манипуляции данными (Data Manipulation Language, DML)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выбирает данные, удовлетворяющие заданным условиям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INSERT добавляет новые данные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UPDATE изменяет существующие данные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DELETE удаляет данные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3)-операторы определения доступа к данным (Data Control Language, DCL)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GRANT предоставляет пользователю или группе разрешения на определённые операции с объектом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REVOKE отзывает ранее выданные разрешения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DENY задаёт запрет, имеющий приоритет над разрешением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4)-операторы управления транзакциями (Transaction Control Language, TCL)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COMMIT применяет транзакцию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ROLLBACK откатывает все изменения, сделанные в контексте текущей транзакции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SAVEPOINT делит транзакцию на более мелкие участки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-1275.5905511811022" w:right="-1269.9212598425192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