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название_таблицы (column1, column2, column3, ... ) VALUES (value1, value2, value3, ...); ← Specify both the column names and the values to be inserted:</w:t>
        <w:tab/>
      </w:r>
    </w:p>
    <w:p w:rsidR="00000000" w:rsidDel="00000000" w:rsidP="00000000" w:rsidRDefault="00000000" w:rsidRPr="00000000" w14:paraId="0000000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вносимое значение является строкой и вней имеется симол одинарной кавычки → ‘ ←  то его надо экранировать обратным слэшем, \’ ←так как написание значений в этой команде идёт в одинарных кавычках и программа падает, не понимая , что выполнять.</w:t>
      </w:r>
    </w:p>
    <w:p w:rsidR="00000000" w:rsidDel="00000000" w:rsidP="00000000" w:rsidRDefault="00000000" w:rsidRPr="00000000" w14:paraId="0000000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Ещё Пример. </w:t>
      </w:r>
    </w:p>
    <w:p w:rsidR="00000000" w:rsidDel="00000000" w:rsidP="00000000" w:rsidRDefault="00000000" w:rsidRPr="00000000" w14:paraId="00000006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имя_таблицы(</w:t>
      </w:r>
      <w:r w:rsidDel="00000000" w:rsidR="00000000" w:rsidRPr="00000000">
        <w:rPr>
          <w:b w:val="1"/>
          <w:rtl w:val="0"/>
        </w:rPr>
        <w:t xml:space="preserve">столбец_1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столбец_2</w:t>
      </w:r>
      <w:r w:rsidDel="00000000" w:rsidR="00000000" w:rsidRPr="00000000">
        <w:rPr>
          <w:b w:val="1"/>
          <w:rtl w:val="0"/>
        </w:rPr>
        <w:t xml:space="preserve">, ..., </w:t>
      </w:r>
      <w:r w:rsidDel="00000000" w:rsidR="00000000" w:rsidRPr="00000000">
        <w:rPr>
          <w:b w:val="1"/>
          <w:rtl w:val="0"/>
        </w:rPr>
        <w:t xml:space="preserve">столбец_N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</w:t>
      </w:r>
    </w:p>
    <w:p w:rsidR="00000000" w:rsidDel="00000000" w:rsidP="00000000" w:rsidRDefault="00000000" w:rsidRPr="00000000" w14:paraId="00000008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значение_1_1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значение_1_2</w:t>
      </w:r>
      <w:r w:rsidDel="00000000" w:rsidR="00000000" w:rsidRPr="00000000">
        <w:rPr>
          <w:b w:val="1"/>
          <w:rtl w:val="0"/>
        </w:rPr>
        <w:t xml:space="preserve">, ..., </w:t>
      </w:r>
      <w:r w:rsidDel="00000000" w:rsidR="00000000" w:rsidRPr="00000000">
        <w:rPr>
          <w:b w:val="1"/>
          <w:rtl w:val="0"/>
        </w:rPr>
        <w:t xml:space="preserve">значение_1_N</w:t>
      </w:r>
      <w:r w:rsidDel="00000000" w:rsidR="00000000" w:rsidRPr="00000000">
        <w:rPr>
          <w:b w:val="1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значение_2_1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значение_2_2</w:t>
      </w:r>
      <w:r w:rsidDel="00000000" w:rsidR="00000000" w:rsidRPr="00000000">
        <w:rPr>
          <w:b w:val="1"/>
          <w:rtl w:val="0"/>
        </w:rPr>
        <w:t xml:space="preserve">, ..., </w:t>
      </w:r>
      <w:r w:rsidDel="00000000" w:rsidR="00000000" w:rsidRPr="00000000">
        <w:rPr>
          <w:b w:val="1"/>
          <w:rtl w:val="0"/>
        </w:rPr>
        <w:t xml:space="preserve">значение_2_N</w:t>
      </w:r>
      <w:r w:rsidDel="00000000" w:rsidR="00000000" w:rsidRPr="00000000">
        <w:rPr>
          <w:b w:val="1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...</w:t>
      </w:r>
    </w:p>
    <w:p w:rsidR="00000000" w:rsidDel="00000000" w:rsidP="00000000" w:rsidRDefault="00000000" w:rsidRPr="00000000" w14:paraId="0000000B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значение_M_1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значение_M_2</w:t>
      </w:r>
      <w:r w:rsidDel="00000000" w:rsidR="00000000" w:rsidRPr="00000000">
        <w:rPr>
          <w:b w:val="1"/>
          <w:rtl w:val="0"/>
        </w:rPr>
        <w:t xml:space="preserve">, ..., </w:t>
      </w:r>
      <w:r w:rsidDel="00000000" w:rsidR="00000000" w:rsidRPr="00000000">
        <w:rPr>
          <w:b w:val="1"/>
          <w:rtl w:val="0"/>
        </w:rPr>
        <w:t xml:space="preserve">значение_M_N</w:t>
      </w: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ind w:left="-1275.590551181102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INSERT INTO fine (name, number_plate, violation, date_violation)</w:t>
      </w:r>
    </w:p>
    <w:p w:rsidR="00000000" w:rsidDel="00000000" w:rsidP="00000000" w:rsidRDefault="00000000" w:rsidRPr="00000000" w14:paraId="0000000E">
      <w:pPr>
        <w:ind w:left="-1275.5905511811022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VALUES ('Баранов П.Е.', 'Р523ВТ', 'Превышение скорости(от 40 до 60)','2020-02-14'),</w:t>
      </w:r>
    </w:p>
    <w:p w:rsidR="00000000" w:rsidDel="00000000" w:rsidP="00000000" w:rsidRDefault="00000000" w:rsidRPr="00000000" w14:paraId="0000000F">
      <w:pPr>
        <w:ind w:left="-1275.5905511811022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('Абрамова К.А.', 'О111АВ','Проезд на запрещающий сигнал','2020-02-23'),</w:t>
      </w:r>
    </w:p>
    <w:p w:rsidR="00000000" w:rsidDel="00000000" w:rsidP="00000000" w:rsidRDefault="00000000" w:rsidRPr="00000000" w14:paraId="00000010">
      <w:pPr>
        <w:ind w:left="-1275.5905511811022" w:firstLine="0"/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       ('Яковлев Г.Р.','Т330ТТ','Проезд на запрещающий сигнал','2020-03-03');                ← ДАТУ НАДО БРАТЬ В КАВЫЧКИ!</w:t>
      </w:r>
    </w:p>
    <w:p w:rsidR="00000000" w:rsidDel="00000000" w:rsidP="00000000" w:rsidRDefault="00000000" w:rsidRPr="00000000" w14:paraId="0000001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 результате выполнения запроса новая запись/записи заносится в конец обновляемой таблицы.</w:t>
      </w:r>
    </w:p>
    <w:p w:rsidR="00000000" w:rsidDel="00000000" w:rsidP="00000000" w:rsidRDefault="00000000" w:rsidRPr="00000000" w14:paraId="0000001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При составлении списка полей и списка значений необходимо учитывать следующее:</w:t>
      </w:r>
    </w:p>
    <w:p w:rsidR="00000000" w:rsidDel="00000000" w:rsidP="00000000" w:rsidRDefault="00000000" w:rsidRPr="00000000" w14:paraId="0000001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- количество полей и количество значений в списках должны совпадать;</w:t>
      </w:r>
    </w:p>
    <w:p w:rsidR="00000000" w:rsidDel="00000000" w:rsidP="00000000" w:rsidRDefault="00000000" w:rsidRPr="00000000" w14:paraId="0000001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- должно существовать прямое соответствие между позицией одного и того же элемента в обоих списках, поэтому первый элемент списка значений должен относиться к первому столбцу в списке столбцов, второй – ко второму столбцу и т.д.;</w:t>
      </w:r>
    </w:p>
    <w:p w:rsidR="00000000" w:rsidDel="00000000" w:rsidP="00000000" w:rsidRDefault="00000000" w:rsidRPr="00000000" w14:paraId="0000001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- типы данных элементов в списке значений должны быть совместимы с типами данных соответствующих столбцов таблицы ( целое число можно занести в поле типа DECIMAL, обратная операция - недопустима);</w:t>
      </w:r>
    </w:p>
    <w:p w:rsidR="00000000" w:rsidDel="00000000" w:rsidP="00000000" w:rsidRDefault="00000000" w:rsidRPr="00000000" w14:paraId="00000018">
      <w:pPr>
        <w:ind w:left="-1275.5905511811022" w:firstLine="0"/>
        <w:rPr>
          <w:b w:val="1"/>
          <w:color w:val="7a1f1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color w:val="7a1f1f"/>
          <w:rtl w:val="0"/>
        </w:rPr>
        <w:t xml:space="preserve">новые значения нельзя добавлять в поля, описанные как PRIMARY KEY AUTO_INCREMENT;</w:t>
      </w:r>
    </w:p>
    <w:p w:rsidR="00000000" w:rsidDel="00000000" w:rsidP="00000000" w:rsidRDefault="00000000" w:rsidRPr="00000000" w14:paraId="0000001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- рекомендуется заполнять все поля записи, если же поле пропущено, значение этого поля зависит от установленных по умолчанию значений, если значения не установлены - на данной платформе вставляется пустое значение (NULL).</w:t>
      </w:r>
    </w:p>
    <w:p w:rsidR="00000000" w:rsidDel="00000000" w:rsidP="00000000" w:rsidRDefault="00000000" w:rsidRPr="00000000" w14:paraId="0000001A">
      <w:pPr>
        <w:ind w:left="-1275.590551181102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firstLine="0"/>
        <w:rPr>
          <w:b w:val="1"/>
          <w:color w:val="7a1f1f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</w:t>
      </w:r>
      <w:r w:rsidDel="00000000" w:rsidR="00000000" w:rsidRPr="00000000">
        <w:rPr>
          <w:b w:val="1"/>
          <w:color w:val="7a1f1f"/>
          <w:u w:val="single"/>
          <w:rtl w:val="0"/>
        </w:rPr>
        <w:t xml:space="preserve">Добавление записей из другой таблицы</w:t>
      </w:r>
    </w:p>
    <w:p w:rsidR="00000000" w:rsidDel="00000000" w:rsidP="00000000" w:rsidRDefault="00000000" w:rsidRPr="00000000" w14:paraId="0000001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 помощью запроса на добавление можно не только добавить в таблицу конкретные значения (список VALUES), но и записи из другой таблицы, отобранные с помощью запроса на выборку.  В этом случае вместо раздела VALUES записывается запрос на выборку, начинающийся с SELECT.  В нем можно использовать WHERE, GROUP BY, ORDER BY.</w:t>
      </w:r>
    </w:p>
    <w:p w:rsidR="00000000" w:rsidDel="00000000" w:rsidP="00000000" w:rsidRDefault="00000000" w:rsidRPr="00000000" w14:paraId="0000001D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Правила соответствия между полями таблицы и </w:t>
      </w:r>
      <w:r w:rsidDel="00000000" w:rsidR="00000000" w:rsidRPr="00000000">
        <w:rPr>
          <w:rtl w:val="0"/>
        </w:rPr>
        <w:t xml:space="preserve">вставляемыми</w:t>
      </w:r>
      <w:r w:rsidDel="00000000" w:rsidR="00000000" w:rsidRPr="00000000">
        <w:rPr>
          <w:rtl w:val="0"/>
        </w:rPr>
        <w:t xml:space="preserve"> значениями из запроса:</w:t>
      </w:r>
    </w:p>
    <w:p w:rsidR="00000000" w:rsidDel="00000000" w:rsidP="00000000" w:rsidRDefault="00000000" w:rsidRPr="00000000" w14:paraId="0000001F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количество полей в таблице и количество полей в запросе должны совпадать;</w:t>
      </w:r>
    </w:p>
    <w:p w:rsidR="00000000" w:rsidDel="00000000" w:rsidP="00000000" w:rsidRDefault="00000000" w:rsidRPr="00000000" w14:paraId="0000002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должно существовать прямое соответствие между позицией одного и того же элемента в обоих списках, поэтому первый столбец запроса должен относиться к первому столбцу в списке столбцов таблицы, второй – ко второму столбцу и т.д.</w:t>
      </w:r>
    </w:p>
    <w:p w:rsidR="00000000" w:rsidDel="00000000" w:rsidP="00000000" w:rsidRDefault="00000000" w:rsidRPr="00000000" w14:paraId="0000002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типы столбцов запроса должны быть совместимы с типами данных соответствующих столбцов таблицы ( целое число можно занести в поле типа DECIMAL, обратная операция – недопустима).</w:t>
      </w:r>
    </w:p>
    <w:p w:rsidR="00000000" w:rsidDel="00000000" w:rsidP="00000000" w:rsidRDefault="00000000" w:rsidRPr="00000000" w14:paraId="0000002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Пример: Занести все книги из таблицы supply в таблицу book.</w:t>
      </w:r>
    </w:p>
    <w:p w:rsidR="00000000" w:rsidDel="00000000" w:rsidP="00000000" w:rsidRDefault="00000000" w:rsidRPr="00000000" w14:paraId="00000025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book (title, author, price, amount) </w:t>
      </w:r>
    </w:p>
    <w:p w:rsidR="00000000" w:rsidDel="00000000" w:rsidP="00000000" w:rsidRDefault="00000000" w:rsidRPr="00000000" w14:paraId="00000027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title, author, price, amount </w:t>
      </w:r>
    </w:p>
    <w:p w:rsidR="00000000" w:rsidDel="00000000" w:rsidP="00000000" w:rsidRDefault="00000000" w:rsidRPr="00000000" w14:paraId="00000028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supply;</w:t>
      </w:r>
    </w:p>
    <w:p w:rsidR="00000000" w:rsidDel="00000000" w:rsidP="00000000" w:rsidRDefault="00000000" w:rsidRPr="00000000" w14:paraId="00000029">
      <w:pPr>
        <w:ind w:left="-1275.590551181102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book;</w:t>
      </w:r>
    </w:p>
    <w:p w:rsidR="00000000" w:rsidDel="00000000" w:rsidP="00000000" w:rsidRDefault="00000000" w:rsidRPr="00000000" w14:paraId="0000002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| book_id  | title                                  | author                     | price     | amount </w:t>
      </w:r>
    </w:p>
    <w:p w:rsidR="00000000" w:rsidDel="00000000" w:rsidP="00000000" w:rsidRDefault="00000000" w:rsidRPr="00000000" w14:paraId="0000002D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| 1            | Мастер и Маргарита      | Булгаков М.А.        | 670.99  | 3      </w:t>
      </w:r>
    </w:p>
    <w:p w:rsidR="00000000" w:rsidDel="00000000" w:rsidP="00000000" w:rsidRDefault="00000000" w:rsidRPr="00000000" w14:paraId="0000002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| 2            | Белая гвардия                | Булгаков М.А.        | 540.50  | 5      </w:t>
      </w:r>
    </w:p>
    <w:p w:rsidR="00000000" w:rsidDel="00000000" w:rsidP="00000000" w:rsidRDefault="00000000" w:rsidRPr="00000000" w14:paraId="0000003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| 3            | Идиот                              | Достоевский Ф.М.  | 460.00  | 10     </w:t>
      </w:r>
    </w:p>
    <w:p w:rsidR="00000000" w:rsidDel="00000000" w:rsidP="00000000" w:rsidRDefault="00000000" w:rsidRPr="00000000" w14:paraId="0000003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| 4            | Братья Карамазовы       | Достоевский Ф.М.  | 799.01  | 2      </w:t>
      </w:r>
    </w:p>
    <w:p w:rsidR="00000000" w:rsidDel="00000000" w:rsidP="00000000" w:rsidRDefault="00000000" w:rsidRPr="00000000" w14:paraId="0000003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| 5            | Стихотворения и поэмы | Есенин С.А.           | 650.00  | 15     </w:t>
      </w:r>
    </w:p>
    <w:p w:rsidR="00000000" w:rsidDel="00000000" w:rsidP="00000000" w:rsidRDefault="00000000" w:rsidRPr="00000000" w14:paraId="0000003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| 6            | Лирика                             | Пастернак Б.Л.      | 518.99  | 2      </w:t>
      </w:r>
    </w:p>
    <w:p w:rsidR="00000000" w:rsidDel="00000000" w:rsidP="00000000" w:rsidRDefault="00000000" w:rsidRPr="00000000" w14:paraId="0000003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| 7            | Черный человек              | Есенин С.А.           | 570.20  | 6      </w:t>
      </w:r>
    </w:p>
    <w:p w:rsidR="00000000" w:rsidDel="00000000" w:rsidP="00000000" w:rsidRDefault="00000000" w:rsidRPr="00000000" w14:paraId="0000003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| 8            | Белая гвардия                 | Булгаков М.А.        | 540.50  | 7      </w:t>
      </w:r>
    </w:p>
    <w:p w:rsidR="00000000" w:rsidDel="00000000" w:rsidP="00000000" w:rsidRDefault="00000000" w:rsidRPr="00000000" w14:paraId="0000003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| 9            | Идиот                               | Достоевский Ф.М. | 360.80   | 3  </w:t>
      </w:r>
    </w:p>
    <w:p w:rsidR="00000000" w:rsidDel="00000000" w:rsidP="00000000" w:rsidRDefault="00000000" w:rsidRPr="00000000" w14:paraId="00000037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Ещё пример: Добавить из таблицы supply в таблицу book, все книги, кроме книг, написанных Булгаковым М.А. и Достоевским Ф.М.</w:t>
      </w:r>
    </w:p>
    <w:p w:rsidR="00000000" w:rsidDel="00000000" w:rsidP="00000000" w:rsidRDefault="00000000" w:rsidRPr="00000000" w14:paraId="0000003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book (title, author, price, amount)</w:t>
      </w:r>
    </w:p>
    <w:p w:rsidR="00000000" w:rsidDel="00000000" w:rsidP="00000000" w:rsidRDefault="00000000" w:rsidRPr="00000000" w14:paraId="0000003B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title, author, price, amount</w:t>
      </w:r>
    </w:p>
    <w:p w:rsidR="00000000" w:rsidDel="00000000" w:rsidP="00000000" w:rsidRDefault="00000000" w:rsidRPr="00000000" w14:paraId="0000003C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supply</w:t>
      </w:r>
    </w:p>
    <w:p w:rsidR="00000000" w:rsidDel="00000000" w:rsidP="00000000" w:rsidRDefault="00000000" w:rsidRPr="00000000" w14:paraId="0000003D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author NOT IN('Булгаков М.А.', 'Достоевский Ф.М.')</w:t>
      </w:r>
    </w:p>
    <w:p w:rsidR="00000000" w:rsidDel="00000000" w:rsidP="00000000" w:rsidRDefault="00000000" w:rsidRPr="00000000" w14:paraId="0000003E">
      <w:pPr>
        <w:ind w:left="-1275.590551181102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 запросах на добавление можно использовать вложенные запросы.</w:t>
      </w:r>
    </w:p>
    <w:p w:rsidR="00000000" w:rsidDel="00000000" w:rsidP="00000000" w:rsidRDefault="00000000" w:rsidRPr="00000000" w14:paraId="00000040">
      <w:pPr>
        <w:ind w:left="-1275.590551181102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Пример: Занести из таблицы supply в таблицу book только те книги, названия которых отсутствуют в таблице book.</w:t>
      </w:r>
    </w:p>
    <w:p w:rsidR="00000000" w:rsidDel="00000000" w:rsidP="00000000" w:rsidRDefault="00000000" w:rsidRPr="00000000" w14:paraId="00000042">
      <w:pPr>
        <w:ind w:left="-1275.590551181102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book (title, author, price, amount) </w:t>
      </w:r>
    </w:p>
    <w:p w:rsidR="00000000" w:rsidDel="00000000" w:rsidP="00000000" w:rsidRDefault="00000000" w:rsidRPr="00000000" w14:paraId="00000044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title, author, price, amount </w:t>
      </w:r>
    </w:p>
    <w:p w:rsidR="00000000" w:rsidDel="00000000" w:rsidP="00000000" w:rsidRDefault="00000000" w:rsidRPr="00000000" w14:paraId="00000045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supply</w:t>
      </w:r>
    </w:p>
    <w:p w:rsidR="00000000" w:rsidDel="00000000" w:rsidP="00000000" w:rsidRDefault="00000000" w:rsidRPr="00000000" w14:paraId="00000046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title NOT IN (</w:t>
      </w:r>
    </w:p>
    <w:p w:rsidR="00000000" w:rsidDel="00000000" w:rsidP="00000000" w:rsidRDefault="00000000" w:rsidRPr="00000000" w14:paraId="00000047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SELECT title </w:t>
      </w:r>
    </w:p>
    <w:p w:rsidR="00000000" w:rsidDel="00000000" w:rsidP="00000000" w:rsidRDefault="00000000" w:rsidRPr="00000000" w14:paraId="00000048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FROM book</w:t>
      </w:r>
    </w:p>
    <w:p w:rsidR="00000000" w:rsidDel="00000000" w:rsidP="00000000" w:rsidRDefault="00000000" w:rsidRPr="00000000" w14:paraId="00000049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);</w:t>
      </w:r>
    </w:p>
    <w:p w:rsidR="00000000" w:rsidDel="00000000" w:rsidP="00000000" w:rsidRDefault="00000000" w:rsidRPr="00000000" w14:paraId="0000004A">
      <w:pPr>
        <w:ind w:left="-1275.590551181102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275.5905511811022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20.59055118110223" w:top="0" w:left="1440" w:right="123.543307086615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