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 на выборку может выбирать данные из двух и более таблиц базы данных. При этом таблицы должны быть логически связаны между собой. Для каждой пары таблиц, включаемых в запрос, необходимо указать свой оператор соединения. Наиболее распространенным является внутреннее соединение INNER JOIN, поэтому в примерах будем использовать его.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Пусть таблицы связаны между собой следующим образом: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1865276" cy="24205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5276" cy="2420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тогда запрос на выборку для этих таблиц будет иметь вид: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313211" cy="11248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211" cy="112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же таблицы связаны так: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438525" cy="25717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то запрос на выборку выглядит следующим образом: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348163" cy="112264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122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Мне кажется что неважно какая таблица где будет прописана: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SELECT …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color w:val="98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INNER JOIN second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ON … INNER JOIN third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ON …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SELECT …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color w:val="980000"/>
          <w:rtl w:val="0"/>
        </w:rPr>
        <w:t xml:space="preserve">third </w:t>
      </w:r>
      <w:r w:rsidDel="00000000" w:rsidR="00000000" w:rsidRPr="00000000">
        <w:rPr>
          <w:rtl w:val="0"/>
        </w:rPr>
        <w:t xml:space="preserve">INNER JOIN second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ON … INNER JOIN first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ON …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 будет одинаковый.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Мы же </w:t>
      </w:r>
      <w:r w:rsidDel="00000000" w:rsidR="00000000" w:rsidRPr="00000000">
        <w:rPr>
          <w:rtl w:val="0"/>
        </w:rPr>
        <w:t xml:space="preserve">берём</w:t>
      </w:r>
      <w:r w:rsidDel="00000000" w:rsidR="00000000" w:rsidRPr="00000000">
        <w:rPr>
          <w:rtl w:val="0"/>
        </w:rPr>
        <w:t xml:space="preserve"> первую строку из первой таблицы соединяем её с первой строкой второй таблицы, полученную строку соединяем с первой строкой из третьей таблицы, таким образом у нас большая комбинированная строка.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дальше смотрим на условие, если оно верно то строку выводим. Главное знать как связаны таблицы по ключам.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&lt;-- результат тот же 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Запросы для нескольких таблиц с группировкой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пользуешся JOIN -ом (любым), то можно полученный результат группировать с использованием GROUP BY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количество различных книг каждого автора (т.е. сколько разных произведений есть у каждого автора). Информацию </w:t>
      </w:r>
      <w:r w:rsidDel="00000000" w:rsidR="00000000" w:rsidRPr="00000000">
        <w:rPr>
          <w:b w:val="1"/>
          <w:rtl w:val="0"/>
        </w:rPr>
        <w:t xml:space="preserve">отсортировать </w:t>
      </w:r>
      <w:r w:rsidDel="00000000" w:rsidR="00000000" w:rsidRPr="00000000">
        <w:rPr>
          <w:rtl w:val="0"/>
        </w:rPr>
        <w:t xml:space="preserve">в алфавитном порядке по фамилиям  авторов.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name_author, COUNT(title)AS number_of_books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 </w:t>
      </w:r>
      <w:r w:rsidDel="00000000" w:rsidR="00000000" w:rsidRPr="00000000">
        <w:rPr>
          <w:b w:val="1"/>
          <w:color w:val="980000"/>
          <w:rtl w:val="0"/>
        </w:rPr>
        <w:t xml:space="preserve">INNER JOIN</w:t>
      </w:r>
      <w:r w:rsidDel="00000000" w:rsidR="00000000" w:rsidRPr="00000000">
        <w:rPr>
          <w:b w:val="1"/>
          <w:rtl w:val="0"/>
        </w:rPr>
        <w:t xml:space="preserve"> author 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book.author_id = author.author_id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name_author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name_author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5038" cy="99875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99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Есть момент: При использовании соединения </w:t>
      </w:r>
      <w:r w:rsidDel="00000000" w:rsidR="00000000" w:rsidRPr="00000000">
        <w:rPr>
          <w:b w:val="1"/>
          <w:color w:val="980000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мы не можем узнать, что книг Лермонтова на складе нет, но предполагается, что они могут быть.  Чтобы автор Лермонтов был включен в результат, нужно изменить INNER JOIN на LEFT JOIN и первой </w:t>
      </w:r>
      <w:r w:rsidDel="00000000" w:rsidR="00000000" w:rsidRPr="00000000">
        <w:rPr>
          <w:rtl w:val="0"/>
        </w:rPr>
        <w:t xml:space="preserve">поставить</w:t>
      </w:r>
      <w:r w:rsidDel="00000000" w:rsidR="00000000" w:rsidRPr="00000000">
        <w:rPr>
          <w:rtl w:val="0"/>
        </w:rPr>
        <w:t xml:space="preserve"> таблицу с авторами так как она содержит полный список </w:t>
      </w:r>
      <w:r w:rsidDel="00000000" w:rsidR="00000000" w:rsidRPr="00000000">
        <w:rPr>
          <w:rtl w:val="0"/>
        </w:rPr>
        <w:t xml:space="preserve">имён</w:t>
      </w:r>
      <w:r w:rsidDel="00000000" w:rsidR="00000000" w:rsidRPr="00000000">
        <w:rPr>
          <w:rtl w:val="0"/>
        </w:rPr>
        <w:t xml:space="preserve"> авторов. 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name_author</w:t>
      </w:r>
      <w:r w:rsidDel="00000000" w:rsidR="00000000" w:rsidRPr="00000000">
        <w:rPr>
          <w:b w:val="1"/>
          <w:rtl w:val="0"/>
        </w:rPr>
        <w:t xml:space="preserve">, count(title) AS Количество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980000"/>
          <w:rtl w:val="0"/>
        </w:rPr>
        <w:t xml:space="preserve">author </w:t>
      </w:r>
      <w:r w:rsidDel="00000000" w:rsidR="00000000" w:rsidRPr="00000000">
        <w:rPr>
          <w:b w:val="1"/>
          <w:rtl w:val="0"/>
        </w:rPr>
        <w:t xml:space="preserve">LEFT JOIN book     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← используем LEFT JOIN 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author.author_id = book.author_id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name_author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name_author;   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Запросы для нескольких таблиц (join) с вложенными запросами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запросах, </w:t>
      </w:r>
      <w:r w:rsidDel="00000000" w:rsidR="00000000" w:rsidRPr="00000000">
        <w:rPr>
          <w:u w:val="single"/>
          <w:rtl w:val="0"/>
        </w:rPr>
        <w:t xml:space="preserve">построенных на нескольких таблицах</w:t>
      </w:r>
      <w:r w:rsidDel="00000000" w:rsidR="00000000" w:rsidRPr="00000000">
        <w:rPr>
          <w:rtl w:val="0"/>
        </w:rPr>
        <w:t xml:space="preserve">, можно использовать вложенные запросы. Вложенный запрос может быть включен:  после ключевого слова SELECT,  после FROM и в условие отбора после WHERE (HAVING).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авторов, общее количество книг которых на складе максимально.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name_author</w:t>
      </w:r>
      <w:r w:rsidDel="00000000" w:rsidR="00000000" w:rsidRPr="00000000">
        <w:rPr>
          <w:b w:val="1"/>
          <w:rtl w:val="0"/>
        </w:rPr>
        <w:t xml:space="preserve">, SUM(amount) as Количество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author INNER JOIN book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author.author_id = book.author_id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name_author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SUM(amount) = 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(/* вычисляем максимальное из общего количества книг каждого автора */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SELECT MAX(sum_amount) AS max_sum_amount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FROM 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(/* считаем количество книг каждого автора */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SELECT author_id, SUM(amount) AS sum_amount 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FROM book GROUP BY author_id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) query_in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);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ПОЯСНЕНИЯ: </w:t>
      </w:r>
    </w:p>
    <w:p w:rsidR="00000000" w:rsidDel="00000000" w:rsidP="00000000" w:rsidRDefault="00000000" w:rsidRPr="00000000" w14:paraId="00000044">
      <w:pPr>
        <w:spacing w:after="120" w:before="120" w:line="240" w:lineRule="auto"/>
        <w:ind w:left="-1559.0551181102362" w:right="-1316.4566929133848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7242880" cy="19370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2880" cy="1937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Наверно следует рассматривать данный запрос с самого вложенного (с белыми скобками на ресунке), который возвращает таблицу(грубо говоря). Эта таблица имеет только 2 столбца со значениями. В среднем по вложенности запросе (красный)  мы просто находим максимальное значение в одном из столбцов этой таблицы, это значение =23. Ано то нам и надо для условия в самом внешнем запросе. Теперь по сути запрос выглядит вот так: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name_author</w:t>
      </w:r>
      <w:r w:rsidDel="00000000" w:rsidR="00000000" w:rsidRPr="00000000">
        <w:rPr>
          <w:b w:val="1"/>
          <w:rtl w:val="0"/>
        </w:rPr>
        <w:t xml:space="preserve">, SUM(amount) as Количество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author INNER JOIN book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author.author_id = book.author_id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name_author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SUM(amount) = 23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