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 INNER JOIN permits rows from either table to appear in the result if and only if both tables meet the conditions 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specified in the ON clause.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'nazvani_colonok' FROM 'nazvanie_tablici' INNER JOIN 'nazvanie_vtoroi_tablici' ON 'nazvanie_kolonki_pervoi_tablici'=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'nazvanie_kolonko_vtoroi_tablici';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Naprimer: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distinct product.maker, laptop.speed FROM product inner join laptop ON product.model=laptop.model WHERE laptop.hd&gt;=10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snachala vivodit mnozzistvo s levoi tablici (vse) a zatem s pravogo mnozzestva no tolko te kotorie sovpodayt s ysloviem 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join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tozze chto i left no naoborot.</w:t>
      </w:r>
    </w:p>
    <w:p w:rsidR="00000000" w:rsidDel="00000000" w:rsidP="00000000" w:rsidRDefault="00000000" w:rsidRPr="00000000" w14:paraId="0000000C">
      <w:pPr>
        <w:ind w:right="-1316.4566929133848" w:hanging="1275.5905511811022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