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316.4566929133848" w:hanging="1275.5905511811022"/>
        <w:rPr>
          <w:rFonts w:ascii="Verdana" w:cs="Verdana" w:eastAsia="Verdana" w:hAnsi="Verdana"/>
          <w:sz w:val="18"/>
          <w:szCs w:val="18"/>
          <w:shd w:fill="9f9960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9f9960" w:val="clear"/>
          <w:rtl w:val="0"/>
        </w:rPr>
        <w:t xml:space="preserve">Find the makers from Product producing PCs but not laptops.</w:t>
      </w:r>
    </w:p>
    <w:p w:rsidR="00000000" w:rsidDel="00000000" w:rsidP="00000000" w:rsidRDefault="00000000" w:rsidRPr="00000000" w14:paraId="00000002">
      <w:pPr>
        <w:ind w:right="-1316.4566929133848" w:hanging="1275.5905511811022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Product</w:t>
      </w:r>
    </w:p>
    <w:p w:rsidR="00000000" w:rsidDel="00000000" w:rsidP="00000000" w:rsidRDefault="00000000" w:rsidRPr="00000000" w14:paraId="00000003">
      <w:pPr>
        <w:ind w:right="-1316.4566929133848" w:hanging="1275.5905511811022"/>
        <w:rPr>
          <w:rFonts w:ascii="Verdana" w:cs="Verdana" w:eastAsia="Verdana" w:hAnsi="Verdana"/>
          <w:sz w:val="18"/>
          <w:szCs w:val="18"/>
          <w:shd w:fill="9f9960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9f9960" w:val="clear"/>
        </w:rPr>
        <w:drawing>
          <wp:inline distB="114300" distT="114300" distL="114300" distR="114300">
            <wp:extent cx="1890713" cy="28067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80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shd w:fill="9f9960" w:val="clear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ind w:right="-1316.4566929133848" w:hanging="1275.5905511811022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Ответ: </w:t>
      </w:r>
    </w:p>
    <w:p w:rsidR="00000000" w:rsidDel="00000000" w:rsidP="00000000" w:rsidRDefault="00000000" w:rsidRPr="00000000" w14:paraId="00000005">
      <w:pPr>
        <w:ind w:left="-1275" w:right="-1316.4566929133848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select DISTINCT maker from product WHERE maker NOT IN (SELECT maker FROM product WHERE type = 'Laptop') and type = 'pc';</w:t>
      </w:r>
    </w:p>
    <w:p w:rsidR="00000000" w:rsidDel="00000000" w:rsidP="00000000" w:rsidRDefault="00000000" w:rsidRPr="00000000" w14:paraId="00000006">
      <w:pPr>
        <w:ind w:left="-1275" w:right="-1316.4566929133848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" w:right="-1316.4566929133848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