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Основная трудность заключается в том чтобы корректно передать аргументы из feature файла в параметры метода реализации. С верху метода (step definition) указывается аннотация </w:t>
      </w:r>
      <w:r w:rsidDel="00000000" w:rsidR="00000000" w:rsidRPr="00000000">
        <w:rPr>
          <w:color w:val="212529"/>
          <w:sz w:val="24"/>
          <w:szCs w:val="24"/>
          <w:highlight w:val="white"/>
          <w:rtl w:val="0"/>
        </w:rPr>
        <w:t xml:space="preserve">одноимённая</w:t>
      </w:r>
      <w:r w:rsidDel="00000000" w:rsidR="00000000" w:rsidRPr="00000000">
        <w:rPr>
          <w:color w:val="212529"/>
          <w:sz w:val="24"/>
          <w:szCs w:val="24"/>
          <w:highlight w:val="white"/>
          <w:rtl w:val="0"/>
        </w:rPr>
        <w:t xml:space="preserve"> с </w:t>
      </w:r>
      <w:r w:rsidDel="00000000" w:rsidR="00000000" w:rsidRPr="00000000">
        <w:rPr>
          <w:color w:val="212529"/>
          <w:sz w:val="24"/>
          <w:szCs w:val="24"/>
          <w:highlight w:val="white"/>
          <w:rtl w:val="0"/>
        </w:rPr>
        <w:t xml:space="preserve">анотацией</w:t>
      </w:r>
      <w:r w:rsidDel="00000000" w:rsidR="00000000" w:rsidRPr="00000000">
        <w:rPr>
          <w:color w:val="212529"/>
          <w:sz w:val="24"/>
          <w:szCs w:val="24"/>
          <w:highlight w:val="white"/>
          <w:rtl w:val="0"/>
        </w:rPr>
        <w:t xml:space="preserve"> из feature файла(это сделано для лутшей читаемости человеку),в скобках у этой аннотации идёт описание того шага который имплементируется в данном методе из feature файла, за щот этого описания cucumber понимает какой шаг реализуется каким методом - glue code. Вот в этом описании, in documentation they call it </w:t>
      </w:r>
      <w:r w:rsidDel="00000000" w:rsidR="00000000" w:rsidRPr="00000000">
        <w:rPr>
          <w:b w:val="1"/>
          <w:color w:val="212529"/>
          <w:sz w:val="24"/>
          <w:szCs w:val="24"/>
          <w:highlight w:val="white"/>
          <w:u w:val="single"/>
          <w:rtl w:val="0"/>
        </w:rPr>
        <w:t xml:space="preserve">expression</w:t>
      </w:r>
      <w:r w:rsidDel="00000000" w:rsidR="00000000" w:rsidRPr="00000000">
        <w:rPr>
          <w:color w:val="212529"/>
          <w:sz w:val="24"/>
          <w:szCs w:val="24"/>
          <w:highlight w:val="white"/>
          <w:u w:val="single"/>
          <w:rtl w:val="0"/>
        </w:rPr>
        <w:t xml:space="preserve"> </w:t>
      </w:r>
      <w:r w:rsidDel="00000000" w:rsidR="00000000" w:rsidRPr="00000000">
        <w:rPr>
          <w:color w:val="212529"/>
          <w:sz w:val="24"/>
          <w:szCs w:val="24"/>
          <w:highlight w:val="white"/>
          <w:rtl w:val="0"/>
        </w:rPr>
        <w:t xml:space="preserve">которое делает сам cucumber, нужно грамотно отразить те аргументы которые имеются в этом шаге в feature файле. </w:t>
      </w:r>
    </w:p>
    <w:p w:rsidR="00000000" w:rsidDel="00000000" w:rsidP="00000000" w:rsidRDefault="00000000" w:rsidRPr="00000000" w14:paraId="00000002">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03">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So the feature fail is written in a Gherkin syntax, and it is mapped with the step definition with aid of cucumber expression (то самое описание метода одноименной аннотацией). If there are parameters in the scenario in the gherkin syntax then it will be converted to the method arguments. </w:t>
      </w:r>
    </w:p>
    <w:p w:rsidR="00000000" w:rsidDel="00000000" w:rsidP="00000000" w:rsidRDefault="00000000" w:rsidRPr="00000000" w14:paraId="00000004">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Step definition expression (то самое описание метода) can either be a </w:t>
      </w:r>
      <w:r w:rsidDel="00000000" w:rsidR="00000000" w:rsidRPr="00000000">
        <w:rPr>
          <w:b w:val="1"/>
          <w:color w:val="212529"/>
          <w:sz w:val="24"/>
          <w:szCs w:val="24"/>
          <w:highlight w:val="white"/>
          <w:rtl w:val="0"/>
        </w:rPr>
        <w:t xml:space="preserve">regular expression</w:t>
      </w:r>
      <w:r w:rsidDel="00000000" w:rsidR="00000000" w:rsidRPr="00000000">
        <w:rPr>
          <w:color w:val="212529"/>
          <w:sz w:val="24"/>
          <w:szCs w:val="24"/>
          <w:highlight w:val="white"/>
          <w:rtl w:val="0"/>
        </w:rPr>
        <w:t xml:space="preserve"> or </w:t>
      </w:r>
      <w:r w:rsidDel="00000000" w:rsidR="00000000" w:rsidRPr="00000000">
        <w:rPr>
          <w:b w:val="1"/>
          <w:color w:val="212529"/>
          <w:sz w:val="24"/>
          <w:szCs w:val="24"/>
          <w:highlight w:val="white"/>
          <w:rtl w:val="0"/>
        </w:rPr>
        <w:t xml:space="preserve">cucumber expression </w:t>
      </w:r>
      <w:r w:rsidDel="00000000" w:rsidR="00000000" w:rsidRPr="00000000">
        <w:rPr>
          <w:color w:val="212529"/>
          <w:sz w:val="24"/>
          <w:szCs w:val="24"/>
          <w:highlight w:val="white"/>
          <w:rtl w:val="0"/>
        </w:rPr>
        <w:t xml:space="preserve">. A few years ago it was only regular expressions. Now it is basically cucumber expressions.</w:t>
      </w:r>
    </w:p>
    <w:p w:rsidR="00000000" w:rsidDel="00000000" w:rsidP="00000000" w:rsidRDefault="00000000" w:rsidRPr="00000000" w14:paraId="00000005">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06">
      <w:pPr>
        <w:ind w:left="-1275.5905511811022" w:right="-1316.4566929133848" w:firstLine="0"/>
        <w:rPr>
          <w:sz w:val="24"/>
          <w:szCs w:val="24"/>
          <w:highlight w:val="white"/>
        </w:rPr>
      </w:pPr>
      <w:r w:rsidDel="00000000" w:rsidR="00000000" w:rsidRPr="00000000">
        <w:rPr>
          <w:color w:val="212529"/>
          <w:sz w:val="24"/>
          <w:szCs w:val="24"/>
          <w:highlight w:val="white"/>
          <w:rtl w:val="0"/>
        </w:rPr>
        <w:t xml:space="preserve">If you want to use regular expressions you need to put a special sign ‘^’ at the beginning of the expression and ‘$’ at the very end of expression, in that case cucumber will know that you are trying to use regExp. For example: “^I enter the </w:t>
      </w:r>
      <w:r w:rsidDel="00000000" w:rsidR="00000000" w:rsidRPr="00000000">
        <w:rPr>
          <w:b w:val="1"/>
          <w:color w:val="212529"/>
          <w:sz w:val="24"/>
          <w:szCs w:val="24"/>
          <w:highlight w:val="white"/>
          <w:u w:val="single"/>
          <w:rtl w:val="0"/>
        </w:rPr>
        <w:t xml:space="preserve">([^\"]*)</w:t>
      </w:r>
      <w:r w:rsidDel="00000000" w:rsidR="00000000" w:rsidRPr="00000000">
        <w:rPr>
          <w:color w:val="212529"/>
          <w:sz w:val="24"/>
          <w:szCs w:val="24"/>
          <w:highlight w:val="white"/>
          <w:rtl w:val="0"/>
        </w:rPr>
        <w:t xml:space="preserve"> and </w:t>
      </w:r>
      <w:r w:rsidDel="00000000" w:rsidR="00000000" w:rsidRPr="00000000">
        <w:rPr>
          <w:b w:val="1"/>
          <w:color w:val="212529"/>
          <w:sz w:val="24"/>
          <w:szCs w:val="24"/>
          <w:highlight w:val="white"/>
          <w:u w:val="single"/>
          <w:rtl w:val="0"/>
        </w:rPr>
        <w:t xml:space="preserve">([^\"]*)$“</w:t>
      </w:r>
      <w:r w:rsidDel="00000000" w:rsidR="00000000" w:rsidRPr="00000000">
        <w:rPr>
          <w:sz w:val="24"/>
          <w:szCs w:val="24"/>
          <w:highlight w:val="white"/>
          <w:rtl w:val="0"/>
        </w:rPr>
        <w:t xml:space="preserve"> &lt;- - but this is hard to understand for human so </w:t>
      </w:r>
      <w:r w:rsidDel="00000000" w:rsidR="00000000" w:rsidRPr="00000000">
        <w:rPr>
          <w:b w:val="1"/>
          <w:sz w:val="24"/>
          <w:szCs w:val="24"/>
          <w:highlight w:val="white"/>
          <w:rtl w:val="0"/>
        </w:rPr>
        <w:t xml:space="preserve">cucumber expressions</w:t>
      </w:r>
      <w:r w:rsidDel="00000000" w:rsidR="00000000" w:rsidRPr="00000000">
        <w:rPr>
          <w:sz w:val="24"/>
          <w:szCs w:val="24"/>
          <w:highlight w:val="white"/>
          <w:rtl w:val="0"/>
        </w:rPr>
        <w:t xml:space="preserve"> was invented</w:t>
      </w:r>
    </w:p>
    <w:p w:rsidR="00000000" w:rsidDel="00000000" w:rsidP="00000000" w:rsidRDefault="00000000" w:rsidRPr="00000000" w14:paraId="00000007">
      <w:pPr>
        <w:ind w:left="-1275.5905511811022" w:right="-1316.4566929133848" w:firstLine="0"/>
        <w:rPr>
          <w:sz w:val="24"/>
          <w:szCs w:val="24"/>
          <w:highlight w:val="white"/>
        </w:rPr>
      </w:pPr>
      <w:r w:rsidDel="00000000" w:rsidR="00000000" w:rsidRPr="00000000">
        <w:rPr>
          <w:rtl w:val="0"/>
        </w:rPr>
      </w:r>
    </w:p>
    <w:p w:rsidR="00000000" w:rsidDel="00000000" w:rsidP="00000000" w:rsidRDefault="00000000" w:rsidRPr="00000000" w14:paraId="00000008">
      <w:pPr>
        <w:ind w:left="-1275.5905511811022" w:right="-1316.4566929133848" w:firstLine="0"/>
        <w:rPr>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ind w:left="-1275.5905511811022" w:right="-1316.4566929133848" w:firstLine="0"/>
        <w:rPr>
          <w:b w:val="1"/>
          <w:sz w:val="24"/>
          <w:szCs w:val="24"/>
          <w:highlight w:val="white"/>
        </w:rPr>
      </w:pPr>
      <w:r w:rsidDel="00000000" w:rsidR="00000000" w:rsidRPr="00000000">
        <w:rPr>
          <w:b w:val="1"/>
          <w:sz w:val="24"/>
          <w:szCs w:val="24"/>
          <w:highlight w:val="white"/>
          <w:rtl w:val="0"/>
        </w:rPr>
        <w:t xml:space="preserve">                                                          cucumber expressions</w:t>
      </w:r>
    </w:p>
    <w:p w:rsidR="00000000" w:rsidDel="00000000" w:rsidP="00000000" w:rsidRDefault="00000000" w:rsidRPr="00000000" w14:paraId="0000000A">
      <w:pPr>
        <w:ind w:left="-1275.5905511811022" w:right="-1316.4566929133848" w:firstLine="0"/>
        <w:rPr>
          <w:sz w:val="24"/>
          <w:szCs w:val="24"/>
          <w:highlight w:val="white"/>
        </w:rPr>
      </w:pPr>
      <w:hyperlink r:id="rId6">
        <w:r w:rsidDel="00000000" w:rsidR="00000000" w:rsidRPr="00000000">
          <w:rPr>
            <w:color w:val="1155cc"/>
            <w:sz w:val="24"/>
            <w:szCs w:val="24"/>
            <w:highlight w:val="white"/>
            <w:u w:val="single"/>
            <w:rtl w:val="0"/>
          </w:rPr>
          <w:t xml:space="preserve">https://github.com/cucumber/cucumber-expressions#readme</w:t>
        </w:r>
      </w:hyperlink>
      <w:r w:rsidDel="00000000" w:rsidR="00000000" w:rsidRPr="00000000">
        <w:rPr>
          <w:sz w:val="24"/>
          <w:szCs w:val="24"/>
          <w:highlight w:val="white"/>
          <w:rtl w:val="0"/>
        </w:rPr>
        <w:t xml:space="preserve">        &lt;- - link for docks of cucumber expressions</w:t>
      </w:r>
    </w:p>
    <w:p w:rsidR="00000000" w:rsidDel="00000000" w:rsidP="00000000" w:rsidRDefault="00000000" w:rsidRPr="00000000" w14:paraId="0000000B">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0C">
      <w:pPr>
        <w:ind w:left="-1275.5905511811022" w:right="-1316.4566929133848" w:firstLine="0"/>
        <w:rPr>
          <w:color w:val="212529"/>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ind w:left="-1275.5905511811022" w:right="-1316.4566929133848" w:firstLine="0"/>
        <w:rPr>
          <w:b w:val="1"/>
          <w:color w:val="212529"/>
          <w:sz w:val="26"/>
          <w:szCs w:val="26"/>
          <w:highlight w:val="white"/>
        </w:rPr>
      </w:pPr>
      <w:r w:rsidDel="00000000" w:rsidR="00000000" w:rsidRPr="00000000">
        <w:rPr>
          <w:b w:val="1"/>
          <w:color w:val="212529"/>
          <w:sz w:val="26"/>
          <w:szCs w:val="26"/>
          <w:highlight w:val="white"/>
          <w:rtl w:val="0"/>
        </w:rPr>
        <w:t xml:space="preserve">                                                            Optional text</w:t>
      </w:r>
    </w:p>
    <w:p w:rsidR="00000000" w:rsidDel="00000000" w:rsidP="00000000" w:rsidRDefault="00000000" w:rsidRPr="00000000" w14:paraId="0000000E">
      <w:pPr>
        <w:ind w:left="-1275.5905511811022" w:right="-1316.4566929133848" w:firstLine="0"/>
        <w:rPr>
          <w:color w:val="1f2328"/>
          <w:sz w:val="24"/>
          <w:szCs w:val="24"/>
          <w:highlight w:val="white"/>
        </w:rPr>
      </w:pPr>
      <w:r w:rsidDel="00000000" w:rsidR="00000000" w:rsidRPr="00000000">
        <w:rPr>
          <w:color w:val="1f2328"/>
          <w:sz w:val="24"/>
          <w:szCs w:val="24"/>
          <w:highlight w:val="white"/>
          <w:rtl w:val="0"/>
        </w:rPr>
        <w:t xml:space="preserve">It's grammatically incorrect to say </w:t>
      </w:r>
      <w:r w:rsidDel="00000000" w:rsidR="00000000" w:rsidRPr="00000000">
        <w:rPr>
          <w:i w:val="1"/>
          <w:color w:val="1f2328"/>
          <w:sz w:val="24"/>
          <w:szCs w:val="24"/>
          <w:highlight w:val="white"/>
          <w:rtl w:val="0"/>
        </w:rPr>
        <w:t xml:space="preserve">1 cucumbers</w:t>
      </w:r>
      <w:r w:rsidDel="00000000" w:rsidR="00000000" w:rsidRPr="00000000">
        <w:rPr>
          <w:color w:val="1f2328"/>
          <w:sz w:val="24"/>
          <w:szCs w:val="24"/>
          <w:highlight w:val="white"/>
          <w:rtl w:val="0"/>
        </w:rPr>
        <w:t xml:space="preserve">, so we should make the plural / множественное число s optional. That can be done by surrounding the optional text with parentheses. We should be able to use the same step definition method even if we have got two different steps in feature. Let say one step says one cucumber and the other step says two cucumbers. But since the logic is the same, both steps should match with the same step definition. So this is what is supported by using the optional text. </w:t>
      </w:r>
      <w:r w:rsidDel="00000000" w:rsidR="00000000" w:rsidRPr="00000000">
        <w:rPr>
          <w:b w:val="1"/>
          <w:color w:val="1f2328"/>
          <w:sz w:val="24"/>
          <w:szCs w:val="24"/>
          <w:highlight w:val="white"/>
          <w:rtl w:val="0"/>
        </w:rPr>
        <w:t xml:space="preserve">It helps in reusing the step definition, </w:t>
      </w:r>
      <w:r w:rsidDel="00000000" w:rsidR="00000000" w:rsidRPr="00000000">
        <w:rPr>
          <w:color w:val="1f2328"/>
          <w:sz w:val="24"/>
          <w:szCs w:val="24"/>
          <w:highlight w:val="white"/>
          <w:rtl w:val="0"/>
        </w:rPr>
        <w:t xml:space="preserve">and that what is aure target should be –Reusing the step definitions as much as possible. </w:t>
      </w:r>
    </w:p>
    <w:p w:rsidR="00000000" w:rsidDel="00000000" w:rsidP="00000000" w:rsidRDefault="00000000" w:rsidRPr="00000000" w14:paraId="0000000F">
      <w:pPr>
        <w:ind w:left="-1275.5905511811022" w:right="-1316.4566929133848" w:firstLine="0"/>
        <w:rPr>
          <w:color w:val="1f2328"/>
          <w:sz w:val="24"/>
          <w:szCs w:val="24"/>
          <w:highlight w:val="white"/>
        </w:rPr>
      </w:pPr>
      <w:r w:rsidDel="00000000" w:rsidR="00000000" w:rsidRPr="00000000">
        <w:rPr>
          <w:color w:val="1f2328"/>
          <w:sz w:val="24"/>
          <w:szCs w:val="24"/>
          <w:highlight w:val="white"/>
          <w:rtl w:val="0"/>
        </w:rPr>
        <w:t xml:space="preserve">For example, below are 2 steps.</w:t>
      </w:r>
    </w:p>
    <w:p w:rsidR="00000000" w:rsidDel="00000000" w:rsidP="00000000" w:rsidRDefault="00000000" w:rsidRPr="00000000" w14:paraId="00000010">
      <w:pPr>
        <w:ind w:left="-1275.5905511811022" w:right="-1316.4566929133848" w:firstLine="0"/>
        <w:rPr>
          <w:color w:val="1f2328"/>
          <w:sz w:val="24"/>
          <w:szCs w:val="24"/>
          <w:highlight w:val="white"/>
        </w:rPr>
      </w:pPr>
      <w:r w:rsidDel="00000000" w:rsidR="00000000" w:rsidRPr="00000000">
        <w:rPr>
          <w:color w:val="1f2328"/>
          <w:sz w:val="24"/>
          <w:szCs w:val="24"/>
          <w:highlight w:val="white"/>
        </w:rPr>
        <w:drawing>
          <wp:inline distB="114300" distT="114300" distL="114300" distR="114300">
            <wp:extent cx="5731200" cy="22098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1275.5905511811022" w:right="-1316.4566929133848" w:firstLine="0"/>
        <w:rPr>
          <w:color w:val="1f2328"/>
          <w:sz w:val="24"/>
          <w:szCs w:val="24"/>
          <w:highlight w:val="white"/>
        </w:rPr>
      </w:pPr>
      <w:r w:rsidDel="00000000" w:rsidR="00000000" w:rsidRPr="00000000">
        <w:rPr>
          <w:color w:val="1f2328"/>
          <w:sz w:val="24"/>
          <w:szCs w:val="24"/>
          <w:highlight w:val="white"/>
          <w:rtl w:val="0"/>
        </w:rPr>
        <w:t xml:space="preserve">Step definition looks like this:</w:t>
      </w:r>
    </w:p>
    <w:p w:rsidR="00000000" w:rsidDel="00000000" w:rsidP="00000000" w:rsidRDefault="00000000" w:rsidRPr="00000000" w14:paraId="00000012">
      <w:pPr>
        <w:ind w:left="-1275.5905511811022" w:right="-1316.4566929133848" w:firstLine="0"/>
        <w:rPr>
          <w:color w:val="980000"/>
          <w:sz w:val="24"/>
          <w:szCs w:val="24"/>
          <w:highlight w:val="white"/>
        </w:rPr>
      </w:pPr>
      <w:r w:rsidDel="00000000" w:rsidR="00000000" w:rsidRPr="00000000">
        <w:rPr>
          <w:color w:val="1f2328"/>
          <w:sz w:val="24"/>
          <w:szCs w:val="24"/>
          <w:highlight w:val="white"/>
          <w:rtl w:val="0"/>
        </w:rPr>
        <w:t xml:space="preserve"> @Then("Happening something and you have got {int} cucumber(s)")        &lt;- - </w:t>
      </w:r>
      <w:r w:rsidDel="00000000" w:rsidR="00000000" w:rsidRPr="00000000">
        <w:rPr>
          <w:color w:val="980000"/>
          <w:sz w:val="24"/>
          <w:szCs w:val="24"/>
          <w:highlight w:val="white"/>
          <w:rtl w:val="0"/>
        </w:rPr>
        <w:t xml:space="preserve">there is plural (s)</w:t>
      </w:r>
    </w:p>
    <w:p w:rsidR="00000000" w:rsidDel="00000000" w:rsidP="00000000" w:rsidRDefault="00000000" w:rsidRPr="00000000" w14:paraId="00000013">
      <w:pPr>
        <w:ind w:left="-1275.5905511811022" w:right="-1316.4566929133848" w:firstLine="0"/>
        <w:rPr>
          <w:color w:val="1f2328"/>
          <w:sz w:val="24"/>
          <w:szCs w:val="24"/>
          <w:highlight w:val="white"/>
        </w:rPr>
      </w:pPr>
      <w:r w:rsidDel="00000000" w:rsidR="00000000" w:rsidRPr="00000000">
        <w:rPr>
          <w:color w:val="1f2328"/>
          <w:sz w:val="24"/>
          <w:szCs w:val="24"/>
          <w:highlight w:val="white"/>
          <w:rtl w:val="0"/>
        </w:rPr>
        <w:t xml:space="preserve">    public void happeningSomethingAndYouHaveGotCucumber(int arg0) {</w:t>
      </w:r>
    </w:p>
    <w:p w:rsidR="00000000" w:rsidDel="00000000" w:rsidP="00000000" w:rsidRDefault="00000000" w:rsidRPr="00000000" w14:paraId="00000014">
      <w:pPr>
        <w:ind w:left="-1275.5905511811022" w:right="-1316.4566929133848" w:firstLine="0"/>
        <w:rPr>
          <w:color w:val="1f2328"/>
          <w:sz w:val="24"/>
          <w:szCs w:val="24"/>
          <w:highlight w:val="white"/>
        </w:rPr>
      </w:pPr>
      <w:r w:rsidDel="00000000" w:rsidR="00000000" w:rsidRPr="00000000">
        <w:rPr>
          <w:color w:val="1f2328"/>
          <w:sz w:val="24"/>
          <w:szCs w:val="24"/>
          <w:highlight w:val="white"/>
          <w:rtl w:val="0"/>
        </w:rPr>
        <w:t xml:space="preserve"> </w:t>
      </w:r>
    </w:p>
    <w:p w:rsidR="00000000" w:rsidDel="00000000" w:rsidP="00000000" w:rsidRDefault="00000000" w:rsidRPr="00000000" w14:paraId="00000015">
      <w:pPr>
        <w:ind w:left="-1275.5905511811022" w:right="-1316.4566929133848" w:firstLine="0"/>
        <w:rPr>
          <w:color w:val="1f2328"/>
          <w:sz w:val="24"/>
          <w:szCs w:val="24"/>
          <w:highlight w:val="white"/>
        </w:rPr>
      </w:pPr>
      <w:r w:rsidDel="00000000" w:rsidR="00000000" w:rsidRPr="00000000">
        <w:rPr>
          <w:color w:val="1f2328"/>
          <w:sz w:val="24"/>
          <w:szCs w:val="24"/>
          <w:highlight w:val="white"/>
          <w:rtl w:val="0"/>
        </w:rPr>
        <w:t xml:space="preserve">One step definition for both steps. </w:t>
      </w:r>
    </w:p>
    <w:p w:rsidR="00000000" w:rsidDel="00000000" w:rsidP="00000000" w:rsidRDefault="00000000" w:rsidRPr="00000000" w14:paraId="00000016">
      <w:pPr>
        <w:ind w:left="-1275.5905511811022" w:right="-1316.4566929133848" w:firstLine="0"/>
        <w:rPr>
          <w:color w:val="1f2328"/>
          <w:sz w:val="24"/>
          <w:szCs w:val="24"/>
          <w:highlight w:val="white"/>
        </w:rPr>
      </w:pPr>
      <w:r w:rsidDel="00000000" w:rsidR="00000000" w:rsidRPr="00000000">
        <w:rPr>
          <w:rtl w:val="0"/>
        </w:rPr>
      </w:r>
    </w:p>
    <w:p w:rsidR="00000000" w:rsidDel="00000000" w:rsidP="00000000" w:rsidRDefault="00000000" w:rsidRPr="00000000" w14:paraId="00000017">
      <w:pPr>
        <w:ind w:left="-1275.5905511811022" w:right="-1316.4566929133848" w:firstLine="0"/>
        <w:rPr>
          <w:color w:val="1f2328"/>
          <w:sz w:val="24"/>
          <w:szCs w:val="24"/>
          <w:highlight w:val="white"/>
        </w:rPr>
      </w:pPr>
      <w:r w:rsidDel="00000000" w:rsidR="00000000" w:rsidRPr="00000000">
        <w:rPr>
          <w:rtl w:val="0"/>
        </w:rPr>
      </w:r>
    </w:p>
    <w:p w:rsidR="00000000" w:rsidDel="00000000" w:rsidP="00000000" w:rsidRDefault="00000000" w:rsidRPr="00000000" w14:paraId="00000018">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19">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1A">
      <w:pPr>
        <w:ind w:left="-1275.5905511811022" w:right="-1316.4566929133848" w:firstLine="0"/>
        <w:rPr>
          <w:color w:val="212529"/>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ind w:left="-1275.5905511811022" w:right="-1316.4566929133848" w:firstLine="0"/>
        <w:rPr>
          <w:b w:val="1"/>
          <w:color w:val="1f2328"/>
          <w:sz w:val="34"/>
          <w:szCs w:val="34"/>
          <w:highlight w:val="white"/>
        </w:rPr>
      </w:pPr>
      <w:r w:rsidDel="00000000" w:rsidR="00000000" w:rsidRPr="00000000">
        <w:rPr>
          <w:color w:val="212529"/>
          <w:sz w:val="24"/>
          <w:szCs w:val="24"/>
          <w:highlight w:val="white"/>
          <w:rtl w:val="0"/>
        </w:rPr>
        <w:t xml:space="preserve">                                                             </w:t>
      </w:r>
      <w:r w:rsidDel="00000000" w:rsidR="00000000" w:rsidRPr="00000000">
        <w:rPr>
          <w:b w:val="1"/>
          <w:color w:val="1f2328"/>
          <w:sz w:val="34"/>
          <w:szCs w:val="34"/>
          <w:highlight w:val="white"/>
          <w:rtl w:val="0"/>
        </w:rPr>
        <w:t xml:space="preserve">Alternative text</w:t>
      </w:r>
    </w:p>
    <w:p w:rsidR="00000000" w:rsidDel="00000000" w:rsidP="00000000" w:rsidRDefault="00000000" w:rsidRPr="00000000" w14:paraId="0000001C">
      <w:pPr>
        <w:ind w:left="-1275.5905511811022" w:right="-1316.4566929133848" w:firstLine="0"/>
        <w:rPr>
          <w:color w:val="1f2328"/>
          <w:sz w:val="24"/>
          <w:szCs w:val="24"/>
          <w:highlight w:val="white"/>
        </w:rPr>
      </w:pPr>
      <w:r w:rsidDel="00000000" w:rsidR="00000000" w:rsidRPr="00000000">
        <w:rPr>
          <w:color w:val="212529"/>
          <w:sz w:val="24"/>
          <w:szCs w:val="24"/>
          <w:highlight w:val="white"/>
          <w:rtl w:val="0"/>
        </w:rPr>
        <w:t xml:space="preserve">The idea for that option is </w:t>
      </w:r>
      <w:r w:rsidDel="00000000" w:rsidR="00000000" w:rsidRPr="00000000">
        <w:rPr>
          <w:color w:val="1f2328"/>
          <w:sz w:val="24"/>
          <w:szCs w:val="24"/>
          <w:highlight w:val="white"/>
          <w:rtl w:val="0"/>
        </w:rPr>
        <w:t xml:space="preserve">Reusing the step definitions as much as possible.</w:t>
      </w:r>
    </w:p>
    <w:p w:rsidR="00000000" w:rsidDel="00000000" w:rsidP="00000000" w:rsidRDefault="00000000" w:rsidRPr="00000000" w14:paraId="0000001D">
      <w:pPr>
        <w:ind w:left="-1275.5905511811022" w:right="-1316.4566929133848" w:firstLine="0"/>
        <w:rPr>
          <w:color w:val="1f2328"/>
          <w:sz w:val="24"/>
          <w:szCs w:val="24"/>
          <w:highlight w:val="white"/>
        </w:rPr>
      </w:pPr>
      <w:r w:rsidDel="00000000" w:rsidR="00000000" w:rsidRPr="00000000">
        <w:rPr>
          <w:color w:val="1f2328"/>
          <w:sz w:val="24"/>
          <w:szCs w:val="24"/>
          <w:highlight w:val="white"/>
          <w:rtl w:val="0"/>
        </w:rPr>
        <w:t xml:space="preserve">If the steps different slightly than we can use ‘/’ but no space. For example we have 2 steps with only one word different. Here 2 steps Then and logically they are the same so in step definition we can use ‘/’ and that gives an opportunity to have only one step definition</w:t>
      </w:r>
      <w:r w:rsidDel="00000000" w:rsidR="00000000" w:rsidRPr="00000000">
        <w:drawing>
          <wp:anchor allowOverlap="1" behindDoc="0" distB="114300" distT="114300" distL="114300" distR="114300" hidden="0" layoutInCell="1" locked="0" relativeHeight="0" simplePos="0">
            <wp:simplePos x="0" y="0"/>
            <wp:positionH relativeFrom="column">
              <wp:posOffset>-828674</wp:posOffset>
            </wp:positionH>
            <wp:positionV relativeFrom="paragraph">
              <wp:posOffset>295275</wp:posOffset>
            </wp:positionV>
            <wp:extent cx="4267428" cy="1665856"/>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67428" cy="1665856"/>
                    </a:xfrm>
                    <a:prstGeom prst="rect"/>
                    <a:ln/>
                  </pic:spPr>
                </pic:pic>
              </a:graphicData>
            </a:graphic>
          </wp:anchor>
        </w:drawing>
      </w:r>
    </w:p>
    <w:p w:rsidR="00000000" w:rsidDel="00000000" w:rsidP="00000000" w:rsidRDefault="00000000" w:rsidRPr="00000000" w14:paraId="0000001E">
      <w:pPr>
        <w:ind w:left="-1275.5905511811022" w:right="-1316.4566929133848" w:firstLine="0"/>
        <w:rPr>
          <w:color w:val="1f2328"/>
          <w:sz w:val="24"/>
          <w:szCs w:val="24"/>
          <w:highlight w:val="white"/>
        </w:rPr>
      </w:pPr>
      <w:r w:rsidDel="00000000" w:rsidR="00000000" w:rsidRPr="00000000">
        <w:rPr>
          <w:rtl w:val="0"/>
        </w:rPr>
      </w:r>
    </w:p>
    <w:p w:rsidR="00000000" w:rsidDel="00000000" w:rsidP="00000000" w:rsidRDefault="00000000" w:rsidRPr="00000000" w14:paraId="0000001F">
      <w:pPr>
        <w:ind w:left="-1275.5905511811022" w:right="-1316.4566929133848" w:firstLine="0"/>
        <w:rPr>
          <w:color w:val="1f2328"/>
          <w:sz w:val="24"/>
          <w:szCs w:val="24"/>
          <w:highlight w:val="white"/>
        </w:rPr>
      </w:pPr>
      <w:r w:rsidDel="00000000" w:rsidR="00000000" w:rsidRPr="00000000">
        <w:rPr>
          <w:rtl w:val="0"/>
        </w:rPr>
      </w:r>
    </w:p>
    <w:p w:rsidR="00000000" w:rsidDel="00000000" w:rsidP="00000000" w:rsidRDefault="00000000" w:rsidRPr="00000000" w14:paraId="00000020">
      <w:pPr>
        <w:ind w:left="-1275.5905511811022" w:right="-1316.4566929133848" w:firstLine="0"/>
        <w:rPr>
          <w:color w:val="1f2328"/>
          <w:sz w:val="24"/>
          <w:szCs w:val="24"/>
          <w:highlight w:val="white"/>
        </w:rPr>
      </w:pPr>
      <w:r w:rsidDel="00000000" w:rsidR="00000000" w:rsidRPr="00000000">
        <w:rPr>
          <w:rtl w:val="0"/>
        </w:rPr>
      </w:r>
    </w:p>
    <w:p w:rsidR="00000000" w:rsidDel="00000000" w:rsidP="00000000" w:rsidRDefault="00000000" w:rsidRPr="00000000" w14:paraId="00000021">
      <w:pPr>
        <w:ind w:left="-1275.5905511811022" w:right="-1316.4566929133848" w:firstLine="0"/>
        <w:rPr>
          <w:color w:val="1f2328"/>
          <w:sz w:val="24"/>
          <w:szCs w:val="24"/>
          <w:highlight w:val="white"/>
        </w:rPr>
      </w:pPr>
      <w:r w:rsidDel="00000000" w:rsidR="00000000" w:rsidRPr="00000000">
        <w:rPr>
          <w:rtl w:val="0"/>
        </w:rPr>
      </w:r>
    </w:p>
    <w:p w:rsidR="00000000" w:rsidDel="00000000" w:rsidP="00000000" w:rsidRDefault="00000000" w:rsidRPr="00000000" w14:paraId="00000022">
      <w:pPr>
        <w:ind w:left="-1275.5905511811022" w:right="-1316.4566929133848" w:firstLine="0"/>
        <w:rPr>
          <w:color w:val="1f2328"/>
          <w:sz w:val="24"/>
          <w:szCs w:val="24"/>
          <w:highlight w:val="white"/>
        </w:rPr>
      </w:pPr>
      <w:r w:rsidDel="00000000" w:rsidR="00000000" w:rsidRPr="00000000">
        <w:rPr>
          <w:rtl w:val="0"/>
        </w:rPr>
      </w:r>
    </w:p>
    <w:p w:rsidR="00000000" w:rsidDel="00000000" w:rsidP="00000000" w:rsidRDefault="00000000" w:rsidRPr="00000000" w14:paraId="00000023">
      <w:pPr>
        <w:ind w:left="-1275.5905511811022" w:right="-1316.4566929133848" w:firstLine="0"/>
        <w:rPr>
          <w:color w:val="1f2328"/>
          <w:sz w:val="24"/>
          <w:szCs w:val="24"/>
          <w:highlight w:val="white"/>
        </w:rPr>
      </w:pPr>
      <w:r w:rsidDel="00000000" w:rsidR="00000000" w:rsidRPr="00000000">
        <w:rPr>
          <w:rtl w:val="0"/>
        </w:rPr>
      </w:r>
    </w:p>
    <w:p w:rsidR="00000000" w:rsidDel="00000000" w:rsidP="00000000" w:rsidRDefault="00000000" w:rsidRPr="00000000" w14:paraId="00000024">
      <w:pPr>
        <w:ind w:left="-1275.5905511811022" w:right="-1316.4566929133848" w:firstLine="0"/>
        <w:rPr>
          <w:color w:val="1f2328"/>
          <w:sz w:val="24"/>
          <w:szCs w:val="24"/>
          <w:highlight w:val="white"/>
        </w:rPr>
      </w:pPr>
      <w:r w:rsidDel="00000000" w:rsidR="00000000" w:rsidRPr="00000000">
        <w:rPr>
          <w:color w:val="1f2328"/>
          <w:sz w:val="24"/>
          <w:szCs w:val="24"/>
          <w:highlight w:val="white"/>
          <w:rtl w:val="0"/>
        </w:rPr>
        <w:t xml:space="preserve">@Then("Happening something and you have got {int} cucumber(s)</w:t>
      </w:r>
      <w:r w:rsidDel="00000000" w:rsidR="00000000" w:rsidRPr="00000000">
        <w:rPr>
          <w:b w:val="1"/>
          <w:color w:val="1f2328"/>
          <w:sz w:val="32"/>
          <w:szCs w:val="32"/>
          <w:highlight w:val="white"/>
          <w:rtl w:val="0"/>
        </w:rPr>
        <w:t xml:space="preserve">/</w:t>
      </w:r>
      <w:r w:rsidDel="00000000" w:rsidR="00000000" w:rsidRPr="00000000">
        <w:rPr>
          <w:color w:val="1f2328"/>
          <w:sz w:val="24"/>
          <w:szCs w:val="24"/>
          <w:highlight w:val="white"/>
          <w:rtl w:val="0"/>
        </w:rPr>
        <w:t xml:space="preserve">tomatos</w:t>
      </w:r>
      <w:r w:rsidDel="00000000" w:rsidR="00000000" w:rsidRPr="00000000">
        <w:rPr>
          <w:color w:val="1f2328"/>
          <w:sz w:val="24"/>
          <w:szCs w:val="24"/>
          <w:highlight w:val="white"/>
          <w:rtl w:val="0"/>
        </w:rPr>
        <w:t xml:space="preserve">")  &lt;- - It is because we use ‘/’</w:t>
      </w:r>
    </w:p>
    <w:p w:rsidR="00000000" w:rsidDel="00000000" w:rsidP="00000000" w:rsidRDefault="00000000" w:rsidRPr="00000000" w14:paraId="00000025">
      <w:pPr>
        <w:ind w:left="-1275.5905511811022" w:right="-1316.4566929133848" w:firstLine="0"/>
        <w:rPr>
          <w:color w:val="1f2328"/>
          <w:sz w:val="24"/>
          <w:szCs w:val="24"/>
          <w:highlight w:val="white"/>
        </w:rPr>
      </w:pPr>
      <w:r w:rsidDel="00000000" w:rsidR="00000000" w:rsidRPr="00000000">
        <w:rPr>
          <w:color w:val="1f2328"/>
          <w:sz w:val="24"/>
          <w:szCs w:val="24"/>
          <w:highlight w:val="white"/>
          <w:rtl w:val="0"/>
        </w:rPr>
        <w:t xml:space="preserve">   </w:t>
      </w:r>
    </w:p>
    <w:p w:rsidR="00000000" w:rsidDel="00000000" w:rsidP="00000000" w:rsidRDefault="00000000" w:rsidRPr="00000000" w14:paraId="00000026">
      <w:pPr>
        <w:ind w:left="-1275.5905511811022" w:right="-1316.4566929133848" w:firstLine="0"/>
        <w:rPr>
          <w:color w:val="1f2328"/>
          <w:sz w:val="24"/>
          <w:szCs w:val="24"/>
          <w:highlight w:val="white"/>
        </w:rPr>
      </w:pPr>
      <w:r w:rsidDel="00000000" w:rsidR="00000000" w:rsidRPr="00000000">
        <w:rPr>
          <w:rtl w:val="0"/>
        </w:rPr>
      </w:r>
    </w:p>
    <w:p w:rsidR="00000000" w:rsidDel="00000000" w:rsidP="00000000" w:rsidRDefault="00000000" w:rsidRPr="00000000" w14:paraId="00000027">
      <w:pPr>
        <w:ind w:left="-1275.5905511811022" w:right="-1316.4566929133848" w:firstLine="0"/>
        <w:rPr>
          <w:color w:val="1f2328"/>
          <w:sz w:val="24"/>
          <w:szCs w:val="24"/>
          <w:highlight w:val="white"/>
        </w:rPr>
      </w:pPr>
      <w:r w:rsidDel="00000000" w:rsidR="00000000" w:rsidRPr="00000000">
        <w:rPr>
          <w:rtl w:val="0"/>
        </w:rPr>
      </w:r>
    </w:p>
    <w:p w:rsidR="00000000" w:rsidDel="00000000" w:rsidP="00000000" w:rsidRDefault="00000000" w:rsidRPr="00000000" w14:paraId="00000028">
      <w:pPr>
        <w:ind w:left="-1275.5905511811022" w:right="-1316.4566929133848" w:firstLine="0"/>
        <w:rPr>
          <w:color w:val="212529"/>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ind w:left="-1275.5905511811022" w:right="-1316.4566929133848" w:firstLine="0"/>
        <w:rPr>
          <w:b w:val="1"/>
          <w:color w:val="212529"/>
          <w:sz w:val="24"/>
          <w:szCs w:val="24"/>
          <w:highlight w:val="white"/>
        </w:rPr>
      </w:pPr>
      <w:r w:rsidDel="00000000" w:rsidR="00000000" w:rsidRPr="00000000">
        <w:rPr>
          <w:color w:val="212529"/>
          <w:sz w:val="24"/>
          <w:szCs w:val="24"/>
          <w:highlight w:val="white"/>
          <w:rtl w:val="0"/>
        </w:rPr>
        <w:t xml:space="preserve">                                                    </w:t>
      </w:r>
      <w:r w:rsidDel="00000000" w:rsidR="00000000" w:rsidRPr="00000000">
        <w:rPr>
          <w:b w:val="1"/>
          <w:color w:val="212529"/>
          <w:sz w:val="24"/>
          <w:szCs w:val="24"/>
          <w:highlight w:val="white"/>
          <w:rtl w:val="0"/>
        </w:rPr>
        <w:t xml:space="preserve">DEFAULT PARAMETERS TYPES</w:t>
      </w:r>
    </w:p>
    <w:p w:rsidR="00000000" w:rsidDel="00000000" w:rsidP="00000000" w:rsidRDefault="00000000" w:rsidRPr="00000000" w14:paraId="0000002A">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2B">
      <w:pPr>
        <w:ind w:left="-1275.5905511811022" w:right="-1316.4566929133848" w:firstLine="0"/>
        <w:rPr>
          <w:b w:val="1"/>
          <w:color w:val="212529"/>
          <w:sz w:val="24"/>
          <w:szCs w:val="24"/>
          <w:highlight w:val="white"/>
        </w:rPr>
      </w:pPr>
      <w:r w:rsidDel="00000000" w:rsidR="00000000" w:rsidRPr="00000000">
        <w:rPr>
          <w:color w:val="212529"/>
          <w:sz w:val="24"/>
          <w:szCs w:val="24"/>
          <w:highlight w:val="white"/>
          <w:rtl w:val="0"/>
        </w:rPr>
        <w:t xml:space="preserve">                                                                      </w:t>
      </w:r>
      <w:r w:rsidDel="00000000" w:rsidR="00000000" w:rsidRPr="00000000">
        <w:rPr>
          <w:b w:val="1"/>
          <w:color w:val="212529"/>
          <w:sz w:val="24"/>
          <w:szCs w:val="24"/>
          <w:highlight w:val="white"/>
          <w:rtl w:val="0"/>
        </w:rPr>
        <w:t xml:space="preserve">int</w:t>
      </w:r>
    </w:p>
    <w:p w:rsidR="00000000" w:rsidDel="00000000" w:rsidP="00000000" w:rsidRDefault="00000000" w:rsidRPr="00000000" w14:paraId="0000002C">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Cамое простое это отрозить int, cucumber сам понимает как это сделать</w:t>
      </w:r>
    </w:p>
    <w:p w:rsidR="00000000" w:rsidDel="00000000" w:rsidP="00000000" w:rsidRDefault="00000000" w:rsidRPr="00000000" w14:paraId="0000002D">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Пример:</w:t>
      </w:r>
    </w:p>
    <w:p w:rsidR="00000000" w:rsidDel="00000000" w:rsidP="00000000" w:rsidRDefault="00000000" w:rsidRPr="00000000" w14:paraId="0000002E">
      <w:pPr>
        <w:ind w:left="-1275.5905511811022" w:right="-1316.4566929133848" w:firstLine="0"/>
        <w:rPr>
          <w:color w:val="212529"/>
          <w:sz w:val="24"/>
          <w:szCs w:val="24"/>
          <w:highlight w:val="white"/>
        </w:rPr>
      </w:pPr>
      <w:r w:rsidDel="00000000" w:rsidR="00000000" w:rsidRPr="00000000">
        <w:rPr>
          <w:color w:val="212529"/>
          <w:sz w:val="24"/>
          <w:szCs w:val="24"/>
          <w:highlight w:val="white"/>
          <w:u w:val="single"/>
          <w:rtl w:val="0"/>
        </w:rPr>
        <w:t xml:space="preserve">Then Happening something and you have got </w:t>
      </w:r>
      <w:r w:rsidDel="00000000" w:rsidR="00000000" w:rsidRPr="00000000">
        <w:rPr>
          <w:b w:val="1"/>
          <w:color w:val="212529"/>
          <w:sz w:val="24"/>
          <w:szCs w:val="24"/>
          <w:highlight w:val="white"/>
          <w:u w:val="single"/>
          <w:rtl w:val="0"/>
        </w:rPr>
        <w:t xml:space="preserve">2</w:t>
      </w:r>
      <w:r w:rsidDel="00000000" w:rsidR="00000000" w:rsidRPr="00000000">
        <w:rPr>
          <w:rFonts w:ascii="Arial Unicode MS" w:cs="Arial Unicode MS" w:eastAsia="Arial Unicode MS" w:hAnsi="Arial Unicode MS"/>
          <w:color w:val="212529"/>
          <w:sz w:val="24"/>
          <w:szCs w:val="24"/>
          <w:highlight w:val="white"/>
          <w:rtl w:val="0"/>
        </w:rPr>
        <w:t xml:space="preserve"> ← step from feature fail with the integer in it </w:t>
      </w:r>
    </w:p>
    <w:p w:rsidR="00000000" w:rsidDel="00000000" w:rsidP="00000000" w:rsidRDefault="00000000" w:rsidRPr="00000000" w14:paraId="0000002F">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w:t>
      </w:r>
      <w:r w:rsidDel="00000000" w:rsidR="00000000" w:rsidRPr="00000000">
        <w:rPr>
          <w:color w:val="212529"/>
          <w:sz w:val="24"/>
          <w:szCs w:val="24"/>
          <w:highlight w:val="white"/>
          <w:u w:val="single"/>
          <w:rtl w:val="0"/>
        </w:rPr>
        <w:t xml:space="preserve">@Then("Happening something and you have got {int}")</w:t>
      </w:r>
      <w:r w:rsidDel="00000000" w:rsidR="00000000" w:rsidRPr="00000000">
        <w:rPr>
          <w:rFonts w:ascii="Arial Unicode MS" w:cs="Arial Unicode MS" w:eastAsia="Arial Unicode MS" w:hAnsi="Arial Unicode MS"/>
          <w:color w:val="212529"/>
          <w:sz w:val="24"/>
          <w:szCs w:val="24"/>
          <w:highlight w:val="white"/>
          <w:rtl w:val="0"/>
        </w:rPr>
        <w:t xml:space="preserve"> ← step definition, with {int} than you can pass it to parameters</w:t>
      </w:r>
    </w:p>
    <w:p w:rsidR="00000000" w:rsidDel="00000000" w:rsidP="00000000" w:rsidRDefault="00000000" w:rsidRPr="00000000" w14:paraId="00000030">
      <w:pPr>
        <w:ind w:left="-1275.5905511811022" w:right="-1316.4566929133848" w:firstLine="0"/>
        <w:rPr>
          <w:color w:val="212529"/>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ind w:left="-1275.5905511811022" w:right="-1316.4566929133848" w:firstLine="0"/>
        <w:rPr>
          <w:b w:val="1"/>
          <w:color w:val="212529"/>
          <w:sz w:val="24"/>
          <w:szCs w:val="24"/>
          <w:highlight w:val="white"/>
        </w:rPr>
      </w:pPr>
      <w:r w:rsidDel="00000000" w:rsidR="00000000" w:rsidRPr="00000000">
        <w:rPr>
          <w:color w:val="212529"/>
          <w:sz w:val="24"/>
          <w:szCs w:val="24"/>
          <w:highlight w:val="white"/>
          <w:rtl w:val="0"/>
        </w:rPr>
        <w:t xml:space="preserve">                                                                  </w:t>
      </w:r>
      <w:r w:rsidDel="00000000" w:rsidR="00000000" w:rsidRPr="00000000">
        <w:rPr>
          <w:b w:val="1"/>
          <w:color w:val="212529"/>
          <w:sz w:val="24"/>
          <w:szCs w:val="24"/>
          <w:highlight w:val="white"/>
          <w:rtl w:val="0"/>
        </w:rPr>
        <w:t xml:space="preserve">String</w:t>
      </w:r>
    </w:p>
    <w:p w:rsidR="00000000" w:rsidDel="00000000" w:rsidP="00000000" w:rsidRDefault="00000000" w:rsidRPr="00000000" w14:paraId="00000032">
      <w:pPr>
        <w:ind w:left="-1275.5905511811022" w:right="-1316.4566929133848" w:firstLine="0"/>
        <w:rPr>
          <w:sz w:val="27"/>
          <w:szCs w:val="27"/>
        </w:rPr>
      </w:pPr>
      <w:r w:rsidDel="00000000" w:rsidR="00000000" w:rsidRPr="00000000">
        <w:rPr>
          <w:rFonts w:ascii="Courier New" w:cs="Courier New" w:eastAsia="Courier New" w:hAnsi="Courier New"/>
          <w:color w:val="cc7832"/>
          <w:sz w:val="27"/>
          <w:szCs w:val="27"/>
          <w:shd w:fill="2b2b2b" w:val="clear"/>
          <w:rtl w:val="0"/>
        </w:rPr>
        <w:t xml:space="preserve">And </w:t>
      </w:r>
      <w:r w:rsidDel="00000000" w:rsidR="00000000" w:rsidRPr="00000000">
        <w:rPr>
          <w:rFonts w:ascii="Courier New" w:cs="Courier New" w:eastAsia="Courier New" w:hAnsi="Courier New"/>
          <w:color w:val="a9b7c6"/>
          <w:sz w:val="27"/>
          <w:szCs w:val="27"/>
          <w:shd w:fill="2b2b2b" w:val="clear"/>
          <w:rtl w:val="0"/>
        </w:rPr>
        <w:t xml:space="preserve">we pass </w:t>
      </w:r>
      <w:r w:rsidDel="00000000" w:rsidR="00000000" w:rsidRPr="00000000">
        <w:rPr>
          <w:rFonts w:ascii="Courier New" w:cs="Courier New" w:eastAsia="Courier New" w:hAnsi="Courier New"/>
          <w:b w:val="1"/>
          <w:color w:val="297bde"/>
          <w:sz w:val="27"/>
          <w:szCs w:val="27"/>
          <w:shd w:fill="2b2b2b" w:val="clear"/>
          <w:rtl w:val="0"/>
        </w:rPr>
        <w:t xml:space="preserve">"какуюто строку" </w:t>
      </w:r>
      <w:r w:rsidDel="00000000" w:rsidR="00000000" w:rsidRPr="00000000">
        <w:rPr>
          <w:rFonts w:ascii="Courier New" w:cs="Courier New" w:eastAsia="Courier New" w:hAnsi="Courier New"/>
          <w:sz w:val="27"/>
          <w:szCs w:val="27"/>
          <w:shd w:fill="2b2b2b" w:val="clear"/>
          <w:rtl w:val="0"/>
        </w:rPr>
        <w:t xml:space="preserve">&lt;</w:t>
      </w:r>
      <w:r w:rsidDel="00000000" w:rsidR="00000000" w:rsidRPr="00000000">
        <w:rPr>
          <w:rFonts w:ascii="Fira Mono" w:cs="Fira Mono" w:eastAsia="Fira Mono" w:hAnsi="Fira Mono"/>
          <w:sz w:val="27"/>
          <w:szCs w:val="27"/>
          <w:rtl w:val="0"/>
        </w:rPr>
        <w:t xml:space="preserve"> ← </w:t>
      </w:r>
      <w:r w:rsidDel="00000000" w:rsidR="00000000" w:rsidRPr="00000000">
        <w:rPr>
          <w:sz w:val="27"/>
          <w:szCs w:val="27"/>
          <w:rtl w:val="0"/>
        </w:rPr>
        <w:t xml:space="preserve">step from feature fail with String in it</w:t>
      </w:r>
    </w:p>
    <w:p w:rsidR="00000000" w:rsidDel="00000000" w:rsidP="00000000" w:rsidRDefault="00000000" w:rsidRPr="00000000" w14:paraId="00000033">
      <w:pPr>
        <w:ind w:left="-1275.5905511811022" w:right="-1316.4566929133848" w:firstLine="0"/>
        <w:rPr>
          <w:sz w:val="24"/>
          <w:szCs w:val="24"/>
        </w:rPr>
      </w:pPr>
      <w:r w:rsidDel="00000000" w:rsidR="00000000" w:rsidRPr="00000000">
        <w:rPr>
          <w:rFonts w:ascii="Courier New" w:cs="Courier New" w:eastAsia="Courier New" w:hAnsi="Courier New"/>
          <w:color w:val="bbb529"/>
          <w:sz w:val="27"/>
          <w:szCs w:val="27"/>
          <w:shd w:fill="2b2b2b" w:val="clear"/>
          <w:rtl w:val="0"/>
        </w:rPr>
        <w:t xml:space="preserve">@And</w:t>
      </w:r>
      <w:r w:rsidDel="00000000" w:rsidR="00000000" w:rsidRPr="00000000">
        <w:rPr>
          <w:rFonts w:ascii="Courier New" w:cs="Courier New" w:eastAsia="Courier New" w:hAnsi="Courier New"/>
          <w:color w:val="a9b7c6"/>
          <w:sz w:val="27"/>
          <w:szCs w:val="27"/>
          <w:shd w:fill="2b2b2b" w:val="clear"/>
          <w:rtl w:val="0"/>
        </w:rPr>
        <w:t xml:space="preserve">(</w:t>
      </w:r>
      <w:r w:rsidDel="00000000" w:rsidR="00000000" w:rsidRPr="00000000">
        <w:rPr>
          <w:rFonts w:ascii="Courier New" w:cs="Courier New" w:eastAsia="Courier New" w:hAnsi="Courier New"/>
          <w:color w:val="6a8759"/>
          <w:sz w:val="27"/>
          <w:szCs w:val="27"/>
          <w:shd w:fill="2b2b2b" w:val="clear"/>
          <w:rtl w:val="0"/>
        </w:rPr>
        <w:t xml:space="preserve">"we pass {string}"</w:t>
      </w:r>
      <w:r w:rsidDel="00000000" w:rsidR="00000000" w:rsidRPr="00000000">
        <w:rPr>
          <w:rFonts w:ascii="Courier New" w:cs="Courier New" w:eastAsia="Courier New" w:hAnsi="Courier New"/>
          <w:color w:val="a9b7c6"/>
          <w:sz w:val="27"/>
          <w:szCs w:val="27"/>
          <w:shd w:fill="2b2b2b" w:val="clear"/>
          <w:rtl w:val="0"/>
        </w:rPr>
        <w:t xml:space="preserve">)</w:t>
      </w:r>
      <w:r w:rsidDel="00000000" w:rsidR="00000000" w:rsidRPr="00000000">
        <w:rPr>
          <w:rFonts w:ascii="Courier New" w:cs="Courier New" w:eastAsia="Courier New" w:hAnsi="Courier New"/>
          <w:color w:val="a9b7c6"/>
          <w:sz w:val="23"/>
          <w:szCs w:val="23"/>
          <w:shd w:fill="2b2b2b" w:val="clear"/>
          <w:rtl w:val="0"/>
        </w:rPr>
        <w:t xml:space="preserve">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color w:val="212529"/>
          <w:sz w:val="24"/>
          <w:szCs w:val="24"/>
          <w:highlight w:val="white"/>
          <w:rtl w:val="0"/>
        </w:rPr>
        <w:t xml:space="preserve">step definition, with {string} than you can pass it to parameters</w:t>
      </w:r>
      <w:r w:rsidDel="00000000" w:rsidR="00000000" w:rsidRPr="00000000">
        <w:rPr>
          <w:rtl w:val="0"/>
        </w:rPr>
      </w:r>
    </w:p>
    <w:p w:rsidR="00000000" w:rsidDel="00000000" w:rsidP="00000000" w:rsidRDefault="00000000" w:rsidRPr="00000000" w14:paraId="00000034">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ind w:left="-1275.5905511811022" w:right="-1316.4566929133848" w:firstLine="0"/>
        <w:rPr>
          <w:color w:val="212529"/>
          <w:sz w:val="24"/>
          <w:szCs w:val="24"/>
          <w:highlight w:val="white"/>
        </w:rPr>
      </w:pPr>
      <w:r w:rsidDel="00000000" w:rsidR="00000000" w:rsidRPr="00000000">
        <w:rPr>
          <w:b w:val="1"/>
          <w:sz w:val="24"/>
          <w:szCs w:val="24"/>
          <w:rtl w:val="0"/>
        </w:rPr>
        <w:t xml:space="preserve">                                                           Collections</w:t>
      </w:r>
      <w:r w:rsidDel="00000000" w:rsidR="00000000" w:rsidRPr="00000000">
        <w:rPr>
          <w:rtl w:val="0"/>
        </w:rPr>
      </w:r>
    </w:p>
    <w:p w:rsidR="00000000" w:rsidDel="00000000" w:rsidP="00000000" w:rsidRDefault="00000000" w:rsidRPr="00000000" w14:paraId="00000036">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The simplest way to pass a </w:t>
      </w:r>
      <w:r w:rsidDel="00000000" w:rsidR="00000000" w:rsidRPr="00000000">
        <w:rPr>
          <w:rFonts w:ascii="Roboto Mono" w:cs="Roboto Mono" w:eastAsia="Roboto Mono" w:hAnsi="Roboto Mono"/>
          <w:color w:val="e83e8c"/>
          <w:sz w:val="21"/>
          <w:szCs w:val="21"/>
          <w:shd w:fill="f5f5f5" w:val="clear"/>
          <w:rtl w:val="0"/>
        </w:rPr>
        <w:t xml:space="preserve">List&lt;String&gt;</w:t>
      </w:r>
      <w:r w:rsidDel="00000000" w:rsidR="00000000" w:rsidRPr="00000000">
        <w:rPr>
          <w:color w:val="212529"/>
          <w:sz w:val="24"/>
          <w:szCs w:val="24"/>
          <w:highlight w:val="white"/>
          <w:rtl w:val="0"/>
        </w:rPr>
        <w:t xml:space="preserve"> to a step definition is to use a data table:</w:t>
      </w:r>
    </w:p>
    <w:p w:rsidR="00000000" w:rsidDel="00000000" w:rsidP="00000000" w:rsidRDefault="00000000" w:rsidRPr="00000000" w14:paraId="00000037">
      <w:pPr>
        <w:spacing w:after="220" w:lineRule="auto"/>
        <w:ind w:left="-1275.5905511811022" w:right="-1316.4566929133848" w:firstLine="0"/>
        <w:rPr>
          <w:rFonts w:ascii="Courier New" w:cs="Courier New" w:eastAsia="Courier New" w:hAnsi="Courier New"/>
          <w:color w:val="a9b7c6"/>
          <w:sz w:val="27"/>
          <w:szCs w:val="27"/>
          <w:shd w:fill="2b2b2b" w:val="clear"/>
        </w:rPr>
      </w:pPr>
      <w:r w:rsidDel="00000000" w:rsidR="00000000" w:rsidRPr="00000000">
        <w:rPr>
          <w:rFonts w:ascii="Courier New" w:cs="Courier New" w:eastAsia="Courier New" w:hAnsi="Courier New"/>
          <w:color w:val="cc7832"/>
          <w:sz w:val="27"/>
          <w:szCs w:val="27"/>
          <w:shd w:fill="2b2b2b" w:val="clear"/>
          <w:rtl w:val="0"/>
        </w:rPr>
        <w:t xml:space="preserve">Given </w:t>
      </w:r>
      <w:r w:rsidDel="00000000" w:rsidR="00000000" w:rsidRPr="00000000">
        <w:rPr>
          <w:rFonts w:ascii="Courier New" w:cs="Courier New" w:eastAsia="Courier New" w:hAnsi="Courier New"/>
          <w:color w:val="a9b7c6"/>
          <w:sz w:val="27"/>
          <w:szCs w:val="27"/>
          <w:shd w:fill="2b2b2b" w:val="clear"/>
          <w:rtl w:val="0"/>
        </w:rPr>
        <w:t xml:space="preserve">the following animals:</w:t>
      </w:r>
    </w:p>
    <w:p w:rsidR="00000000" w:rsidDel="00000000" w:rsidP="00000000" w:rsidRDefault="00000000" w:rsidRPr="00000000" w14:paraId="00000038">
      <w:pPr>
        <w:spacing w:after="220" w:lineRule="auto"/>
        <w:ind w:left="-1275.5905511811022" w:right="-1316.4566929133848" w:firstLine="0"/>
        <w:rPr>
          <w:rFonts w:ascii="Courier New" w:cs="Courier New" w:eastAsia="Courier New" w:hAnsi="Courier New"/>
          <w:color w:val="cc7832"/>
          <w:sz w:val="27"/>
          <w:szCs w:val="27"/>
          <w:shd w:fill="2b2b2b" w:val="clear"/>
        </w:rPr>
      </w:pPr>
      <w:r w:rsidDel="00000000" w:rsidR="00000000" w:rsidRPr="00000000">
        <w:rPr>
          <w:rFonts w:ascii="Courier New" w:cs="Courier New" w:eastAsia="Courier New" w:hAnsi="Courier New"/>
          <w:color w:val="a9b7c6"/>
          <w:sz w:val="27"/>
          <w:szCs w:val="27"/>
          <w:shd w:fill="2b2b2b" w:val="clear"/>
          <w:rtl w:val="0"/>
        </w:rPr>
        <w:t xml:space="preserve"> </w:t>
      </w:r>
      <w:r w:rsidDel="00000000" w:rsidR="00000000" w:rsidRPr="00000000">
        <w:rPr>
          <w:rFonts w:ascii="Courier New" w:cs="Courier New" w:eastAsia="Courier New" w:hAnsi="Courier New"/>
          <w:color w:val="cc7832"/>
          <w:sz w:val="27"/>
          <w:szCs w:val="27"/>
          <w:shd w:fill="2b2b2b" w:val="clear"/>
          <w:rtl w:val="0"/>
        </w:rPr>
        <w:t xml:space="preserve">| </w:t>
      </w:r>
      <w:r w:rsidDel="00000000" w:rsidR="00000000" w:rsidRPr="00000000">
        <w:rPr>
          <w:rFonts w:ascii="Courier New" w:cs="Courier New" w:eastAsia="Courier New" w:hAnsi="Courier New"/>
          <w:b w:val="1"/>
          <w:color w:val="297bde"/>
          <w:sz w:val="27"/>
          <w:szCs w:val="27"/>
          <w:shd w:fill="2b2b2b" w:val="clear"/>
          <w:rtl w:val="0"/>
        </w:rPr>
        <w:t xml:space="preserve">cow   </w:t>
      </w:r>
      <w:r w:rsidDel="00000000" w:rsidR="00000000" w:rsidRPr="00000000">
        <w:rPr>
          <w:rFonts w:ascii="Courier New" w:cs="Courier New" w:eastAsia="Courier New" w:hAnsi="Courier New"/>
          <w:color w:val="cc7832"/>
          <w:sz w:val="27"/>
          <w:szCs w:val="27"/>
          <w:shd w:fill="2b2b2b" w:val="clear"/>
          <w:rtl w:val="0"/>
        </w:rPr>
        <w:t xml:space="preserve">|</w:t>
      </w:r>
    </w:p>
    <w:p w:rsidR="00000000" w:rsidDel="00000000" w:rsidP="00000000" w:rsidRDefault="00000000" w:rsidRPr="00000000" w14:paraId="00000039">
      <w:pPr>
        <w:spacing w:after="220" w:lineRule="auto"/>
        <w:ind w:left="-1275.5905511811022" w:right="-1316.4566929133848" w:firstLine="0"/>
        <w:rPr>
          <w:rFonts w:ascii="Courier New" w:cs="Courier New" w:eastAsia="Courier New" w:hAnsi="Courier New"/>
          <w:color w:val="cc7832"/>
          <w:sz w:val="27"/>
          <w:szCs w:val="27"/>
          <w:shd w:fill="2b2b2b" w:val="clear"/>
        </w:rPr>
      </w:pPr>
      <w:r w:rsidDel="00000000" w:rsidR="00000000" w:rsidRPr="00000000">
        <w:rPr>
          <w:rFonts w:ascii="Courier New" w:cs="Courier New" w:eastAsia="Courier New" w:hAnsi="Courier New"/>
          <w:color w:val="cc7832"/>
          <w:sz w:val="27"/>
          <w:szCs w:val="27"/>
          <w:shd w:fill="2b2b2b" w:val="clear"/>
          <w:rtl w:val="0"/>
        </w:rPr>
        <w:t xml:space="preserve"> | </w:t>
      </w:r>
      <w:r w:rsidDel="00000000" w:rsidR="00000000" w:rsidRPr="00000000">
        <w:rPr>
          <w:rFonts w:ascii="Courier New" w:cs="Courier New" w:eastAsia="Courier New" w:hAnsi="Courier New"/>
          <w:b w:val="1"/>
          <w:color w:val="297bde"/>
          <w:sz w:val="27"/>
          <w:szCs w:val="27"/>
          <w:shd w:fill="2b2b2b" w:val="clear"/>
          <w:rtl w:val="0"/>
        </w:rPr>
        <w:t xml:space="preserve">horse </w:t>
      </w:r>
      <w:r w:rsidDel="00000000" w:rsidR="00000000" w:rsidRPr="00000000">
        <w:rPr>
          <w:rFonts w:ascii="Courier New" w:cs="Courier New" w:eastAsia="Courier New" w:hAnsi="Courier New"/>
          <w:color w:val="cc7832"/>
          <w:sz w:val="27"/>
          <w:szCs w:val="27"/>
          <w:shd w:fill="2b2b2b" w:val="clear"/>
          <w:rtl w:val="0"/>
        </w:rPr>
        <w:t xml:space="preserve">|</w:t>
      </w:r>
    </w:p>
    <w:p w:rsidR="00000000" w:rsidDel="00000000" w:rsidP="00000000" w:rsidRDefault="00000000" w:rsidRPr="00000000" w14:paraId="0000003A">
      <w:pPr>
        <w:spacing w:after="220" w:lineRule="auto"/>
        <w:ind w:left="-1275.5905511811022" w:right="-1316.4566929133848" w:firstLine="0"/>
        <w:rPr>
          <w:rFonts w:ascii="Courier New" w:cs="Courier New" w:eastAsia="Courier New" w:hAnsi="Courier New"/>
          <w:color w:val="cc7832"/>
          <w:sz w:val="27"/>
          <w:szCs w:val="27"/>
          <w:shd w:fill="2b2b2b" w:val="clear"/>
        </w:rPr>
      </w:pPr>
      <w:r w:rsidDel="00000000" w:rsidR="00000000" w:rsidRPr="00000000">
        <w:rPr>
          <w:rFonts w:ascii="Courier New" w:cs="Courier New" w:eastAsia="Courier New" w:hAnsi="Courier New"/>
          <w:color w:val="cc7832"/>
          <w:sz w:val="27"/>
          <w:szCs w:val="27"/>
          <w:shd w:fill="2b2b2b" w:val="clear"/>
          <w:rtl w:val="0"/>
        </w:rPr>
        <w:t xml:space="preserve"> | </w:t>
      </w:r>
      <w:r w:rsidDel="00000000" w:rsidR="00000000" w:rsidRPr="00000000">
        <w:rPr>
          <w:rFonts w:ascii="Courier New" w:cs="Courier New" w:eastAsia="Courier New" w:hAnsi="Courier New"/>
          <w:b w:val="1"/>
          <w:color w:val="297bde"/>
          <w:sz w:val="27"/>
          <w:szCs w:val="27"/>
          <w:shd w:fill="2b2b2b" w:val="clear"/>
          <w:rtl w:val="0"/>
        </w:rPr>
        <w:t xml:space="preserve">sheep </w:t>
      </w:r>
      <w:r w:rsidDel="00000000" w:rsidR="00000000" w:rsidRPr="00000000">
        <w:rPr>
          <w:rFonts w:ascii="Courier New" w:cs="Courier New" w:eastAsia="Courier New" w:hAnsi="Courier New"/>
          <w:color w:val="cc7832"/>
          <w:sz w:val="27"/>
          <w:szCs w:val="27"/>
          <w:shd w:fill="2b2b2b" w:val="clear"/>
          <w:rtl w:val="0"/>
        </w:rPr>
        <w:t xml:space="preserve">|</w:t>
      </w:r>
    </w:p>
    <w:p w:rsidR="00000000" w:rsidDel="00000000" w:rsidP="00000000" w:rsidRDefault="00000000" w:rsidRPr="00000000" w14:paraId="0000003B">
      <w:pPr>
        <w:spacing w:after="220" w:lineRule="auto"/>
        <w:ind w:left="-1275.5905511811022" w:right="-1316.4566929133848" w:firstLine="0"/>
        <w:rPr>
          <w:rFonts w:ascii="Roboto Mono" w:cs="Roboto Mono" w:eastAsia="Roboto Mono" w:hAnsi="Roboto Mono"/>
          <w:color w:val="212529"/>
          <w:sz w:val="21"/>
          <w:szCs w:val="21"/>
          <w:shd w:fill="efefef" w:val="clear"/>
        </w:rPr>
      </w:pPr>
      <w:r w:rsidDel="00000000" w:rsidR="00000000" w:rsidRPr="00000000">
        <w:rPr>
          <w:rtl w:val="0"/>
        </w:rPr>
      </w:r>
    </w:p>
    <w:p w:rsidR="00000000" w:rsidDel="00000000" w:rsidP="00000000" w:rsidRDefault="00000000" w:rsidRPr="00000000" w14:paraId="0000003C">
      <w:pPr>
        <w:ind w:left="-1275.5905511811022" w:right="-1316.4566929133848" w:firstLine="0"/>
        <w:rPr>
          <w:shd w:fill="efefef" w:val="clear"/>
        </w:rPr>
      </w:pPr>
      <w:r w:rsidDel="00000000" w:rsidR="00000000" w:rsidRPr="00000000">
        <w:rPr>
          <w:rFonts w:ascii="Roboto Mono" w:cs="Roboto Mono" w:eastAsia="Roboto Mono" w:hAnsi="Roboto Mono"/>
          <w:color w:val="212529"/>
          <w:sz w:val="21"/>
          <w:szCs w:val="21"/>
          <w:shd w:fill="efefef" w:val="clear"/>
          <w:rtl w:val="0"/>
        </w:rPr>
        <w:t xml:space="preserve">@Given("the following animals:")</w:t>
      </w:r>
      <w:r w:rsidDel="00000000" w:rsidR="00000000" w:rsidRPr="00000000">
        <w:rPr>
          <w:rFonts w:ascii="Arial Unicode MS" w:cs="Arial Unicode MS" w:eastAsia="Arial Unicode MS" w:hAnsi="Arial Unicode MS"/>
          <w:shd w:fill="efefef" w:val="clear"/>
          <w:rtl w:val="0"/>
        </w:rPr>
        <w:t xml:space="preserve"> ←cucumber сам подставляет такое выражение с двоеточием врезультате</w:t>
      </w:r>
      <w:r w:rsidDel="00000000" w:rsidR="00000000" w:rsidRPr="00000000">
        <w:rPr>
          <w:rtl w:val="0"/>
        </w:rPr>
      </w:r>
    </w:p>
    <w:p w:rsidR="00000000" w:rsidDel="00000000" w:rsidP="00000000" w:rsidRDefault="00000000" w:rsidRPr="00000000" w14:paraId="0000003D">
      <w:pPr>
        <w:ind w:left="-1275.5905511811022" w:right="-1316.4566929133848" w:firstLine="0"/>
        <w:rPr>
          <w:rFonts w:ascii="Roboto Mono" w:cs="Roboto Mono" w:eastAsia="Roboto Mono" w:hAnsi="Roboto Mono"/>
          <w:color w:val="212529"/>
          <w:sz w:val="21"/>
          <w:szCs w:val="21"/>
          <w:shd w:fill="efefef" w:val="clear"/>
        </w:rPr>
      </w:pPr>
      <w:r w:rsidDel="00000000" w:rsidR="00000000" w:rsidRPr="00000000">
        <w:rPr>
          <w:rFonts w:ascii="Roboto Mono" w:cs="Roboto Mono" w:eastAsia="Roboto Mono" w:hAnsi="Roboto Mono"/>
          <w:color w:val="212529"/>
          <w:sz w:val="21"/>
          <w:szCs w:val="21"/>
          <w:shd w:fill="efefef" w:val="clear"/>
          <w:rtl w:val="0"/>
        </w:rPr>
        <w:t xml:space="preserve">public void </w:t>
      </w:r>
      <w:r w:rsidDel="00000000" w:rsidR="00000000" w:rsidRPr="00000000">
        <w:rPr>
          <w:rFonts w:ascii="Roboto Mono" w:cs="Roboto Mono" w:eastAsia="Roboto Mono" w:hAnsi="Roboto Mono"/>
          <w:color w:val="212529"/>
          <w:sz w:val="21"/>
          <w:szCs w:val="21"/>
          <w:shd w:fill="efefef" w:val="clear"/>
          <w:rtl w:val="0"/>
        </w:rPr>
        <w:t xml:space="preserve">the_following_animals</w:t>
      </w:r>
      <w:r w:rsidDel="00000000" w:rsidR="00000000" w:rsidRPr="00000000">
        <w:rPr>
          <w:rFonts w:ascii="Roboto Mono" w:cs="Roboto Mono" w:eastAsia="Roboto Mono" w:hAnsi="Roboto Mono"/>
          <w:color w:val="212529"/>
          <w:sz w:val="21"/>
          <w:szCs w:val="21"/>
          <w:shd w:fill="efefef" w:val="clear"/>
          <w:rtl w:val="0"/>
        </w:rPr>
        <w:t xml:space="preserve">(</w:t>
      </w:r>
      <w:r w:rsidDel="00000000" w:rsidR="00000000" w:rsidRPr="00000000">
        <w:rPr>
          <w:rFonts w:ascii="Roboto Mono" w:cs="Roboto Mono" w:eastAsia="Roboto Mono" w:hAnsi="Roboto Mono"/>
          <w:b w:val="1"/>
          <w:color w:val="212529"/>
          <w:sz w:val="21"/>
          <w:szCs w:val="21"/>
          <w:u w:val="single"/>
          <w:shd w:fill="efefef" w:val="clear"/>
          <w:rtl w:val="0"/>
        </w:rPr>
        <w:t xml:space="preserve">List&lt;String&gt; animals</w:t>
      </w:r>
      <w:r w:rsidDel="00000000" w:rsidR="00000000" w:rsidRPr="00000000">
        <w:rPr>
          <w:rFonts w:ascii="Roboto Mono" w:cs="Roboto Mono" w:eastAsia="Roboto Mono" w:hAnsi="Roboto Mono"/>
          <w:color w:val="212529"/>
          <w:sz w:val="21"/>
          <w:szCs w:val="21"/>
          <w:shd w:fill="efefef" w:val="clear"/>
          <w:rtl w:val="0"/>
        </w:rPr>
        <w:t xml:space="preserve">) {//надо только подставить аргументы</w:t>
      </w:r>
    </w:p>
    <w:p w:rsidR="00000000" w:rsidDel="00000000" w:rsidP="00000000" w:rsidRDefault="00000000" w:rsidRPr="00000000" w14:paraId="0000003E">
      <w:pPr>
        <w:ind w:left="-1275.5905511811022" w:right="-1316.4566929133848" w:firstLine="0"/>
        <w:rPr>
          <w:rFonts w:ascii="Roboto Mono" w:cs="Roboto Mono" w:eastAsia="Roboto Mono" w:hAnsi="Roboto Mono"/>
          <w:color w:val="212529"/>
          <w:sz w:val="21"/>
          <w:szCs w:val="21"/>
          <w:shd w:fill="efefef" w:val="clear"/>
        </w:rPr>
      </w:pPr>
      <w:r w:rsidDel="00000000" w:rsidR="00000000" w:rsidRPr="00000000">
        <w:rPr>
          <w:rFonts w:ascii="Roboto Mono" w:cs="Roboto Mono" w:eastAsia="Roboto Mono" w:hAnsi="Roboto Mono"/>
          <w:color w:val="212529"/>
          <w:sz w:val="21"/>
          <w:szCs w:val="21"/>
          <w:shd w:fill="efefef" w:val="clear"/>
          <w:rtl w:val="0"/>
        </w:rPr>
        <w:t xml:space="preserve">}</w:t>
      </w:r>
    </w:p>
    <w:p w:rsidR="00000000" w:rsidDel="00000000" w:rsidP="00000000" w:rsidRDefault="00000000" w:rsidRPr="00000000" w14:paraId="0000003F">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In this case, the </w:t>
      </w:r>
      <w:r w:rsidDel="00000000" w:rsidR="00000000" w:rsidRPr="00000000">
        <w:rPr>
          <w:rFonts w:ascii="Roboto Mono" w:cs="Roboto Mono" w:eastAsia="Roboto Mono" w:hAnsi="Roboto Mono"/>
          <w:color w:val="e83e8c"/>
          <w:sz w:val="21"/>
          <w:szCs w:val="21"/>
          <w:shd w:fill="f5f5f5" w:val="clear"/>
          <w:rtl w:val="0"/>
        </w:rPr>
        <w:t xml:space="preserve">DataTable</w:t>
      </w:r>
      <w:r w:rsidDel="00000000" w:rsidR="00000000" w:rsidRPr="00000000">
        <w:rPr>
          <w:color w:val="212529"/>
          <w:sz w:val="24"/>
          <w:szCs w:val="24"/>
          <w:highlight w:val="white"/>
          <w:rtl w:val="0"/>
        </w:rPr>
        <w:t xml:space="preserve"> is automatically flattened to a </w:t>
      </w:r>
      <w:r w:rsidDel="00000000" w:rsidR="00000000" w:rsidRPr="00000000">
        <w:rPr>
          <w:rFonts w:ascii="Roboto Mono" w:cs="Roboto Mono" w:eastAsia="Roboto Mono" w:hAnsi="Roboto Mono"/>
          <w:color w:val="e83e8c"/>
          <w:sz w:val="21"/>
          <w:szCs w:val="21"/>
          <w:shd w:fill="f5f5f5" w:val="clear"/>
          <w:rtl w:val="0"/>
        </w:rPr>
        <w:t xml:space="preserve">List&lt;String&gt;</w:t>
      </w:r>
      <w:r w:rsidDel="00000000" w:rsidR="00000000" w:rsidRPr="00000000">
        <w:rPr>
          <w:color w:val="212529"/>
          <w:sz w:val="24"/>
          <w:szCs w:val="24"/>
          <w:highlight w:val="white"/>
          <w:rtl w:val="0"/>
        </w:rPr>
        <w:t xml:space="preserve"> by Cucumber (using </w:t>
      </w:r>
      <w:r w:rsidDel="00000000" w:rsidR="00000000" w:rsidRPr="00000000">
        <w:rPr>
          <w:rFonts w:ascii="Roboto Mono" w:cs="Roboto Mono" w:eastAsia="Roboto Mono" w:hAnsi="Roboto Mono"/>
          <w:color w:val="e83e8c"/>
          <w:sz w:val="21"/>
          <w:szCs w:val="21"/>
          <w:shd w:fill="f5f5f5" w:val="clear"/>
          <w:rtl w:val="0"/>
        </w:rPr>
        <w:t xml:space="preserve">DataTable.asList(String.class)</w:t>
      </w:r>
      <w:r w:rsidDel="00000000" w:rsidR="00000000" w:rsidRPr="00000000">
        <w:rPr>
          <w:color w:val="212529"/>
          <w:sz w:val="24"/>
          <w:szCs w:val="24"/>
          <w:highlight w:val="white"/>
          <w:rtl w:val="0"/>
        </w:rPr>
        <w:t xml:space="preserve">) before invoking the step definition.</w:t>
      </w:r>
    </w:p>
    <w:p w:rsidR="00000000" w:rsidDel="00000000" w:rsidP="00000000" w:rsidRDefault="00000000" w:rsidRPr="00000000" w14:paraId="00000040">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41">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All step definitions are loaded (and defined) before Cucumber starts to execute the plain text in the feature file. Once execution begins, for each step, Cucumber will look for a registered step definition with a matching Regexp. If it finds one, it will execute it, passing all capture group s and variables from the Regexp as arguments to the method. </w:t>
      </w:r>
    </w:p>
    <w:p w:rsidR="00000000" w:rsidDel="00000000" w:rsidP="00000000" w:rsidRDefault="00000000" w:rsidRPr="00000000" w14:paraId="00000042">
      <w:pPr>
        <w:ind w:left="-1275.5905511811022" w:right="-1316.4566929133848" w:firstLine="0"/>
        <w:rPr>
          <w:color w:val="212529"/>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Работа с таблицами</w:t>
      </w:r>
    </w:p>
    <w:p w:rsidR="00000000" w:rsidDel="00000000" w:rsidP="00000000" w:rsidRDefault="00000000" w:rsidRPr="00000000" w14:paraId="00000044">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в общем бывают таблицы вот такие </w:t>
      </w:r>
    </w:p>
    <w:p w:rsidR="00000000" w:rsidDel="00000000" w:rsidP="00000000" w:rsidRDefault="00000000" w:rsidRPr="00000000" w14:paraId="00000045">
      <w:pPr>
        <w:ind w:left="-1275.5905511811022" w:right="-1316.4566929133848" w:firstLine="0"/>
        <w:rPr>
          <w:b w:val="1"/>
          <w:color w:val="212529"/>
          <w:sz w:val="28"/>
          <w:szCs w:val="28"/>
          <w:highlight w:val="white"/>
        </w:rPr>
      </w:pPr>
      <w:r w:rsidDel="00000000" w:rsidR="00000000" w:rsidRPr="00000000">
        <w:rPr>
          <w:b w:val="1"/>
          <w:color w:val="212529"/>
          <w:sz w:val="28"/>
          <w:szCs w:val="28"/>
          <w:highlight w:val="white"/>
          <w:rtl w:val="0"/>
        </w:rPr>
        <w:t xml:space="preserve">1)</w:t>
      </w:r>
    </w:p>
    <w:p w:rsidR="00000000" w:rsidDel="00000000" w:rsidP="00000000" w:rsidRDefault="00000000" w:rsidRPr="00000000" w14:paraId="00000046">
      <w:pPr>
        <w:ind w:left="-1275.5905511811022" w:right="-1316.4566929133848" w:firstLine="0"/>
        <w:rPr>
          <w:color w:val="212529"/>
          <w:sz w:val="24"/>
          <w:szCs w:val="24"/>
          <w:highlight w:val="white"/>
        </w:rPr>
      </w:pPr>
      <w:r w:rsidDel="00000000" w:rsidR="00000000" w:rsidRPr="00000000">
        <w:rPr>
          <w:color w:val="212529"/>
          <w:sz w:val="24"/>
          <w:szCs w:val="24"/>
          <w:highlight w:val="white"/>
        </w:rPr>
        <w:drawing>
          <wp:inline distB="114300" distT="114300" distL="114300" distR="114300">
            <wp:extent cx="4586288" cy="140489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86288" cy="140489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48">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49">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реализация вот такая </w:t>
      </w:r>
    </w:p>
    <w:p w:rsidR="00000000" w:rsidDel="00000000" w:rsidP="00000000" w:rsidRDefault="00000000" w:rsidRPr="00000000" w14:paraId="0000004A">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@And("I enter the </w:t>
      </w:r>
      <w:r w:rsidDel="00000000" w:rsidR="00000000" w:rsidRPr="00000000">
        <w:rPr>
          <w:color w:val="212529"/>
          <w:sz w:val="24"/>
          <w:szCs w:val="24"/>
          <w:highlight w:val="white"/>
          <w:rtl w:val="0"/>
        </w:rPr>
        <w:t xml:space="preserve">folowing</w:t>
      </w:r>
      <w:r w:rsidDel="00000000" w:rsidR="00000000" w:rsidRPr="00000000">
        <w:rPr>
          <w:color w:val="212529"/>
          <w:sz w:val="24"/>
          <w:szCs w:val="24"/>
          <w:highlight w:val="white"/>
          <w:rtl w:val="0"/>
        </w:rPr>
        <w:t xml:space="preserve"> credentials")</w:t>
      </w:r>
    </w:p>
    <w:p w:rsidR="00000000" w:rsidDel="00000000" w:rsidP="00000000" w:rsidRDefault="00000000" w:rsidRPr="00000000" w14:paraId="0000004B">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public void </w:t>
      </w:r>
      <w:r w:rsidDel="00000000" w:rsidR="00000000" w:rsidRPr="00000000">
        <w:rPr>
          <w:color w:val="212529"/>
          <w:sz w:val="24"/>
          <w:szCs w:val="24"/>
          <w:highlight w:val="white"/>
          <w:rtl w:val="0"/>
        </w:rPr>
        <w:t xml:space="preserve">iEnterTheFolowingCredentials</w:t>
      </w:r>
      <w:r w:rsidDel="00000000" w:rsidR="00000000" w:rsidRPr="00000000">
        <w:rPr>
          <w:color w:val="212529"/>
          <w:sz w:val="24"/>
          <w:szCs w:val="24"/>
          <w:highlight w:val="white"/>
          <w:rtl w:val="0"/>
        </w:rPr>
        <w:t xml:space="preserve">(</w:t>
      </w:r>
      <w:r w:rsidDel="00000000" w:rsidR="00000000" w:rsidRPr="00000000">
        <w:rPr>
          <w:b w:val="1"/>
          <w:color w:val="212529"/>
          <w:sz w:val="24"/>
          <w:szCs w:val="24"/>
          <w:highlight w:val="white"/>
          <w:rtl w:val="0"/>
        </w:rPr>
        <w:t xml:space="preserve">DataTable</w:t>
      </w:r>
      <w:r w:rsidDel="00000000" w:rsidR="00000000" w:rsidRPr="00000000">
        <w:rPr>
          <w:color w:val="212529"/>
          <w:sz w:val="24"/>
          <w:szCs w:val="24"/>
          <w:highlight w:val="white"/>
          <w:rtl w:val="0"/>
        </w:rPr>
        <w:t xml:space="preserve"> dataTable) {...}</w:t>
      </w:r>
    </w:p>
    <w:p w:rsidR="00000000" w:rsidDel="00000000" w:rsidP="00000000" w:rsidRDefault="00000000" w:rsidRPr="00000000" w14:paraId="0000004C">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В теле метода обращаемся к </w:t>
      </w:r>
      <w:r w:rsidDel="00000000" w:rsidR="00000000" w:rsidRPr="00000000">
        <w:rPr>
          <w:b w:val="1"/>
          <w:color w:val="212529"/>
          <w:sz w:val="24"/>
          <w:szCs w:val="24"/>
          <w:highlight w:val="white"/>
          <w:rtl w:val="0"/>
        </w:rPr>
        <w:t xml:space="preserve">DataTable </w:t>
      </w:r>
      <w:r w:rsidDel="00000000" w:rsidR="00000000" w:rsidRPr="00000000">
        <w:rPr>
          <w:color w:val="212529"/>
          <w:sz w:val="24"/>
          <w:szCs w:val="24"/>
          <w:highlight w:val="white"/>
          <w:rtl w:val="0"/>
        </w:rPr>
        <w:t xml:space="preserve">она хранит все элементы из таблицы в feature файла. Т.е. в описании к методу ничего делать не надо, а вот в параметрах метода уже указываем </w:t>
      </w:r>
      <w:r w:rsidDel="00000000" w:rsidR="00000000" w:rsidRPr="00000000">
        <w:rPr>
          <w:b w:val="1"/>
          <w:color w:val="212529"/>
          <w:sz w:val="24"/>
          <w:szCs w:val="24"/>
          <w:highlight w:val="white"/>
          <w:rtl w:val="0"/>
        </w:rPr>
        <w:t xml:space="preserve">DataTable.</w:t>
      </w:r>
      <w:r w:rsidDel="00000000" w:rsidR="00000000" w:rsidRPr="00000000">
        <w:rPr>
          <w:rtl w:val="0"/>
        </w:rPr>
      </w:r>
    </w:p>
    <w:p w:rsidR="00000000" w:rsidDel="00000000" w:rsidP="00000000" w:rsidRDefault="00000000" w:rsidRPr="00000000" w14:paraId="0000004D">
      <w:pPr>
        <w:ind w:left="-1275.5905511811022" w:right="-1316.4566929133848" w:firstLine="0"/>
        <w:rPr>
          <w:color w:val="212529"/>
          <w:sz w:val="24"/>
          <w:szCs w:val="24"/>
          <w:highlight w:val="white"/>
        </w:rPr>
      </w:pPr>
      <w:r w:rsidDel="00000000" w:rsidR="00000000" w:rsidRPr="00000000">
        <w:rPr>
          <w:b w:val="1"/>
          <w:color w:val="212529"/>
          <w:sz w:val="28"/>
          <w:szCs w:val="28"/>
          <w:highlight w:val="white"/>
          <w:rtl w:val="0"/>
        </w:rPr>
        <w:t xml:space="preserve">2)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342900</wp:posOffset>
            </wp:positionV>
            <wp:extent cx="3328988" cy="1644145"/>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328988" cy="1644145"/>
                    </a:xfrm>
                    <a:prstGeom prst="rect"/>
                    <a:ln/>
                  </pic:spPr>
                </pic:pic>
              </a:graphicData>
            </a:graphic>
          </wp:anchor>
        </w:drawing>
      </w:r>
    </w:p>
    <w:p w:rsidR="00000000" w:rsidDel="00000000" w:rsidP="00000000" w:rsidRDefault="00000000" w:rsidRPr="00000000" w14:paraId="0000004E">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4F">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50">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51">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52">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53">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54">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55">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56">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57">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58">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реализация вот такая: </w:t>
      </w:r>
    </w:p>
    <w:p w:rsidR="00000000" w:rsidDel="00000000" w:rsidP="00000000" w:rsidRDefault="00000000" w:rsidRPr="00000000" w14:paraId="00000059">
      <w:pPr>
        <w:ind w:left="-1275.5905511811022" w:right="-1316.4566929133848" w:firstLine="0"/>
        <w:rPr>
          <w:color w:val="212529"/>
          <w:sz w:val="24"/>
          <w:szCs w:val="24"/>
          <w:highlight w:val="white"/>
          <w:u w:val="single"/>
        </w:rPr>
      </w:pPr>
      <w:r w:rsidDel="00000000" w:rsidR="00000000" w:rsidRPr="00000000">
        <w:rPr>
          <w:color w:val="212529"/>
          <w:sz w:val="24"/>
          <w:szCs w:val="24"/>
          <w:highlight w:val="white"/>
          <w:rtl w:val="0"/>
        </w:rPr>
        <w:t xml:space="preserve"> </w:t>
      </w:r>
      <w:r w:rsidDel="00000000" w:rsidR="00000000" w:rsidRPr="00000000">
        <w:rPr>
          <w:color w:val="212529"/>
          <w:sz w:val="24"/>
          <w:szCs w:val="24"/>
          <w:highlight w:val="white"/>
          <w:u w:val="single"/>
          <w:rtl w:val="0"/>
        </w:rPr>
        <w:t xml:space="preserve">@And("^I enter the </w:t>
      </w:r>
      <w:r w:rsidDel="00000000" w:rsidR="00000000" w:rsidRPr="00000000">
        <w:rPr>
          <w:b w:val="1"/>
          <w:color w:val="212529"/>
          <w:sz w:val="24"/>
          <w:szCs w:val="24"/>
          <w:highlight w:val="white"/>
          <w:u w:val="single"/>
          <w:rtl w:val="0"/>
        </w:rPr>
        <w:t xml:space="preserve">([^\"]*)</w:t>
      </w:r>
      <w:r w:rsidDel="00000000" w:rsidR="00000000" w:rsidRPr="00000000">
        <w:rPr>
          <w:color w:val="212529"/>
          <w:sz w:val="24"/>
          <w:szCs w:val="24"/>
          <w:highlight w:val="white"/>
          <w:u w:val="single"/>
          <w:rtl w:val="0"/>
        </w:rPr>
        <w:t xml:space="preserve"> and </w:t>
      </w:r>
      <w:r w:rsidDel="00000000" w:rsidR="00000000" w:rsidRPr="00000000">
        <w:rPr>
          <w:b w:val="1"/>
          <w:color w:val="212529"/>
          <w:sz w:val="24"/>
          <w:szCs w:val="24"/>
          <w:highlight w:val="white"/>
          <w:u w:val="single"/>
          <w:rtl w:val="0"/>
        </w:rPr>
        <w:t xml:space="preserve">([^\"]*)$</w:t>
      </w:r>
      <w:r w:rsidDel="00000000" w:rsidR="00000000" w:rsidRPr="00000000">
        <w:rPr>
          <w:color w:val="212529"/>
          <w:sz w:val="24"/>
          <w:szCs w:val="24"/>
          <w:highlight w:val="white"/>
          <w:u w:val="single"/>
          <w:rtl w:val="0"/>
        </w:rPr>
        <w:t xml:space="preserve">")</w:t>
      </w:r>
    </w:p>
    <w:p w:rsidR="00000000" w:rsidDel="00000000" w:rsidP="00000000" w:rsidRDefault="00000000" w:rsidRPr="00000000" w14:paraId="0000005A">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public void iEnterTheUsersnamePassword(String </w:t>
      </w:r>
      <w:r w:rsidDel="00000000" w:rsidR="00000000" w:rsidRPr="00000000">
        <w:rPr>
          <w:color w:val="212529"/>
          <w:sz w:val="24"/>
          <w:szCs w:val="24"/>
          <w:highlight w:val="white"/>
          <w:rtl w:val="0"/>
        </w:rPr>
        <w:t xml:space="preserve">usern</w:t>
      </w:r>
      <w:r w:rsidDel="00000000" w:rsidR="00000000" w:rsidRPr="00000000">
        <w:rPr>
          <w:color w:val="212529"/>
          <w:sz w:val="24"/>
          <w:szCs w:val="24"/>
          <w:highlight w:val="white"/>
          <w:rtl w:val="0"/>
        </w:rPr>
        <w:t xml:space="preserve">, String </w:t>
      </w:r>
      <w:r w:rsidDel="00000000" w:rsidR="00000000" w:rsidRPr="00000000">
        <w:rPr>
          <w:color w:val="212529"/>
          <w:sz w:val="24"/>
          <w:szCs w:val="24"/>
          <w:highlight w:val="white"/>
          <w:rtl w:val="0"/>
        </w:rPr>
        <w:t xml:space="preserve">passw</w:t>
      </w:r>
      <w:r w:rsidDel="00000000" w:rsidR="00000000" w:rsidRPr="00000000">
        <w:rPr>
          <w:color w:val="212529"/>
          <w:sz w:val="24"/>
          <w:szCs w:val="24"/>
          <w:highlight w:val="white"/>
          <w:rtl w:val="0"/>
        </w:rPr>
        <w:t xml:space="preserve">) {...}</w:t>
      </w:r>
    </w:p>
    <w:p w:rsidR="00000000" w:rsidDel="00000000" w:rsidP="00000000" w:rsidRDefault="00000000" w:rsidRPr="00000000" w14:paraId="0000005B">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Здесь надо обратить внимание на регулярные выражения в описании к методу, этот приём используется в scenario outline, именно они отвечают за динамическое подставление аргументов из feature файла. Всё это хуйня. В данном примере используются регулярки, это сложно, у cucumber есть свои cucumber expression. Заключаются в фигурные скобки</w:t>
      </w:r>
    </w:p>
    <w:p w:rsidR="00000000" w:rsidDel="00000000" w:rsidP="00000000" w:rsidRDefault="00000000" w:rsidRPr="00000000" w14:paraId="0000005C">
      <w:pPr>
        <w:ind w:left="-1275.5905511811022" w:right="-1316.4566929133848" w:firstLine="0"/>
        <w:rPr>
          <w:color w:val="212529"/>
          <w:sz w:val="24"/>
          <w:szCs w:val="24"/>
          <w:highlight w:val="white"/>
        </w:rPr>
      </w:pPr>
      <w:r w:rsidDel="00000000" w:rsidR="00000000" w:rsidRPr="00000000">
        <w:rPr>
          <w:color w:val="212529"/>
          <w:sz w:val="24"/>
          <w:szCs w:val="24"/>
          <w:highlight w:val="white"/>
          <w:u w:val="single"/>
          <w:rtl w:val="0"/>
        </w:rPr>
        <w:t xml:space="preserve">@And(“I enter the {string} and {string}”)</w:t>
      </w:r>
      <w:r w:rsidDel="00000000" w:rsidR="00000000" w:rsidRPr="00000000">
        <w:rPr>
          <w:color w:val="212529"/>
          <w:sz w:val="24"/>
          <w:szCs w:val="24"/>
          <w:highlight w:val="white"/>
          <w:rtl w:val="0"/>
        </w:rPr>
        <w:t xml:space="preserve">    &lt;- - намного проще.</w:t>
      </w:r>
    </w:p>
    <w:p w:rsidR="00000000" w:rsidDel="00000000" w:rsidP="00000000" w:rsidRDefault="00000000" w:rsidRPr="00000000" w14:paraId="0000005D">
      <w:pPr>
        <w:ind w:left="-1275.5905511811022" w:right="-1316.4566929133848" w:firstLine="0"/>
        <w:rPr>
          <w:color w:val="212529"/>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ind w:left="-1275.5905511811022" w:right="-1316.4566929133848" w:firstLine="0"/>
        <w:rPr>
          <w:b w:val="1"/>
          <w:color w:val="212529"/>
          <w:sz w:val="28"/>
          <w:szCs w:val="28"/>
          <w:highlight w:val="white"/>
        </w:rPr>
      </w:pPr>
      <w:r w:rsidDel="00000000" w:rsidR="00000000" w:rsidRPr="00000000">
        <w:rPr>
          <w:color w:val="212529"/>
          <w:sz w:val="24"/>
          <w:szCs w:val="24"/>
          <w:highlight w:val="white"/>
          <w:rtl w:val="0"/>
        </w:rPr>
        <w:t xml:space="preserve">                                                    </w:t>
      </w:r>
      <w:r w:rsidDel="00000000" w:rsidR="00000000" w:rsidRPr="00000000">
        <w:rPr>
          <w:b w:val="1"/>
          <w:color w:val="212529"/>
          <w:sz w:val="28"/>
          <w:szCs w:val="28"/>
          <w:highlight w:val="white"/>
          <w:rtl w:val="0"/>
        </w:rPr>
        <w:t xml:space="preserve">CUSTOM PARAMETERS TYPE</w:t>
      </w:r>
    </w:p>
    <w:p w:rsidR="00000000" w:rsidDel="00000000" w:rsidP="00000000" w:rsidRDefault="00000000" w:rsidRPr="00000000" w14:paraId="0000005F">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In cucumber it is possible to create your own objects (custom data types) by converting the output parameters to your own types (by saying outputs it means the output from cucumber expression (то самое описание метода одноименной аннотацией, в котором могут быть параметры которые подтягиваются и feature файла на основе которых и можно создать обьект). </w:t>
      </w:r>
    </w:p>
    <w:p w:rsidR="00000000" w:rsidDel="00000000" w:rsidP="00000000" w:rsidRDefault="00000000" w:rsidRPr="00000000" w14:paraId="00000060">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61">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For example we have step definition</w:t>
      </w:r>
    </w:p>
    <w:p w:rsidR="00000000" w:rsidDel="00000000" w:rsidP="00000000" w:rsidRDefault="00000000" w:rsidRPr="00000000" w14:paraId="00000062">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w:t>
      </w:r>
      <w:r w:rsidDel="00000000" w:rsidR="00000000" w:rsidRPr="00000000">
        <w:rPr>
          <w:color w:val="212529"/>
          <w:sz w:val="24"/>
          <w:szCs w:val="24"/>
          <w:highlight w:val="white"/>
          <w:u w:val="single"/>
          <w:rtl w:val="0"/>
        </w:rPr>
        <w:t xml:space="preserve">@And("we pass {string}")</w:t>
      </w:r>
      <w:r w:rsidDel="00000000" w:rsidR="00000000" w:rsidRPr="00000000">
        <w:rPr>
          <w:color w:val="212529"/>
          <w:sz w:val="24"/>
          <w:szCs w:val="24"/>
          <w:highlight w:val="white"/>
          <w:rtl w:val="0"/>
        </w:rPr>
        <w:t xml:space="preserve"> &lt;- - we can see some String parameter in cucumber expression, but we </w:t>
      </w:r>
    </w:p>
    <w:p w:rsidR="00000000" w:rsidDel="00000000" w:rsidP="00000000" w:rsidRDefault="00000000" w:rsidRPr="00000000" w14:paraId="00000063">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w:t>
      </w:r>
      <w:r w:rsidDel="00000000" w:rsidR="00000000" w:rsidRPr="00000000">
        <w:rPr>
          <w:color w:val="212529"/>
          <w:sz w:val="24"/>
          <w:szCs w:val="24"/>
          <w:highlight w:val="white"/>
          <w:u w:val="single"/>
          <w:rtl w:val="0"/>
        </w:rPr>
        <w:t xml:space="preserve">public void wePass(String arg0) {...}</w:t>
      </w:r>
      <w:r w:rsidDel="00000000" w:rsidR="00000000" w:rsidRPr="00000000">
        <w:rPr>
          <w:color w:val="212529"/>
          <w:sz w:val="24"/>
          <w:szCs w:val="24"/>
          <w:highlight w:val="white"/>
          <w:rtl w:val="0"/>
        </w:rPr>
        <w:t xml:space="preserve">  // don't know what kind of information gives it as this String</w:t>
      </w:r>
    </w:p>
    <w:p w:rsidR="00000000" w:rsidDel="00000000" w:rsidP="00000000" w:rsidRDefault="00000000" w:rsidRPr="00000000" w14:paraId="00000064">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It is not informative. To understand the logic of the parameters you have to look at the </w:t>
      </w:r>
      <w:r w:rsidDel="00000000" w:rsidR="00000000" w:rsidRPr="00000000">
        <w:rPr>
          <w:color w:val="212529"/>
          <w:sz w:val="24"/>
          <w:szCs w:val="24"/>
          <w:highlight w:val="white"/>
          <w:rtl w:val="0"/>
        </w:rPr>
        <w:t xml:space="preserve">feature</w:t>
      </w:r>
      <w:r w:rsidDel="00000000" w:rsidR="00000000" w:rsidRPr="00000000">
        <w:rPr>
          <w:color w:val="212529"/>
          <w:sz w:val="24"/>
          <w:szCs w:val="24"/>
          <w:highlight w:val="white"/>
          <w:rtl w:val="0"/>
        </w:rPr>
        <w:t xml:space="preserve"> fail. We can change the name of arguments to make it more clear, for example:</w:t>
      </w:r>
    </w:p>
    <w:p w:rsidR="00000000" w:rsidDel="00000000" w:rsidP="00000000" w:rsidRDefault="00000000" w:rsidRPr="00000000" w14:paraId="00000065">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@And("we pass {string}")</w:t>
      </w:r>
    </w:p>
    <w:p w:rsidR="00000000" w:rsidDel="00000000" w:rsidP="00000000" w:rsidRDefault="00000000" w:rsidRPr="00000000" w14:paraId="00000066">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public void wePass(String </w:t>
      </w:r>
      <w:r w:rsidDel="00000000" w:rsidR="00000000" w:rsidRPr="00000000">
        <w:rPr>
          <w:color w:val="212529"/>
          <w:sz w:val="24"/>
          <w:szCs w:val="24"/>
          <w:highlight w:val="white"/>
          <w:u w:val="single"/>
          <w:rtl w:val="0"/>
        </w:rPr>
        <w:t xml:space="preserve">productName</w:t>
      </w:r>
      <w:r w:rsidDel="00000000" w:rsidR="00000000" w:rsidRPr="00000000">
        <w:rPr>
          <w:color w:val="212529"/>
          <w:sz w:val="24"/>
          <w:szCs w:val="24"/>
          <w:highlight w:val="white"/>
          <w:rtl w:val="0"/>
        </w:rPr>
        <w:t xml:space="preserve">) {...} &lt;- - in that case it makes more sense.</w:t>
      </w:r>
    </w:p>
    <w:p w:rsidR="00000000" w:rsidDel="00000000" w:rsidP="00000000" w:rsidRDefault="00000000" w:rsidRPr="00000000" w14:paraId="00000067">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Now for example I want to share this productName with multiple step definitions. In that case you might want to create a </w:t>
      </w:r>
      <w:r w:rsidDel="00000000" w:rsidR="00000000" w:rsidRPr="00000000">
        <w:rPr>
          <w:color w:val="212529"/>
          <w:sz w:val="24"/>
          <w:szCs w:val="24"/>
          <w:highlight w:val="white"/>
          <w:rtl w:val="0"/>
        </w:rPr>
        <w:t xml:space="preserve">product object</w:t>
      </w:r>
      <w:r w:rsidDel="00000000" w:rsidR="00000000" w:rsidRPr="00000000">
        <w:rPr>
          <w:color w:val="212529"/>
          <w:sz w:val="24"/>
          <w:szCs w:val="24"/>
          <w:highlight w:val="white"/>
          <w:rtl w:val="0"/>
        </w:rPr>
        <w:t xml:space="preserve"> to be able to share it. This object is called a </w:t>
      </w:r>
      <w:r w:rsidDel="00000000" w:rsidR="00000000" w:rsidRPr="00000000">
        <w:rPr>
          <w:b w:val="1"/>
          <w:color w:val="980000"/>
          <w:sz w:val="24"/>
          <w:szCs w:val="24"/>
          <w:highlight w:val="white"/>
          <w:u w:val="single"/>
          <w:rtl w:val="0"/>
        </w:rPr>
        <w:t xml:space="preserve">domain object</w:t>
      </w:r>
      <w:r w:rsidDel="00000000" w:rsidR="00000000" w:rsidRPr="00000000">
        <w:rPr>
          <w:color w:val="212529"/>
          <w:sz w:val="24"/>
          <w:szCs w:val="24"/>
          <w:highlight w:val="white"/>
          <w:rtl w:val="0"/>
        </w:rPr>
        <w:t xml:space="preserve"> (domain - сфера, область.</w:t>
      </w:r>
      <w:hyperlink r:id="rId11">
        <w:r w:rsidDel="00000000" w:rsidR="00000000" w:rsidRPr="00000000">
          <w:rPr>
            <w:color w:val="1155cc"/>
            <w:sz w:val="24"/>
            <w:szCs w:val="24"/>
            <w:highlight w:val="white"/>
            <w:u w:val="single"/>
            <w:rtl w:val="0"/>
          </w:rPr>
          <w:t xml:space="preserve">https://docs.google.com/document/d/1EXkctFmrL9NuFshML1jXj9agPkeuzOVnYdZ4ZZ3PDII/edit</w:t>
        </w:r>
      </w:hyperlink>
      <w:r w:rsidDel="00000000" w:rsidR="00000000" w:rsidRPr="00000000">
        <w:rPr>
          <w:color w:val="212529"/>
          <w:sz w:val="24"/>
          <w:szCs w:val="24"/>
          <w:highlight w:val="white"/>
          <w:rtl w:val="0"/>
        </w:rPr>
        <w:t xml:space="preserve">) It is advisable to use</w:t>
      </w:r>
      <w:r w:rsidDel="00000000" w:rsidR="00000000" w:rsidRPr="00000000">
        <w:rPr>
          <w:b w:val="1"/>
          <w:color w:val="980000"/>
          <w:sz w:val="24"/>
          <w:szCs w:val="24"/>
          <w:highlight w:val="white"/>
          <w:rtl w:val="0"/>
        </w:rPr>
        <w:t xml:space="preserve"> domain objects</w:t>
      </w:r>
      <w:r w:rsidDel="00000000" w:rsidR="00000000" w:rsidRPr="00000000">
        <w:rPr>
          <w:color w:val="212529"/>
          <w:sz w:val="24"/>
          <w:szCs w:val="24"/>
          <w:highlight w:val="white"/>
          <w:rtl w:val="0"/>
        </w:rPr>
        <w:t xml:space="preserve">(objects that is related to the domain we are working on) while using a cucumber, because we are dealing with domain specific language - the Gherkin. The domain objects can be: product, address, credit card, debit card. So it makes sense to work with the domain objects for our website since it is an e-commerce website and use those objects among the steps. It also adds readability by looking at the step definition. It is easy to say which domain object you are dealing with, because it is readable. </w:t>
      </w:r>
    </w:p>
    <w:p w:rsidR="00000000" w:rsidDel="00000000" w:rsidP="00000000" w:rsidRDefault="00000000" w:rsidRPr="00000000" w14:paraId="00000068">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So to create an object you need to use that productName String that comes from cucumber expression and then goes to method argument. Let's do that. We can create a package and name it for example objects. Then let's create a class Product. </w:t>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695325</wp:posOffset>
            </wp:positionV>
            <wp:extent cx="3743325" cy="3857625"/>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743325" cy="3857625"/>
                    </a:xfrm>
                    <a:prstGeom prst="rect"/>
                    <a:ln/>
                  </pic:spPr>
                </pic:pic>
              </a:graphicData>
            </a:graphic>
          </wp:anchor>
        </w:drawing>
      </w:r>
    </w:p>
    <w:p w:rsidR="00000000" w:rsidDel="00000000" w:rsidP="00000000" w:rsidRDefault="00000000" w:rsidRPr="00000000" w14:paraId="00000069">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This is an example of POJO class.</w:t>
      </w:r>
    </w:p>
    <w:p w:rsidR="00000000" w:rsidDel="00000000" w:rsidP="00000000" w:rsidRDefault="00000000" w:rsidRPr="00000000" w14:paraId="0000006A">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6B">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6C">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6D">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6E">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6F">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70">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71">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72">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73">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74">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75">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76">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77">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78">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79">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7A">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7B">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7C">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7D">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7E">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Now we can create object in step definition using the String that came from cucumber expression.</w:t>
      </w:r>
    </w:p>
    <w:p w:rsidR="00000000" w:rsidDel="00000000" w:rsidP="00000000" w:rsidRDefault="00000000" w:rsidRPr="00000000" w14:paraId="0000007F">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@And("we pass {string}")</w:t>
      </w:r>
    </w:p>
    <w:p w:rsidR="00000000" w:rsidDel="00000000" w:rsidP="00000000" w:rsidRDefault="00000000" w:rsidRPr="00000000" w14:paraId="00000080">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public void wePass(String productName) {</w:t>
      </w:r>
    </w:p>
    <w:p w:rsidR="00000000" w:rsidDel="00000000" w:rsidP="00000000" w:rsidRDefault="00000000" w:rsidRPr="00000000" w14:paraId="00000081">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Product product=new Product(productName);</w:t>
      </w:r>
    </w:p>
    <w:p w:rsidR="00000000" w:rsidDel="00000000" w:rsidP="00000000" w:rsidRDefault="00000000" w:rsidRPr="00000000" w14:paraId="00000082">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w:t>
      </w:r>
    </w:p>
    <w:p w:rsidR="00000000" w:rsidDel="00000000" w:rsidP="00000000" w:rsidRDefault="00000000" w:rsidRPr="00000000" w14:paraId="00000083">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But after doing so we still didn't get more readability to cucumber expressions, and we need to write code in step definition. So there is one more way to create objects in cucumber.</w:t>
      </w:r>
    </w:p>
    <w:p w:rsidR="00000000" w:rsidDel="00000000" w:rsidP="00000000" w:rsidRDefault="00000000" w:rsidRPr="00000000" w14:paraId="00000084">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85">
      <w:pPr>
        <w:ind w:left="-1275.5905511811022" w:right="-1316.4566929133848" w:firstLine="0"/>
        <w:rPr>
          <w:sz w:val="24"/>
          <w:szCs w:val="24"/>
          <w:highlight w:val="white"/>
        </w:rPr>
      </w:pPr>
      <w:r w:rsidDel="00000000" w:rsidR="00000000" w:rsidRPr="00000000">
        <w:rPr>
          <w:color w:val="212529"/>
          <w:sz w:val="24"/>
          <w:szCs w:val="24"/>
          <w:highlight w:val="white"/>
          <w:rtl w:val="0"/>
        </w:rPr>
        <w:t xml:space="preserve">@And("we pass {</w:t>
      </w:r>
      <w:r w:rsidDel="00000000" w:rsidR="00000000" w:rsidRPr="00000000">
        <w:rPr>
          <w:color w:val="980000"/>
          <w:sz w:val="24"/>
          <w:szCs w:val="24"/>
          <w:highlight w:val="white"/>
          <w:rtl w:val="0"/>
        </w:rPr>
        <w:t xml:space="preserve">product</w:t>
      </w:r>
      <w:r w:rsidDel="00000000" w:rsidR="00000000" w:rsidRPr="00000000">
        <w:rPr>
          <w:color w:val="212529"/>
          <w:sz w:val="24"/>
          <w:szCs w:val="24"/>
          <w:highlight w:val="white"/>
          <w:rtl w:val="0"/>
        </w:rPr>
        <w:t xml:space="preserve">}")          &lt;- - now it is very easy to read, and the </w:t>
      </w:r>
      <w:r w:rsidDel="00000000" w:rsidR="00000000" w:rsidRPr="00000000">
        <w:rPr>
          <w:color w:val="980000"/>
          <w:sz w:val="24"/>
          <w:szCs w:val="24"/>
          <w:highlight w:val="white"/>
          <w:rtl w:val="0"/>
        </w:rPr>
        <w:t xml:space="preserve">product </w:t>
      </w:r>
      <w:r w:rsidDel="00000000" w:rsidR="00000000" w:rsidRPr="00000000">
        <w:rPr>
          <w:sz w:val="24"/>
          <w:szCs w:val="24"/>
          <w:highlight w:val="white"/>
          <w:rtl w:val="0"/>
        </w:rPr>
        <w:t xml:space="preserve">is a predefined keyword.</w:t>
      </w:r>
    </w:p>
    <w:p w:rsidR="00000000" w:rsidDel="00000000" w:rsidP="00000000" w:rsidRDefault="00000000" w:rsidRPr="00000000" w14:paraId="00000086">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public void wePass(Product product) {</w:t>
      </w:r>
    </w:p>
    <w:p w:rsidR="00000000" w:rsidDel="00000000" w:rsidP="00000000" w:rsidRDefault="00000000" w:rsidRPr="00000000" w14:paraId="00000087">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System.out.println(product.getName());</w:t>
      </w:r>
    </w:p>
    <w:p w:rsidR="00000000" w:rsidDel="00000000" w:rsidP="00000000" w:rsidRDefault="00000000" w:rsidRPr="00000000" w14:paraId="00000088">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w:t>
      </w:r>
    </w:p>
    <w:p w:rsidR="00000000" w:rsidDel="00000000" w:rsidP="00000000" w:rsidRDefault="00000000" w:rsidRPr="00000000" w14:paraId="00000089">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1)-We put ‘product’ - to the cucumber expression </w:t>
      </w:r>
    </w:p>
    <w:p w:rsidR="00000000" w:rsidDel="00000000" w:rsidP="00000000" w:rsidRDefault="00000000" w:rsidRPr="00000000" w14:paraId="0000008A">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2)-we are passing the Product as argument to the method</w:t>
      </w:r>
    </w:p>
    <w:p w:rsidR="00000000" w:rsidDel="00000000" w:rsidP="00000000" w:rsidRDefault="00000000" w:rsidRPr="00000000" w14:paraId="0000008B">
      <w:pPr>
        <w:ind w:left="-1275.5905511811022" w:right="-1316.4566929133848" w:firstLine="0"/>
        <w:rPr/>
      </w:pPr>
      <w:r w:rsidDel="00000000" w:rsidR="00000000" w:rsidRPr="00000000">
        <w:rPr>
          <w:color w:val="212529"/>
          <w:sz w:val="24"/>
          <w:szCs w:val="24"/>
          <w:highlight w:val="white"/>
          <w:rtl w:val="0"/>
        </w:rPr>
        <w:t xml:space="preserve">3)- We need to create a </w:t>
      </w:r>
      <w:r w:rsidDel="00000000" w:rsidR="00000000" w:rsidRPr="00000000">
        <w:rPr>
          <w:b w:val="1"/>
          <w:color w:val="212529"/>
          <w:sz w:val="24"/>
          <w:szCs w:val="24"/>
          <w:highlight w:val="white"/>
          <w:rtl w:val="0"/>
        </w:rPr>
        <w:t xml:space="preserve">method </w:t>
      </w:r>
      <w:r w:rsidDel="00000000" w:rsidR="00000000" w:rsidRPr="00000000">
        <w:rPr>
          <w:color w:val="212529"/>
          <w:sz w:val="24"/>
          <w:szCs w:val="24"/>
          <w:highlight w:val="white"/>
          <w:rtl w:val="0"/>
        </w:rPr>
        <w:t xml:space="preserve">annotated with @</w:t>
      </w:r>
      <w:r w:rsidDel="00000000" w:rsidR="00000000" w:rsidRPr="00000000">
        <w:rPr>
          <w:rtl w:val="0"/>
        </w:rPr>
        <w:t xml:space="preserve">parameterType annotation</w:t>
      </w:r>
      <w:r w:rsidDel="00000000" w:rsidR="00000000" w:rsidRPr="00000000">
        <w:rPr>
          <w:color w:val="212529"/>
          <w:sz w:val="24"/>
          <w:szCs w:val="24"/>
          <w:highlight w:val="white"/>
          <w:rtl w:val="0"/>
        </w:rPr>
        <w:t xml:space="preserve"> that mthod will create an object. The name of that method should be the word that we are  putting in curly braces (</w:t>
      </w:r>
      <w:r w:rsidDel="00000000" w:rsidR="00000000" w:rsidRPr="00000000">
        <w:rPr>
          <w:color w:val="980000"/>
          <w:sz w:val="24"/>
          <w:szCs w:val="24"/>
          <w:highlight w:val="white"/>
          <w:rtl w:val="0"/>
        </w:rPr>
        <w:t xml:space="preserve">product</w:t>
      </w:r>
      <w:r w:rsidDel="00000000" w:rsidR="00000000" w:rsidRPr="00000000">
        <w:rPr>
          <w:color w:val="212529"/>
          <w:sz w:val="24"/>
          <w:szCs w:val="24"/>
          <w:highlight w:val="white"/>
          <w:rtl w:val="0"/>
        </w:rPr>
        <w:t xml:space="preserve">) in cucumber expression. Then in </w:t>
      </w:r>
      <w:r w:rsidDel="00000000" w:rsidR="00000000" w:rsidRPr="00000000">
        <w:rPr>
          <w:rtl w:val="0"/>
        </w:rPr>
        <w:t xml:space="preserve">annotation </w:t>
      </w:r>
      <w:r w:rsidDel="00000000" w:rsidR="00000000" w:rsidRPr="00000000">
        <w:rPr>
          <w:b w:val="1"/>
          <w:color w:val="ff9900"/>
          <w:rtl w:val="0"/>
        </w:rPr>
        <w:t xml:space="preserve">@ParameterType</w:t>
      </w:r>
      <w:r w:rsidDel="00000000" w:rsidR="00000000" w:rsidRPr="00000000">
        <w:rPr>
          <w:rtl w:val="0"/>
        </w:rPr>
        <w:t xml:space="preserve">(".*") to the method (lets call it - parameter type method) that creates the object in a braces we need to explain cucumber by using regular expression what type parameter should be and then use this parameter as an argument for the method that creates the object.</w:t>
      </w:r>
    </w:p>
    <w:p w:rsidR="00000000" w:rsidDel="00000000" w:rsidP="00000000" w:rsidRDefault="00000000" w:rsidRPr="00000000" w14:paraId="0000008C">
      <w:pPr>
        <w:ind w:left="-1275.5905511811022" w:right="-1316.4566929133848" w:firstLine="0"/>
        <w:rPr/>
      </w:pPr>
      <w:r w:rsidDel="00000000" w:rsidR="00000000" w:rsidRPr="00000000">
        <w:rPr>
          <w:rtl w:val="0"/>
        </w:rPr>
        <w:t xml:space="preserve">So altogether it will look like this:</w:t>
      </w:r>
    </w:p>
    <w:p w:rsidR="00000000" w:rsidDel="00000000" w:rsidP="00000000" w:rsidRDefault="00000000" w:rsidRPr="00000000" w14:paraId="0000008D">
      <w:pPr>
        <w:ind w:left="-1275.5905511811022" w:right="-1316.4566929133848" w:firstLine="0"/>
        <w:rPr/>
      </w:pPr>
      <w:r w:rsidDel="00000000" w:rsidR="00000000" w:rsidRPr="00000000">
        <w:rPr>
          <w:rtl w:val="0"/>
        </w:rPr>
        <w:t xml:space="preserve"> @ParameterType(".*")                            // annotation with regular expression</w:t>
      </w:r>
    </w:p>
    <w:p w:rsidR="00000000" w:rsidDel="00000000" w:rsidP="00000000" w:rsidRDefault="00000000" w:rsidRPr="00000000" w14:paraId="0000008E">
      <w:pPr>
        <w:ind w:left="-1275.5905511811022" w:right="-1316.4566929133848" w:firstLine="0"/>
        <w:rPr/>
      </w:pPr>
      <w:r w:rsidDel="00000000" w:rsidR="00000000" w:rsidRPr="00000000">
        <w:rPr>
          <w:rtl w:val="0"/>
        </w:rPr>
        <w:t xml:space="preserve">    public Product product(String name){  // Name of the method + argument that came in the regular expression</w:t>
      </w:r>
    </w:p>
    <w:p w:rsidR="00000000" w:rsidDel="00000000" w:rsidP="00000000" w:rsidRDefault="00000000" w:rsidRPr="00000000" w14:paraId="0000008F">
      <w:pPr>
        <w:ind w:left="-1275.5905511811022" w:right="-1316.4566929133848" w:firstLine="0"/>
        <w:rPr/>
      </w:pPr>
      <w:r w:rsidDel="00000000" w:rsidR="00000000" w:rsidRPr="00000000">
        <w:rPr>
          <w:rtl w:val="0"/>
        </w:rPr>
        <w:t xml:space="preserve">        return new Product(name);              // method should return object</w:t>
      </w:r>
    </w:p>
    <w:p w:rsidR="00000000" w:rsidDel="00000000" w:rsidP="00000000" w:rsidRDefault="00000000" w:rsidRPr="00000000" w14:paraId="00000090">
      <w:pPr>
        <w:ind w:left="-1275.5905511811022" w:right="-1316.4566929133848" w:firstLine="0"/>
        <w:rPr/>
      </w:pPr>
      <w:r w:rsidDel="00000000" w:rsidR="00000000" w:rsidRPr="00000000">
        <w:rPr>
          <w:rtl w:val="0"/>
        </w:rPr>
        <w:t xml:space="preserve">    }</w:t>
      </w:r>
    </w:p>
    <w:p w:rsidR="00000000" w:rsidDel="00000000" w:rsidP="00000000" w:rsidRDefault="00000000" w:rsidRPr="00000000" w14:paraId="00000091">
      <w:pPr>
        <w:ind w:left="-1275.5905511811022" w:right="-1316.4566929133848" w:firstLine="0"/>
        <w:rPr/>
      </w:pPr>
      <w:r w:rsidDel="00000000" w:rsidR="00000000" w:rsidRPr="00000000">
        <w:rPr>
          <w:rtl w:val="0"/>
        </w:rPr>
        <w:t xml:space="preserve">And it might be a good idea to put the parameter type method in a separate package to a specific class. But make sure that you keep it together with step definitions in the same package, otherwise it's gonna be </w:t>
      </w:r>
      <w:r w:rsidDel="00000000" w:rsidR="00000000" w:rsidRPr="00000000">
        <w:rPr>
          <w:rtl w:val="0"/>
        </w:rPr>
        <w:t xml:space="preserve">ekseption</w:t>
      </w:r>
      <w:r w:rsidDel="00000000" w:rsidR="00000000" w:rsidRPr="00000000">
        <w:rPr>
          <w:rtl w:val="0"/>
        </w:rPr>
        <w:t xml:space="preserve">.   </w:t>
      </w:r>
    </w:p>
    <w:p w:rsidR="00000000" w:rsidDel="00000000" w:rsidP="00000000" w:rsidRDefault="00000000" w:rsidRPr="00000000" w14:paraId="00000092">
      <w:pPr>
        <w:ind w:left="-1275.5905511811022" w:right="-1316.4566929133848" w:firstLine="0"/>
        <w:rPr/>
      </w:pPr>
      <w:r w:rsidDel="00000000" w:rsidR="00000000" w:rsidRPr="00000000">
        <w:rPr>
          <w:rtl w:val="0"/>
        </w:rPr>
      </w:r>
    </w:p>
    <w:p w:rsidR="00000000" w:rsidDel="00000000" w:rsidP="00000000" w:rsidRDefault="00000000" w:rsidRPr="00000000" w14:paraId="00000093">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Also we can use </w:t>
      </w:r>
      <w:r w:rsidDel="00000000" w:rsidR="00000000" w:rsidRPr="00000000">
        <w:rPr>
          <w:rFonts w:ascii="Courier New" w:cs="Courier New" w:eastAsia="Courier New" w:hAnsi="Courier New"/>
          <w:color w:val="bbb529"/>
          <w:sz w:val="29"/>
          <w:szCs w:val="29"/>
          <w:shd w:fill="2b2b2b" w:val="clear"/>
          <w:rtl w:val="0"/>
        </w:rPr>
        <w:t xml:space="preserve">@DataTableType  </w:t>
      </w:r>
      <w:r w:rsidDel="00000000" w:rsidR="00000000" w:rsidRPr="00000000">
        <w:rPr>
          <w:color w:val="212529"/>
          <w:sz w:val="24"/>
          <w:szCs w:val="24"/>
          <w:highlight w:val="white"/>
          <w:rtl w:val="0"/>
        </w:rPr>
        <w:t xml:space="preserve"> &lt;- - we can use this annotation as well in parameter type method, to work with tables</w:t>
      </w:r>
      <w:r w:rsidDel="00000000" w:rsidR="00000000" w:rsidRPr="00000000">
        <w:rPr>
          <w:rtl w:val="0"/>
        </w:rPr>
      </w:r>
    </w:p>
    <w:p w:rsidR="00000000" w:rsidDel="00000000" w:rsidP="00000000" w:rsidRDefault="00000000" w:rsidRPr="00000000" w14:paraId="00000094">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One more example:</w:t>
      </w:r>
    </w:p>
    <w:p w:rsidR="00000000" w:rsidDel="00000000" w:rsidP="00000000" w:rsidRDefault="00000000" w:rsidRPr="00000000" w14:paraId="00000095">
      <w:pPr>
        <w:ind w:left="-1275.5905511811022" w:right="-1316.4566929133848" w:firstLine="0"/>
        <w:rPr>
          <w:color w:val="212529"/>
          <w:sz w:val="24"/>
          <w:szCs w:val="24"/>
          <w:highlight w:val="white"/>
        </w:rPr>
      </w:pPr>
      <w:r w:rsidDel="00000000" w:rsidR="00000000" w:rsidRPr="00000000">
        <w:rPr/>
        <w:drawing>
          <wp:inline distB="114300" distT="114300" distL="114300" distR="114300">
            <wp:extent cx="5731200" cy="16256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we have a scenario, and in step ‘And’ we have multiple (data table) arguments that we need to use in step definition. Instead of passing all these arguments to one step definition (maybe we will want to use them in another step definition method as well), we can create a class POJO that will represent our domain object and we will be able to use the fields of the object in some different method in this state definition class. But again if we create object in a step definition class we have to pass all these arguments and inspite that in these case we will be able to use all the fields of our domain object in different methods it still we be a lot of code since we have to accept all the parameters from the scenario and initialize our object.</w:t>
      </w:r>
    </w:p>
    <w:p w:rsidR="00000000" w:rsidDel="00000000" w:rsidP="00000000" w:rsidRDefault="00000000" w:rsidRPr="00000000" w14:paraId="00000097">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And here we can use custom parameters. We create package and class that we call for example </w:t>
      </w:r>
    </w:p>
    <w:p w:rsidR="00000000" w:rsidDel="00000000" w:rsidP="00000000" w:rsidRDefault="00000000" w:rsidRPr="00000000" w14:paraId="00000098">
      <w:pPr>
        <w:ind w:left="-1275.5905511811022" w:right="-1316.4566929133848" w:firstLine="0"/>
        <w:rPr>
          <w:color w:val="212529"/>
          <w:sz w:val="24"/>
          <w:szCs w:val="24"/>
          <w:highlight w:val="white"/>
        </w:rPr>
      </w:pPr>
      <w:r w:rsidDel="00000000" w:rsidR="00000000" w:rsidRPr="00000000">
        <w:rPr>
          <w:rFonts w:ascii="Courier New" w:cs="Courier New" w:eastAsia="Courier New" w:hAnsi="Courier New"/>
          <w:color w:val="a9b7c6"/>
          <w:sz w:val="29"/>
          <w:szCs w:val="29"/>
          <w:shd w:fill="2b2b2b" w:val="clear"/>
          <w:rtl w:val="0"/>
        </w:rPr>
        <w:t xml:space="preserve">CystomDataTableType</w:t>
      </w:r>
      <w:r w:rsidDel="00000000" w:rsidR="00000000" w:rsidRPr="00000000">
        <w:rPr>
          <w:color w:val="212529"/>
          <w:sz w:val="24"/>
          <w:szCs w:val="24"/>
          <w:highlight w:val="white"/>
          <w:rtl w:val="0"/>
        </w:rPr>
        <w:t xml:space="preserve"> Then we create parameter type method, in arguments of that method cucumber may use </w:t>
      </w:r>
      <w:r w:rsidDel="00000000" w:rsidR="00000000" w:rsidRPr="00000000">
        <w:rPr>
          <w:color w:val="212529"/>
          <w:sz w:val="24"/>
          <w:szCs w:val="24"/>
          <w:highlight w:val="white"/>
          <w:rtl w:val="0"/>
        </w:rPr>
        <w:t xml:space="preserve">kollektions</w:t>
      </w:r>
      <w:r w:rsidDel="00000000" w:rsidR="00000000" w:rsidRPr="00000000">
        <w:rPr>
          <w:color w:val="212529"/>
          <w:sz w:val="24"/>
          <w:szCs w:val="24"/>
          <w:highlight w:val="white"/>
          <w:rtl w:val="0"/>
        </w:rPr>
        <w:t xml:space="preserve"> (automatically) and the return type is our domain object. Important part is the annotation of these method it tells the cucumber the purpose of that method</w:t>
      </w:r>
    </w:p>
    <w:p w:rsidR="00000000" w:rsidDel="00000000" w:rsidP="00000000" w:rsidRDefault="00000000" w:rsidRPr="00000000" w14:paraId="00000099">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@DataTableType</w:t>
      </w:r>
    </w:p>
    <w:p w:rsidR="00000000" w:rsidDel="00000000" w:rsidP="00000000" w:rsidRDefault="00000000" w:rsidRPr="00000000" w14:paraId="0000009A">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public BillingDitails billingDitailsInit(Map&lt;String,String&gt; map){</w:t>
      </w:r>
    </w:p>
    <w:p w:rsidR="00000000" w:rsidDel="00000000" w:rsidP="00000000" w:rsidRDefault="00000000" w:rsidRPr="00000000" w14:paraId="0000009B">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return new </w:t>
      </w:r>
      <w:r w:rsidDel="00000000" w:rsidR="00000000" w:rsidRPr="00000000">
        <w:rPr>
          <w:color w:val="212529"/>
          <w:sz w:val="24"/>
          <w:szCs w:val="24"/>
          <w:highlight w:val="white"/>
          <w:rtl w:val="0"/>
        </w:rPr>
        <w:t xml:space="preserve">BillingDitails</w:t>
      </w:r>
      <w:r w:rsidDel="00000000" w:rsidR="00000000" w:rsidRPr="00000000">
        <w:rPr>
          <w:color w:val="212529"/>
          <w:sz w:val="24"/>
          <w:szCs w:val="24"/>
          <w:highlight w:val="white"/>
          <w:rtl w:val="0"/>
        </w:rPr>
        <w:t xml:space="preserve">(map.get("First name"),</w:t>
      </w:r>
    </w:p>
    <w:p w:rsidR="00000000" w:rsidDel="00000000" w:rsidP="00000000" w:rsidRDefault="00000000" w:rsidRPr="00000000" w14:paraId="0000009C">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map.get("Last name"),</w:t>
      </w:r>
    </w:p>
    <w:p w:rsidR="00000000" w:rsidDel="00000000" w:rsidP="00000000" w:rsidRDefault="00000000" w:rsidRPr="00000000" w14:paraId="0000009D">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map.get("Country"),</w:t>
      </w:r>
    </w:p>
    <w:p w:rsidR="00000000" w:rsidDel="00000000" w:rsidP="00000000" w:rsidRDefault="00000000" w:rsidRPr="00000000" w14:paraId="0000009E">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map.get("Street address"),</w:t>
      </w:r>
    </w:p>
    <w:p w:rsidR="00000000" w:rsidDel="00000000" w:rsidP="00000000" w:rsidRDefault="00000000" w:rsidRPr="00000000" w14:paraId="0000009F">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map.get("Town"),</w:t>
      </w:r>
    </w:p>
    <w:p w:rsidR="00000000" w:rsidDel="00000000" w:rsidP="00000000" w:rsidRDefault="00000000" w:rsidRPr="00000000" w14:paraId="000000A0">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map.get("Department"),</w:t>
      </w:r>
    </w:p>
    <w:p w:rsidR="00000000" w:rsidDel="00000000" w:rsidP="00000000" w:rsidRDefault="00000000" w:rsidRPr="00000000" w14:paraId="000000A1">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map.get("Email address"));</w:t>
      </w:r>
    </w:p>
    <w:p w:rsidR="00000000" w:rsidDel="00000000" w:rsidP="00000000" w:rsidRDefault="00000000" w:rsidRPr="00000000" w14:paraId="000000A2">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w:t>
      </w:r>
    </w:p>
    <w:p w:rsidR="00000000" w:rsidDel="00000000" w:rsidP="00000000" w:rsidRDefault="00000000" w:rsidRPr="00000000" w14:paraId="000000A3">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By doing so we reduce the amount of code in our step definition file. Now we can create objects in step definition with one line of code that is easy to read.</w:t>
      </w:r>
    </w:p>
    <w:p w:rsidR="00000000" w:rsidDel="00000000" w:rsidP="00000000" w:rsidRDefault="00000000" w:rsidRPr="00000000" w14:paraId="000000A4">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A5">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private </w:t>
      </w:r>
      <w:r w:rsidDel="00000000" w:rsidR="00000000" w:rsidRPr="00000000">
        <w:rPr>
          <w:color w:val="212529"/>
          <w:sz w:val="24"/>
          <w:szCs w:val="24"/>
          <w:highlight w:val="white"/>
          <w:rtl w:val="0"/>
        </w:rPr>
        <w:t xml:space="preserve">BillingDitails billingDitails</w:t>
      </w:r>
      <w:r w:rsidDel="00000000" w:rsidR="00000000" w:rsidRPr="00000000">
        <w:rPr>
          <w:color w:val="212529"/>
          <w:sz w:val="24"/>
          <w:szCs w:val="24"/>
          <w:highlight w:val="white"/>
          <w:rtl w:val="0"/>
        </w:rPr>
        <w:t xml:space="preserve">;</w:t>
      </w:r>
    </w:p>
    <w:p w:rsidR="00000000" w:rsidDel="00000000" w:rsidP="00000000" w:rsidRDefault="00000000" w:rsidRPr="00000000" w14:paraId="000000A6">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A7">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@And("my billing details are")</w:t>
      </w:r>
    </w:p>
    <w:p w:rsidR="00000000" w:rsidDel="00000000" w:rsidP="00000000" w:rsidRDefault="00000000" w:rsidRPr="00000000" w14:paraId="000000A8">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public void myBillingDetailsAre(</w:t>
      </w:r>
      <w:r w:rsidDel="00000000" w:rsidR="00000000" w:rsidRPr="00000000">
        <w:rPr>
          <w:color w:val="212529"/>
          <w:sz w:val="24"/>
          <w:szCs w:val="24"/>
          <w:highlight w:val="white"/>
          <w:rtl w:val="0"/>
        </w:rPr>
        <w:t xml:space="preserve">BillingDitails billingDitails</w:t>
      </w:r>
      <w:r w:rsidDel="00000000" w:rsidR="00000000" w:rsidRPr="00000000">
        <w:rPr>
          <w:color w:val="212529"/>
          <w:sz w:val="24"/>
          <w:szCs w:val="24"/>
          <w:highlight w:val="white"/>
          <w:rtl w:val="0"/>
        </w:rPr>
        <w:t xml:space="preserve">) {</w:t>
      </w:r>
    </w:p>
    <w:p w:rsidR="00000000" w:rsidDel="00000000" w:rsidP="00000000" w:rsidRDefault="00000000" w:rsidRPr="00000000" w14:paraId="000000A9">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w:t>
      </w:r>
      <w:r w:rsidDel="00000000" w:rsidR="00000000" w:rsidRPr="00000000">
        <w:rPr>
          <w:color w:val="212529"/>
          <w:sz w:val="24"/>
          <w:szCs w:val="24"/>
          <w:highlight w:val="white"/>
          <w:rtl w:val="0"/>
        </w:rPr>
        <w:t xml:space="preserve">this.billingDitails</w:t>
      </w:r>
      <w:r w:rsidDel="00000000" w:rsidR="00000000" w:rsidRPr="00000000">
        <w:rPr>
          <w:color w:val="212529"/>
          <w:sz w:val="24"/>
          <w:szCs w:val="24"/>
          <w:highlight w:val="white"/>
          <w:rtl w:val="0"/>
        </w:rPr>
        <w:t xml:space="preserve">=</w:t>
      </w:r>
      <w:r w:rsidDel="00000000" w:rsidR="00000000" w:rsidRPr="00000000">
        <w:rPr>
          <w:color w:val="212529"/>
          <w:sz w:val="24"/>
          <w:szCs w:val="24"/>
          <w:highlight w:val="white"/>
          <w:rtl w:val="0"/>
        </w:rPr>
        <w:t xml:space="preserve">billingDitails</w:t>
      </w:r>
      <w:r w:rsidDel="00000000" w:rsidR="00000000" w:rsidRPr="00000000">
        <w:rPr>
          <w:color w:val="212529"/>
          <w:sz w:val="24"/>
          <w:szCs w:val="24"/>
          <w:highlight w:val="white"/>
          <w:rtl w:val="0"/>
        </w:rPr>
        <w:t xml:space="preserve">;</w:t>
      </w:r>
    </w:p>
    <w:p w:rsidR="00000000" w:rsidDel="00000000" w:rsidP="00000000" w:rsidRDefault="00000000" w:rsidRPr="00000000" w14:paraId="000000AA">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w:t>
      </w:r>
    </w:p>
    <w:p w:rsidR="00000000" w:rsidDel="00000000" w:rsidP="00000000" w:rsidRDefault="00000000" w:rsidRPr="00000000" w14:paraId="000000AB">
      <w:pPr>
        <w:ind w:left="-1275.5905511811022" w:right="-1316.4566929133848" w:firstLine="0"/>
        <w:rPr>
          <w:color w:val="212529"/>
          <w:sz w:val="24"/>
          <w:szCs w:val="24"/>
          <w:highlight w:val="white"/>
          <w:u w:val="single"/>
        </w:rPr>
      </w:pPr>
      <w:r w:rsidDel="00000000" w:rsidR="00000000" w:rsidRPr="00000000">
        <w:rPr>
          <w:color w:val="212529"/>
          <w:sz w:val="24"/>
          <w:szCs w:val="24"/>
          <w:highlight w:val="white"/>
          <w:rtl w:val="0"/>
        </w:rPr>
        <w:t xml:space="preserve">So using the custom parameter types are good practice to reduce the amount of code in step definition, and to add readability. </w:t>
      </w:r>
      <w:r w:rsidDel="00000000" w:rsidR="00000000" w:rsidRPr="00000000">
        <w:rPr>
          <w:color w:val="212529"/>
          <w:sz w:val="24"/>
          <w:szCs w:val="24"/>
          <w:highlight w:val="white"/>
          <w:u w:val="single"/>
          <w:rtl w:val="0"/>
        </w:rPr>
        <w:t xml:space="preserve">We simply move the realization to different place.</w:t>
      </w:r>
    </w:p>
    <w:p w:rsidR="00000000" w:rsidDel="00000000" w:rsidP="00000000" w:rsidRDefault="00000000" w:rsidRPr="00000000" w14:paraId="000000AC">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AD">
      <w:pPr>
        <w:ind w:left="-1275.5905511811022" w:right="-1316.4566929133848" w:firstLine="0"/>
        <w:rPr>
          <w:color w:val="212529"/>
          <w:sz w:val="24"/>
          <w:szCs w:val="24"/>
          <w:highlight w:val="white"/>
        </w:rPr>
      </w:pPr>
      <w:r w:rsidDel="00000000" w:rsidR="00000000" w:rsidRPr="00000000">
        <w:rPr>
          <w:rtl w:val="0"/>
        </w:rPr>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Fira Mono">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EXkctFmrL9NuFshML1jXj9agPkeuzOVnYdZ4ZZ3PDII/edit" TargetMode="External"/><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cucumber/cucumber-expressions#readme" TargetMode="Externa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