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 build -t some_name_of_the_prototip_app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. ← command to build the image (you need to be in the directory where Docker file is located.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-t</w:t>
      </w:r>
      <w:r w:rsidDel="00000000" w:rsidR="00000000" w:rsidRPr="00000000">
        <w:rPr>
          <w:rtl w:val="0"/>
        </w:rPr>
        <w:t xml:space="preserve"> flag tags your image. Think of this as a human-readable name for the image. Since you named the image some_name_of_the_prototip_app, you can refer to that image when you run a container. In another words it will create image from that Dockerfile with the name some_name_of_the_prototip_app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dot represents the current directory where docker should look for the Dockerfile.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652838" cy="219170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91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Dockerfile !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‘\’ обратного слэша возможно переносить строку для более удобного чтения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${...} &lt;- - таким образом обозначаем параметры которые можно передавать во время run tim-a в командной строке с помощью ‘-e’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build -t frame_work_image .  </w:t>
      </w:r>
      <w:r w:rsidDel="00000000" w:rsidR="00000000" w:rsidRPr="00000000">
        <w:rPr>
          <w:rtl w:val="0"/>
        </w:rPr>
        <w:t xml:space="preserve">&lt;- - создаём image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docker run -e BROWSER=firefox -e HUB_HOST=172.27.96.1 -e THREAD_COUNT=5 -e TEST_SUITE=flight-reservation.xml frame_work_image </w:t>
      </w:r>
      <w:r w:rsidDel="00000000" w:rsidR="00000000" w:rsidRPr="00000000">
        <w:rPr>
          <w:sz w:val="18"/>
          <w:szCs w:val="18"/>
          <w:rtl w:val="0"/>
        </w:rPr>
        <w:t xml:space="preserve">&lt;- - длинная команда на выполнения с передаваемыми значениями для параметров, плохо что нет volume mapping-a, негде посмотреть ошибки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