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Параллельное тестирование , ключевое значение играет xml файл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Достигается с помощью применения атрибута </w:t>
      </w:r>
      <w:r w:rsidDel="00000000" w:rsidR="00000000" w:rsidRPr="00000000">
        <w:rPr>
          <w:b w:val="1"/>
          <w:rtl w:val="0"/>
        </w:rPr>
        <w:t xml:space="preserve">‘parallel’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предопределёнными</w:t>
      </w:r>
      <w:r w:rsidDel="00000000" w:rsidR="00000000" w:rsidRPr="00000000">
        <w:rPr>
          <w:rtl w:val="0"/>
        </w:rPr>
        <w:t xml:space="preserve"> значениями для него (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tests)</w:t>
      </w:r>
      <w:r w:rsidDel="00000000" w:rsidR="00000000" w:rsidRPr="00000000">
        <w:rPr>
          <w:sz w:val="24"/>
          <w:szCs w:val="24"/>
          <w:rtl w:val="0"/>
        </w:rPr>
        <w:t xml:space="preserve">. Когда мы устанавливаем этот тег автоматически выставляется количество потоков которое равно 5 (больше не рекомендуется). Т.е. паралельное выполнение достигается за щёт многопоточности. За это отвечает атрибут </w:t>
      </w:r>
      <w:r w:rsidDel="00000000" w:rsidR="00000000" w:rsidRPr="00000000">
        <w:rPr>
          <w:b w:val="1"/>
          <w:rtl w:val="0"/>
        </w:rPr>
        <w:t xml:space="preserve">thread-count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TestNG has a default value of thread = 5 for parallel testing-если не указывать тэг thread-count, то изначальное их количество=5.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" thread-count="2"&gt; &lt;--</w:t>
      </w:r>
      <w:r w:rsidDel="00000000" w:rsidR="00000000" w:rsidRPr="00000000">
        <w:rPr>
          <w:b w:val="1"/>
          <w:color w:val="0000ff"/>
          <w:rtl w:val="0"/>
        </w:rPr>
        <w:t xml:space="preserve">вот здесь расположен атрибут parallel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name="parallel execution"&gt;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name="parallelTesting.ParallelTesting"&gt;&lt;/class&gt;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параллельно (одновременно) запускать через этот файл </w:t>
      </w:r>
      <w:r w:rsidDel="00000000" w:rsidR="00000000" w:rsidRPr="00000000">
        <w:rPr>
          <w:b w:val="1"/>
          <w:sz w:val="26"/>
          <w:szCs w:val="26"/>
          <w:rtl w:val="0"/>
        </w:rPr>
        <w:t xml:space="preserve">(methods) </w:t>
      </w:r>
      <w:r w:rsidDel="00000000" w:rsidR="00000000" w:rsidRPr="00000000">
        <w:rPr>
          <w:rtl w:val="0"/>
        </w:rPr>
        <w:t xml:space="preserve">так - как указано выше. В этом случае методы указанные в тэге &lt;klass&gt; будут поделены между потоками количество которых прописано в атрибуте thread-count и выполнены этими самыми потоками. Если потоков столько-же сколько методов то все методы выполнятся одновременно.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 есть класс в нём 4 теста (метода), если воспроизвести класс то откроется браузер и выполнит по очереди каждый тест.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Добавим .xml файл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76813" cy="18105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81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Обрати внимание на аргумент parallel = methods. Запускаем его, все методы выполнятся одновременно. По умолчанию когда включён атрибут parallel, на выполнение этого xml файла выделяется 5 потоков, а у нас указанно что паралельно должны выполнятся именно методы, а методов у нас 4, соответственно каждому потоку по методу.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этом этапе можно подтянуть атрибут тега &lt;suit&gt; thread-count и поигратся с количеством потоков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данном варианте у нас есть 2 класса которые мы выполняем, </w:t>
      </w:r>
      <w:r w:rsidDel="00000000" w:rsidR="00000000" w:rsidRPr="00000000">
        <w:rPr>
          <w:b w:val="1"/>
          <w:rtl w:val="0"/>
        </w:rPr>
        <w:t xml:space="preserve">но </w:t>
      </w:r>
      <w:r w:rsidDel="00000000" w:rsidR="00000000" w:rsidRPr="00000000">
        <w:rPr>
          <w:rtl w:val="0"/>
        </w:rPr>
        <w:t xml:space="preserve">parallel выставлена на методы и количество потоков=2. В этом случае все методы из обоих классов хаотично будут поделены на 2 потока и выполнены, ЕСЛИ увеличить количество потоков соответственно количеству методов сумарно взятых из классов то опять получим одновременное выполнение.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http://testng.org/testng-1.0.dtd</w:t>
        </w:r>
      </w:hyperlink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" thread-count="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name="parallel execution"&gt;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&lt;class name="parallelTesting.ParallelTesting"&gt;&lt;/class&gt;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←здесь указанно два класса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данном варианте parallel имеет значение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,a количество потоков = 2, также указано 2 класса с которыми мы работаем. Потоки будут распределены - один поток на каждый класс, и даже если в какомто классе будет методов больше чем в другом то поток выполнив класс с меньшим количеством методов (или быстрее справившийся) НЕ поможет в выполнении другому, так как (единицей обработки) является именно КЛАСС. Даже если в одном классе 10 методов, а в другом 1, поток выполнит только 1 метод. Если нужно более рациональное выполнение и использование ресурсов процессора то установи parallel=methods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http://testng.org/testng-1.0.dtd</w:t>
        </w:r>
      </w:hyperlink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" thread-count="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name="parallel execution"&gt;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&lt;class name="parallelTesting.ParallelTesting"&gt;&lt;/class&gt;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PARALLEL= tests, ← здесь имеются в виду ТЕСТЫ которые указаны в .xml, (которые являются test case-ами)  все потоки будут поделены на количество тестов в xml файле и если потоков столько же как тестов то тесты будут выполняться одновременно (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 раз - речь </w:t>
      </w:r>
      <w:r w:rsidDel="00000000" w:rsidR="00000000" w:rsidRPr="00000000">
        <w:rPr>
          <w:rtl w:val="0"/>
        </w:rPr>
        <w:t xml:space="preserve">идёт</w:t>
      </w:r>
      <w:r w:rsidDel="00000000" w:rsidR="00000000" w:rsidRPr="00000000">
        <w:rPr>
          <w:rtl w:val="0"/>
        </w:rPr>
        <w:t xml:space="preserve"> о тестах в xml файле).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Единицей обработки является именно тест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Тесты (т.е. тест кейсы) могут быть разными и включать разное количество классов и разное количество методов в них.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tests</w:t>
      </w:r>
      <w:r w:rsidDel="00000000" w:rsidR="00000000" w:rsidRPr="00000000">
        <w:rPr>
          <w:rtl w:val="0"/>
        </w:rPr>
        <w:t xml:space="preserve">" thread-count="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&lt;test name="parallel execution"&gt;                                              ← test # 1 сюда пойдёт один поток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name="parallelTesting.ParallelTesting"&gt;&lt;/class&gt;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&lt;test name="parall execution"&gt;</w:t>
        <w:tab/>
        <w:tab/>
        <w:tab/>
        <w:tab/>
        <w:tab/>
        <w:t xml:space="preserve">←test # 2 и сюда пойдёт один поток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name="parallelTesting.ParallelTesting"&gt;&lt;/class&gt;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Паралельное тестирование используется при кроссбраузерном тэстировании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ng.org/testng-1.0.dt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testng.org/testng-1.0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