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0F90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Національний технічний університет України</w:t>
      </w:r>
    </w:p>
    <w:p w14:paraId="62EEDDDA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“Київський політехнічний інститут ім. Ігоря Сікорського”</w:t>
      </w:r>
    </w:p>
    <w:p w14:paraId="00C1EC89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прикладної математики</w:t>
      </w:r>
    </w:p>
    <w:p w14:paraId="2A9BEC4F" w14:textId="77777777" w:rsidR="00E46692" w:rsidRDefault="00E46692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3AC55071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ABD7CE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6182C669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71029C68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0C374210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EE1217" w14:textId="28B9FCB7" w:rsidR="00E46692" w:rsidRDefault="004975A8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</w:t>
      </w:r>
      <w:r w:rsidR="00E46692">
        <w:rPr>
          <w:b/>
          <w:sz w:val="28"/>
          <w:szCs w:val="28"/>
        </w:rPr>
        <w:t>А РОБОТА №</w:t>
      </w:r>
      <w:r w:rsidR="00DB3C00">
        <w:rPr>
          <w:b/>
          <w:sz w:val="28"/>
          <w:szCs w:val="28"/>
        </w:rPr>
        <w:t>2</w:t>
      </w:r>
      <w:r w:rsidR="00E46692">
        <w:rPr>
          <w:b/>
          <w:sz w:val="28"/>
          <w:szCs w:val="28"/>
        </w:rPr>
        <w:t xml:space="preserve"> </w:t>
      </w:r>
    </w:p>
    <w:p w14:paraId="4E38D1A0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74CEB5B9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“Комп’ютерна електроніка ”</w:t>
      </w:r>
    </w:p>
    <w:p w14:paraId="391E68CD" w14:textId="382A1437" w:rsidR="00E46692" w:rsidRDefault="00E46692" w:rsidP="00E4669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“</w:t>
      </w:r>
      <w:r w:rsidR="00E214B8" w:rsidRPr="00E214B8">
        <w:rPr>
          <w:sz w:val="28"/>
          <w:szCs w:val="28"/>
        </w:rPr>
        <w:t>Моделювання в</w:t>
      </w:r>
      <w:r w:rsidR="00DB3C00">
        <w:rPr>
          <w:sz w:val="28"/>
          <w:szCs w:val="28"/>
        </w:rPr>
        <w:t>и</w:t>
      </w:r>
      <w:r w:rsidR="00E214B8" w:rsidRPr="00E214B8">
        <w:rPr>
          <w:sz w:val="28"/>
          <w:szCs w:val="28"/>
        </w:rPr>
        <w:t>хідного порту шини SPI</w:t>
      </w:r>
      <w:r>
        <w:rPr>
          <w:sz w:val="28"/>
          <w:szCs w:val="28"/>
        </w:rPr>
        <w:t>”</w:t>
      </w:r>
    </w:p>
    <w:p w14:paraId="5EA75E35" w14:textId="77777777" w:rsidR="00E46692" w:rsidRDefault="00E46692" w:rsidP="00E46692">
      <w:pPr>
        <w:ind w:left="4956"/>
      </w:pPr>
      <w:r>
        <w:t xml:space="preserve">  </w:t>
      </w:r>
    </w:p>
    <w:p w14:paraId="55D5FA02" w14:textId="77777777" w:rsidR="00E46692" w:rsidRDefault="00E46692" w:rsidP="00E46692">
      <w:pPr>
        <w:ind w:left="4956"/>
      </w:pPr>
    </w:p>
    <w:p w14:paraId="0CE50801" w14:textId="77777777" w:rsidR="00E46692" w:rsidRDefault="00E46692" w:rsidP="00E46692">
      <w:pPr>
        <w:ind w:left="4956"/>
      </w:pPr>
    </w:p>
    <w:p w14:paraId="4970C9B5" w14:textId="77777777" w:rsidR="00E46692" w:rsidRDefault="00E46692" w:rsidP="00E46692">
      <w:pPr>
        <w:ind w:left="4956"/>
      </w:pPr>
    </w:p>
    <w:p w14:paraId="06F6F934" w14:textId="77777777" w:rsidR="00E46692" w:rsidRDefault="00E46692" w:rsidP="00E46692">
      <w:pPr>
        <w:ind w:left="1416"/>
        <w:jc w:val="center"/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>Група: КВ-12</w:t>
      </w:r>
    </w:p>
    <w:p w14:paraId="4BC2E834" w14:textId="77777777" w:rsidR="00E46692" w:rsidRDefault="00E46692" w:rsidP="00E46692">
      <w:pPr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        Виконав: Дмитрієвцев Михаїл</w:t>
      </w:r>
    </w:p>
    <w:p w14:paraId="0F52E218" w14:textId="77777777" w:rsidR="00E46692" w:rsidRDefault="00E46692" w:rsidP="00E46692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Оцінка:</w:t>
      </w:r>
    </w:p>
    <w:p w14:paraId="79B865F7" w14:textId="77777777" w:rsidR="00E46692" w:rsidRDefault="00E46692" w:rsidP="00E46692"/>
    <w:p w14:paraId="322CBE3A" w14:textId="77777777" w:rsidR="00E46692" w:rsidRDefault="00E46692" w:rsidP="00E46692"/>
    <w:p w14:paraId="798A7688" w14:textId="77777777" w:rsidR="00E46692" w:rsidRDefault="00E46692" w:rsidP="00E46692">
      <w:pPr>
        <w:jc w:val="center"/>
      </w:pPr>
    </w:p>
    <w:p w14:paraId="4FF239D7" w14:textId="77777777" w:rsidR="00E46692" w:rsidRDefault="00E46692" w:rsidP="00E46692">
      <w:pPr>
        <w:jc w:val="center"/>
      </w:pPr>
    </w:p>
    <w:p w14:paraId="1AA1BF74" w14:textId="77777777" w:rsidR="00E46692" w:rsidRDefault="00E46692" w:rsidP="00E46692"/>
    <w:p w14:paraId="4A3A9085" w14:textId="77777777" w:rsidR="00E46692" w:rsidRDefault="00E46692" w:rsidP="00E46692"/>
    <w:p w14:paraId="43C70DD1" w14:textId="77777777" w:rsidR="00E46692" w:rsidRDefault="00E46692" w:rsidP="00E46692"/>
    <w:p w14:paraId="4669DA0D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14:paraId="65DEF75E" w14:textId="79F8949E" w:rsidR="00E46692" w:rsidRPr="007A1351" w:rsidRDefault="003B5EE4" w:rsidP="003B5EE4">
      <w:pPr>
        <w:jc w:val="center"/>
        <w:rPr>
          <w:b/>
          <w:bCs/>
          <w:sz w:val="28"/>
          <w:szCs w:val="28"/>
        </w:rPr>
      </w:pPr>
      <w:r w:rsidRPr="007A1351">
        <w:rPr>
          <w:b/>
          <w:bCs/>
          <w:sz w:val="28"/>
          <w:szCs w:val="28"/>
        </w:rPr>
        <w:lastRenderedPageBreak/>
        <w:t xml:space="preserve">Пункти </w:t>
      </w:r>
      <w:r w:rsidR="0027381B" w:rsidRPr="00DB3C00">
        <w:rPr>
          <w:b/>
          <w:bCs/>
          <w:sz w:val="28"/>
          <w:szCs w:val="28"/>
          <w:lang w:val="ru-RU"/>
        </w:rPr>
        <w:t>5-6</w:t>
      </w:r>
      <w:r w:rsidRPr="007A1351">
        <w:rPr>
          <w:b/>
          <w:bCs/>
          <w:sz w:val="28"/>
          <w:szCs w:val="28"/>
        </w:rPr>
        <w:t xml:space="preserve"> з варіанту курсової роботи</w:t>
      </w:r>
    </w:p>
    <w:p w14:paraId="35C4B867" w14:textId="45C019C0" w:rsidR="00E46692" w:rsidRDefault="0027381B" w:rsidP="003B5EE4">
      <w:r w:rsidRPr="0027381B">
        <w:rPr>
          <w:noProof/>
        </w:rPr>
        <w:drawing>
          <wp:inline distT="0" distB="0" distL="0" distR="0" wp14:anchorId="75A8BBB4" wp14:editId="7A0ED4EB">
            <wp:extent cx="5940425" cy="210820"/>
            <wp:effectExtent l="0" t="0" r="3175" b="0"/>
            <wp:docPr id="1875123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23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175" w14:textId="7AE15405" w:rsidR="00D14DE7" w:rsidRDefault="003B5EE4" w:rsidP="003B5EE4">
      <w:pPr>
        <w:jc w:val="center"/>
        <w:rPr>
          <w:b/>
          <w:bCs/>
          <w:sz w:val="28"/>
          <w:szCs w:val="28"/>
        </w:rPr>
      </w:pPr>
      <w:r w:rsidRPr="007A1351">
        <w:rPr>
          <w:b/>
          <w:bCs/>
          <w:sz w:val="28"/>
          <w:szCs w:val="28"/>
        </w:rPr>
        <w:t xml:space="preserve">Теоретичні відомості про </w:t>
      </w:r>
      <w:proofErr w:type="spellStart"/>
      <w:r w:rsidRPr="007A1351">
        <w:rPr>
          <w:b/>
          <w:bCs/>
          <w:sz w:val="28"/>
          <w:szCs w:val="28"/>
        </w:rPr>
        <w:t>про</w:t>
      </w:r>
      <w:proofErr w:type="spellEnd"/>
      <w:r w:rsidRPr="007A1351">
        <w:rPr>
          <w:b/>
          <w:bCs/>
          <w:sz w:val="28"/>
          <w:szCs w:val="28"/>
        </w:rPr>
        <w:t xml:space="preserve"> регістр </w:t>
      </w:r>
      <w:r w:rsidR="0027381B" w:rsidRPr="0027381B">
        <w:rPr>
          <w:b/>
          <w:bCs/>
          <w:sz w:val="28"/>
          <w:szCs w:val="28"/>
        </w:rPr>
        <w:t>74HC595</w:t>
      </w:r>
    </w:p>
    <w:p w14:paraId="16DB7F99" w14:textId="4CBB6536" w:rsidR="0027381B" w:rsidRPr="0027381B" w:rsidRDefault="0027381B" w:rsidP="0027381B">
      <w:pPr>
        <w:jc w:val="both"/>
        <w:rPr>
          <w:sz w:val="24"/>
          <w:szCs w:val="24"/>
        </w:rPr>
      </w:pPr>
      <w:r w:rsidRPr="004A27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ADDAF9" wp14:editId="7AF182D7">
                <wp:simplePos x="0" y="0"/>
                <wp:positionH relativeFrom="column">
                  <wp:posOffset>-280035</wp:posOffset>
                </wp:positionH>
                <wp:positionV relativeFrom="paragraph">
                  <wp:posOffset>2054225</wp:posOffset>
                </wp:positionV>
                <wp:extent cx="2011680" cy="464820"/>
                <wp:effectExtent l="0" t="0" r="7620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EEF9" w14:textId="7758E0D5" w:rsidR="0027381B" w:rsidRDefault="0027381B" w:rsidP="0027381B">
                            <w:r w:rsidRPr="004A27A0">
                              <w:t>Рисунок 1 Умовно – графічне позначення 74HC</w:t>
                            </w:r>
                            <w:r>
                              <w:t>59</w:t>
                            </w:r>
                            <w:r w:rsidRPr="004A27A0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DDAF9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-22.05pt;margin-top:161.75pt;width:158.4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" stroked="f">
                <v:textbox>
                  <w:txbxContent>
                    <w:p w14:paraId="5ABEEEF9" w14:textId="7758E0D5" w:rsidR="0027381B" w:rsidRDefault="0027381B" w:rsidP="0027381B">
                      <w:r w:rsidRPr="004A27A0">
                        <w:t>Рисунок 1 Умовно – графічне позначення 74HC</w:t>
                      </w:r>
                      <w:r>
                        <w:t>59</w:t>
                      </w:r>
                      <w:r w:rsidRPr="004A27A0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381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D9455B" wp14:editId="0AF99A3D">
            <wp:simplePos x="0" y="0"/>
            <wp:positionH relativeFrom="column">
              <wp:posOffset>-173355</wp:posOffset>
            </wp:positionH>
            <wp:positionV relativeFrom="paragraph">
              <wp:posOffset>50165</wp:posOffset>
            </wp:positionV>
            <wp:extent cx="1828800" cy="1890395"/>
            <wp:effectExtent l="0" t="0" r="0" b="0"/>
            <wp:wrapSquare wrapText="bothSides"/>
            <wp:docPr id="4783936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36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81B">
        <w:rPr>
          <w:sz w:val="24"/>
          <w:szCs w:val="24"/>
        </w:rPr>
        <w:t>74HC595- це 8-розрядний регістр зсуву з послідовним входом/послідовним або паралельним виходом із регістром зберігання та виходами у 3-х станах. Як сам регістр зсуву, так і регістр зберігання мають окремі годинники. Пристрій має послідовний вхід (DS) та послідовний вихід (Q7S), що дозволяє каскадне підключення, а також асинхронн</w:t>
      </w:r>
      <w:r w:rsidR="00C360E9">
        <w:rPr>
          <w:sz w:val="24"/>
          <w:szCs w:val="24"/>
        </w:rPr>
        <w:t>е</w:t>
      </w:r>
      <w:r w:rsidRPr="0027381B">
        <w:rPr>
          <w:sz w:val="24"/>
          <w:szCs w:val="24"/>
        </w:rPr>
        <w:t xml:space="preserve"> скидання за допомогою входу MR. Низький рівень на вході MR скидає регістр зсуву. Дані переміщуються на високий рівень вхідного сигналу SHCP. Дані в регістр зсуву передаються в регістр зберігання на спаді вхідного сигналу STCP. Якщо обидва годинники з'єднані разом, регістр зсуву завжди буде на один такт </w:t>
      </w:r>
      <w:proofErr w:type="spellStart"/>
      <w:r w:rsidRPr="0027381B">
        <w:rPr>
          <w:sz w:val="24"/>
          <w:szCs w:val="24"/>
        </w:rPr>
        <w:t>опережати</w:t>
      </w:r>
      <w:proofErr w:type="spellEnd"/>
      <w:r w:rsidRPr="0027381B">
        <w:rPr>
          <w:sz w:val="24"/>
          <w:szCs w:val="24"/>
        </w:rPr>
        <w:t xml:space="preserve"> регістр зберігання. Дані з реєстру зберігання з'являються на виході кожного разу, коли вхід дозволу виходу (OE) знаходиться у низькому стані. Високий рівень на вході OE призводить до переведення вихідних сигналів у </w:t>
      </w:r>
      <w:proofErr w:type="spellStart"/>
      <w:r w:rsidRPr="0027381B">
        <w:rPr>
          <w:sz w:val="24"/>
          <w:szCs w:val="24"/>
        </w:rPr>
        <w:t>високоімпедансний</w:t>
      </w:r>
      <w:proofErr w:type="spellEnd"/>
      <w:r w:rsidRPr="0027381B">
        <w:rPr>
          <w:sz w:val="24"/>
          <w:szCs w:val="24"/>
        </w:rPr>
        <w:t xml:space="preserve"> вимкнений стан. Робота входу OE не впливає на стан реєстрів. Входи обладнані захисними діодами, що дозволяє використовувати резистори із обмеженням струму для взаємодії входів із напругами, що перевищують VCC.</w:t>
      </w:r>
    </w:p>
    <w:p w14:paraId="10DE1A36" w14:textId="1DEF1CE0" w:rsidR="007A1351" w:rsidRPr="007A1351" w:rsidRDefault="007A1351" w:rsidP="007A1351">
      <w:pPr>
        <w:jc w:val="center"/>
        <w:rPr>
          <w:b/>
          <w:bCs/>
          <w:sz w:val="28"/>
          <w:szCs w:val="28"/>
        </w:rPr>
      </w:pPr>
      <w:r w:rsidRPr="007A1351">
        <w:rPr>
          <w:b/>
          <w:bCs/>
          <w:sz w:val="28"/>
          <w:szCs w:val="28"/>
        </w:rPr>
        <w:t>Інформація про входи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252"/>
      </w:tblGrid>
      <w:tr w:rsidR="0027381B" w:rsidRPr="0027381B" w14:paraId="048D3FBD" w14:textId="77777777" w:rsidTr="00E94E2B">
        <w:trPr>
          <w:trHeight w:val="257"/>
          <w:jc w:val="center"/>
        </w:trPr>
        <w:tc>
          <w:tcPr>
            <w:tcW w:w="2122" w:type="dxa"/>
          </w:tcPr>
          <w:p w14:paraId="30E64ED5" w14:textId="48DA78AE" w:rsidR="0027381B" w:rsidRPr="0027381B" w:rsidRDefault="002738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4252" w:type="dxa"/>
          </w:tcPr>
          <w:p w14:paraId="395171F3" w14:textId="621B1EB4" w:rsidR="0027381B" w:rsidRPr="0027381B" w:rsidRDefault="0027381B" w:rsidP="002738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</w:t>
            </w:r>
          </w:p>
        </w:tc>
      </w:tr>
      <w:tr w:rsidR="0027381B" w:rsidRPr="0027381B" w14:paraId="34536C96" w14:textId="77777777" w:rsidTr="00E94E2B">
        <w:trPr>
          <w:trHeight w:val="285"/>
          <w:jc w:val="center"/>
        </w:trPr>
        <w:tc>
          <w:tcPr>
            <w:tcW w:w="2122" w:type="dxa"/>
          </w:tcPr>
          <w:p w14:paraId="39D2DB93" w14:textId="607A1980" w:rsidR="0027381B" w:rsidRPr="0027381B" w:rsidRDefault="002738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Q0, Q1, Q2, Q3, Q4, Q5, Q6, Q7</w:t>
            </w:r>
          </w:p>
        </w:tc>
        <w:tc>
          <w:tcPr>
            <w:tcW w:w="4252" w:type="dxa"/>
          </w:tcPr>
          <w:p w14:paraId="1AE09226" w14:textId="59B29545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335899" w:rsidRPr="00335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аралельний вихід даних</w:t>
            </w:r>
          </w:p>
        </w:tc>
      </w:tr>
      <w:tr w:rsidR="0027381B" w:rsidRPr="0027381B" w14:paraId="489CB724" w14:textId="77777777" w:rsidTr="00E94E2B">
        <w:trPr>
          <w:trHeight w:val="257"/>
          <w:jc w:val="center"/>
        </w:trPr>
        <w:tc>
          <w:tcPr>
            <w:tcW w:w="2122" w:type="dxa"/>
          </w:tcPr>
          <w:p w14:paraId="7F79737B" w14:textId="3ECC3015" w:rsidR="0027381B" w:rsidRPr="0027381B" w:rsidRDefault="002738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GND</w:t>
            </w:r>
          </w:p>
        </w:tc>
        <w:tc>
          <w:tcPr>
            <w:tcW w:w="4252" w:type="dxa"/>
          </w:tcPr>
          <w:p w14:paraId="2C5B60C9" w14:textId="48BE9DEF" w:rsidR="0027381B" w:rsidRPr="00335899" w:rsidRDefault="003358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Заземлення</w:t>
            </w:r>
          </w:p>
        </w:tc>
      </w:tr>
      <w:tr w:rsidR="0027381B" w:rsidRPr="0027381B" w14:paraId="06674A43" w14:textId="77777777" w:rsidTr="00E94E2B">
        <w:trPr>
          <w:trHeight w:val="257"/>
          <w:jc w:val="center"/>
        </w:trPr>
        <w:tc>
          <w:tcPr>
            <w:tcW w:w="2122" w:type="dxa"/>
          </w:tcPr>
          <w:p w14:paraId="3F2ABBCA" w14:textId="04756006" w:rsidR="0027381B" w:rsidRPr="0027381B" w:rsidRDefault="002738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Q7S</w:t>
            </w:r>
          </w:p>
        </w:tc>
        <w:tc>
          <w:tcPr>
            <w:tcW w:w="4252" w:type="dxa"/>
          </w:tcPr>
          <w:p w14:paraId="0BD85CA8" w14:textId="2CC5674F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335899" w:rsidRPr="00335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ослідовний вихід даних</w:t>
            </w:r>
          </w:p>
        </w:tc>
      </w:tr>
      <w:tr w:rsidR="0027381B" w:rsidRPr="0027381B" w14:paraId="24D8D5C3" w14:textId="77777777" w:rsidTr="00E94E2B">
        <w:trPr>
          <w:trHeight w:val="269"/>
          <w:jc w:val="center"/>
        </w:trPr>
        <w:tc>
          <w:tcPr>
            <w:tcW w:w="2122" w:type="dxa"/>
          </w:tcPr>
          <w:p w14:paraId="4398ACC7" w14:textId="480C45DC" w:rsidR="0027381B" w:rsidRPr="002738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MR</m:t>
                    </m:r>
                  </m:e>
                </m:acc>
              </m:oMath>
            </m:oMathPara>
          </w:p>
        </w:tc>
        <w:tc>
          <w:tcPr>
            <w:tcW w:w="4252" w:type="dxa"/>
          </w:tcPr>
          <w:p w14:paraId="6E2BE40E" w14:textId="02136A18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Вхід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</w:t>
            </w:r>
            <w:r w:rsidR="00C360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7381B" w:rsidRPr="0027381B" w14:paraId="1D2AF474" w14:textId="77777777" w:rsidTr="00E94E2B">
        <w:trPr>
          <w:trHeight w:val="257"/>
          <w:jc w:val="center"/>
        </w:trPr>
        <w:tc>
          <w:tcPr>
            <w:tcW w:w="2122" w:type="dxa"/>
          </w:tcPr>
          <w:p w14:paraId="2D8D6A3D" w14:textId="425843A6" w:rsidR="0027381B" w:rsidRPr="0027381B" w:rsidRDefault="002738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SHCP</w:t>
            </w:r>
          </w:p>
        </w:tc>
        <w:tc>
          <w:tcPr>
            <w:tcW w:w="4252" w:type="dxa"/>
          </w:tcPr>
          <w:p w14:paraId="7675B844" w14:textId="3BEEE150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Вхід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годинника регістра зсуву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7381B" w:rsidRPr="0027381B" w14:paraId="071EE0C7" w14:textId="77777777" w:rsidTr="00E94E2B">
        <w:trPr>
          <w:trHeight w:val="269"/>
          <w:jc w:val="center"/>
        </w:trPr>
        <w:tc>
          <w:tcPr>
            <w:tcW w:w="2122" w:type="dxa"/>
          </w:tcPr>
          <w:p w14:paraId="13F0C169" w14:textId="659411A7" w:rsidR="0027381B" w:rsidRPr="0027381B" w:rsidRDefault="002738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</w:t>
            </w:r>
          </w:p>
        </w:tc>
        <w:tc>
          <w:tcPr>
            <w:tcW w:w="4252" w:type="dxa"/>
          </w:tcPr>
          <w:p w14:paraId="165CF48F" w14:textId="48F426FB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Вхід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годинника регістру зберігання</w:t>
            </w:r>
          </w:p>
        </w:tc>
      </w:tr>
      <w:tr w:rsidR="0027381B" w:rsidRPr="0027381B" w14:paraId="6155695E" w14:textId="77777777" w:rsidTr="00E94E2B">
        <w:trPr>
          <w:trHeight w:val="257"/>
          <w:jc w:val="center"/>
        </w:trPr>
        <w:tc>
          <w:tcPr>
            <w:tcW w:w="2122" w:type="dxa"/>
          </w:tcPr>
          <w:p w14:paraId="46A1E911" w14:textId="41A7597C" w:rsidR="0027381B" w:rsidRPr="002738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4252" w:type="dxa"/>
          </w:tcPr>
          <w:p w14:paraId="0CA998BE" w14:textId="3AD0492B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Вхід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дозволу виходу</w:t>
            </w:r>
          </w:p>
        </w:tc>
      </w:tr>
      <w:tr w:rsidR="0027381B" w:rsidRPr="0027381B" w14:paraId="71518A2E" w14:textId="77777777" w:rsidTr="00E94E2B">
        <w:trPr>
          <w:trHeight w:val="269"/>
          <w:jc w:val="center"/>
        </w:trPr>
        <w:tc>
          <w:tcPr>
            <w:tcW w:w="2122" w:type="dxa"/>
          </w:tcPr>
          <w:p w14:paraId="24B82BC5" w14:textId="4925D560" w:rsidR="0027381B" w:rsidRPr="0027381B" w:rsidRDefault="003358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DS</w:t>
            </w:r>
          </w:p>
        </w:tc>
        <w:tc>
          <w:tcPr>
            <w:tcW w:w="4252" w:type="dxa"/>
          </w:tcPr>
          <w:p w14:paraId="1F3C8F48" w14:textId="778A9627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Послідовне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введення даних</w:t>
            </w:r>
          </w:p>
        </w:tc>
      </w:tr>
      <w:tr w:rsidR="0027381B" w:rsidRPr="0027381B" w14:paraId="3FE7BBAD" w14:textId="77777777" w:rsidTr="00E94E2B">
        <w:trPr>
          <w:trHeight w:val="257"/>
          <w:jc w:val="center"/>
        </w:trPr>
        <w:tc>
          <w:tcPr>
            <w:tcW w:w="2122" w:type="dxa"/>
          </w:tcPr>
          <w:p w14:paraId="602EFC6C" w14:textId="42A1E22C" w:rsidR="0027381B" w:rsidRPr="00335899" w:rsidRDefault="003358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VCC</w:t>
            </w:r>
          </w:p>
        </w:tc>
        <w:tc>
          <w:tcPr>
            <w:tcW w:w="4252" w:type="dxa"/>
          </w:tcPr>
          <w:p w14:paraId="7EF2B3C6" w14:textId="26A80299" w:rsidR="0027381B" w:rsidRPr="0027381B" w:rsidRDefault="00E94E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Напруга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живлення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729A7C79" w14:textId="77777777" w:rsidR="00E94E2B" w:rsidRDefault="00E94E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00D2" w14:textId="77777777" w:rsidR="00DB3C00" w:rsidRDefault="00E94E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4E2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аксимальний струм, який можна знімати з виходів QA-QH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</w:t>
      </w:r>
      <w:proofErr w:type="spellEnd"/>
    </w:p>
    <w:p w14:paraId="668D896B" w14:textId="77777777" w:rsidR="00DB3C00" w:rsidRDefault="00DB3C00" w:rsidP="00DB3C0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C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B00340" wp14:editId="53AE933A">
            <wp:extent cx="4724400" cy="3432071"/>
            <wp:effectExtent l="0" t="0" r="0" b="0"/>
            <wp:docPr id="1806079083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79083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813" cy="34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FBC" w14:textId="050F4558" w:rsidR="007E3BE3" w:rsidRDefault="007E3BE3" w:rsidP="007E3B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Скріншот першоджерела</w:t>
      </w:r>
    </w:p>
    <w:p w14:paraId="236E6AB4" w14:textId="77777777" w:rsidR="00DB3C00" w:rsidRPr="007E3BE3" w:rsidRDefault="00DB3C00" w:rsidP="00DB3C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3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 про тип обраних вами світлодіодів, їхню пряму напругу і струм</w:t>
      </w:r>
    </w:p>
    <w:p w14:paraId="140C92A0" w14:textId="77777777" w:rsidR="00DB3C00" w:rsidRDefault="00DB3C00" w:rsidP="00DB3C0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Червоний:</w:t>
      </w:r>
    </w:p>
    <w:p w14:paraId="2B008511" w14:textId="70BE6825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Тип: </w:t>
      </w:r>
      <w:proofErr w:type="spellStart"/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Dialight</w:t>
      </w:r>
      <w:proofErr w:type="spellEnd"/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597-3111-407F</w:t>
      </w:r>
    </w:p>
    <w:p w14:paraId="0BE39D44" w14:textId="2B5745AC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Пряма напруга:  </w:t>
      </w:r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1.7 V</w:t>
      </w:r>
    </w:p>
    <w:p w14:paraId="02E50776" w14:textId="0E60A5CD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Прямий струм: </w:t>
      </w:r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proofErr w:type="spellStart"/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mA</w:t>
      </w:r>
      <w:proofErr w:type="spellEnd"/>
    </w:p>
    <w:p w14:paraId="29C550E0" w14:textId="167E4FEE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Першоджерело: </w:t>
      </w:r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https://octopart.com/597-3111-407f-dialight-125112</w:t>
      </w:r>
    </w:p>
    <w:p w14:paraId="061311C3" w14:textId="77777777" w:rsidR="00DB3C00" w:rsidRDefault="00DB3C00" w:rsidP="00DB3C0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Зелений:</w:t>
      </w:r>
    </w:p>
    <w:p w14:paraId="59A45C2D" w14:textId="3E1EB611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Dialight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598-8070-107F</w:t>
      </w:r>
    </w:p>
    <w:p w14:paraId="11711460" w14:textId="353A41C8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Пряма напруга:  </w:t>
      </w:r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2 V</w:t>
      </w:r>
    </w:p>
    <w:p w14:paraId="3A275B2D" w14:textId="53803F1B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Прямий струм:  </w:t>
      </w:r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proofErr w:type="spellStart"/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mA</w:t>
      </w:r>
      <w:proofErr w:type="spellEnd"/>
    </w:p>
    <w:p w14:paraId="12E19EF3" w14:textId="7EB2CCCD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Першоджерело: </w:t>
      </w:r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https://octopart.com/598-8070-107f-dialight-872854</w:t>
      </w:r>
    </w:p>
    <w:p w14:paraId="071D75B0" w14:textId="77777777" w:rsidR="00BF160F" w:rsidRDefault="00BF160F" w:rsidP="00DB3C0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A8A5F" w14:textId="77777777" w:rsidR="00BF160F" w:rsidRDefault="00DB3C00" w:rsidP="00DB3C0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Жовтий:</w:t>
      </w:r>
    </w:p>
    <w:p w14:paraId="564B0BEB" w14:textId="2ADC3DB2" w:rsidR="00BF160F" w:rsidRPr="002860DA" w:rsidRDefault="00BF160F" w:rsidP="002860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Тип: </w:t>
      </w:r>
      <w:r w:rsidR="002860DA" w:rsidRPr="002860DA">
        <w:rPr>
          <w:rFonts w:ascii="Times New Roman" w:eastAsia="Times New Roman" w:hAnsi="Times New Roman" w:cs="Times New Roman"/>
          <w:sz w:val="28"/>
          <w:szCs w:val="28"/>
          <w:lang w:eastAsia="ru-RU"/>
        </w:rPr>
        <w:t>VCC CMD15-21VYC/TR8</w:t>
      </w:r>
    </w:p>
    <w:p w14:paraId="1815130F" w14:textId="5D8061F3" w:rsidR="00BF160F" w:rsidRPr="007E3BE3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Пряма напруга:  </w:t>
      </w:r>
      <w:r w:rsidR="002860DA" w:rsidRPr="002860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</w:t>
      </w:r>
      <w:r w:rsidR="002860DA" w:rsidRPr="007E3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860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7B88F45F" w14:textId="22FF6E98" w:rsidR="00BF160F" w:rsidRDefault="00BF160F" w:rsidP="002860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Прямий струм: </w:t>
      </w:r>
      <w:r w:rsidR="002860DA" w:rsidRPr="00286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proofErr w:type="spellStart"/>
      <w:r w:rsidR="002860DA" w:rsidRPr="002860DA">
        <w:rPr>
          <w:rFonts w:ascii="Times New Roman" w:eastAsia="Times New Roman" w:hAnsi="Times New Roman" w:cs="Times New Roman"/>
          <w:sz w:val="28"/>
          <w:szCs w:val="28"/>
          <w:lang w:eastAsia="ru-RU"/>
        </w:rPr>
        <w:t>mA</w:t>
      </w:r>
      <w:proofErr w:type="spellEnd"/>
    </w:p>
    <w:p w14:paraId="5013DD1E" w14:textId="385081B8" w:rsidR="00BF160F" w:rsidRDefault="00BF160F" w:rsidP="00BF1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Першоджерело: </w:t>
      </w:r>
      <w:r w:rsidRPr="00BF160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https://octopart.com/cmd15-21vyc/tr8-vcc-26668836</w:t>
      </w:r>
    </w:p>
    <w:p w14:paraId="497A00DA" w14:textId="7E522044" w:rsidR="000915B9" w:rsidRPr="00C40920" w:rsidRDefault="007A1351" w:rsidP="00C4092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1B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286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Ч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асові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діаграми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з результатами 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моделювання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і 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підбору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номіналів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резисторів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для ваших 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світлодіодів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у </w:t>
      </w:r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</w:t>
      </w:r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</w:t>
      </w:r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Cap</w:t>
      </w:r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і </w:t>
      </w:r>
      <w:proofErr w:type="spellStart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пояснення</w:t>
      </w:r>
      <w:proofErr w:type="spellEnd"/>
      <w:r w:rsidR="002860DA"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до них</w:t>
      </w:r>
    </w:p>
    <w:p w14:paraId="69DA66A8" w14:textId="2B0EADFF" w:rsidR="00750BED" w:rsidRP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BED">
        <w:rPr>
          <w:rFonts w:ascii="Times New Roman" w:eastAsia="Times New Roman" w:hAnsi="Times New Roman" w:cs="Times New Roman"/>
          <w:sz w:val="28"/>
          <w:szCs w:val="28"/>
          <w:lang w:eastAsia="ru-RU"/>
        </w:rPr>
        <w:t>200 Ом</w:t>
      </w:r>
    </w:p>
    <w:p w14:paraId="51C11FC3" w14:textId="0247F9BB" w:rsidR="002860DA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0BE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E441A08" wp14:editId="2E896FF1">
            <wp:extent cx="4733925" cy="1774147"/>
            <wp:effectExtent l="0" t="0" r="0" b="0"/>
            <wp:docPr id="1307399455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9455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94" cy="17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65FE" w14:textId="2F71C5AF" w:rsidR="00750BED" w:rsidRP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160 Ом</w:t>
      </w:r>
    </w:p>
    <w:p w14:paraId="481FA0EF" w14:textId="52094755" w:rsid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0BE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9025DE5" wp14:editId="476547F7">
            <wp:extent cx="4981575" cy="1874947"/>
            <wp:effectExtent l="0" t="0" r="0" b="0"/>
            <wp:docPr id="1869588305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88305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017" cy="18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6949" w14:textId="7D6EC925" w:rsid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140Ом</w:t>
      </w:r>
    </w:p>
    <w:p w14:paraId="5F4D4EEB" w14:textId="4FCACEE1" w:rsid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B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F6914" wp14:editId="195C6674">
            <wp:extent cx="4886325" cy="1810891"/>
            <wp:effectExtent l="0" t="0" r="0" b="0"/>
            <wp:docPr id="644670123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70123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30" cy="18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944" w14:textId="2B34FE6D" w:rsid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120Ом</w:t>
      </w:r>
    </w:p>
    <w:p w14:paraId="6BF502C0" w14:textId="72B2665D" w:rsid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B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0DE902" wp14:editId="0C6183C4">
            <wp:extent cx="5019675" cy="1882848"/>
            <wp:effectExtent l="0" t="0" r="0" b="3175"/>
            <wp:docPr id="1387575252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75252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599" cy="18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883" w14:textId="422F6BE9" w:rsid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110Ом</w:t>
      </w:r>
    </w:p>
    <w:p w14:paraId="1EB37D9D" w14:textId="33B4D1BD" w:rsidR="00750BED" w:rsidRDefault="00750BED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B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F1348" wp14:editId="6FC303A5">
            <wp:extent cx="5086350" cy="1897527"/>
            <wp:effectExtent l="0" t="0" r="0" b="7620"/>
            <wp:docPr id="86871306" name="Рисунок 1" descr="Зображення, що містить текст, знімок екрана, ряд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306" name="Рисунок 1" descr="Зображення, що містить текст, знімок екрана, ряд, Паралель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706" cy="19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38EE" w14:textId="71FB8769" w:rsidR="00750BED" w:rsidRPr="006C3618" w:rsidRDefault="00750BED" w:rsidP="00750BED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Пояснення: </w:t>
      </w:r>
      <w:r w:rsidR="00C40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Оскільки 1ий та 2ій перемикачі вимкнені, то на виходи </w:t>
      </w:r>
      <w:r w:rsidR="00C409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</w:t>
      </w:r>
      <w:r w:rsidR="00C40920" w:rsidRPr="00A73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0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</w:t>
      </w:r>
      <w:r w:rsidR="00C409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C40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будуть подані логічні одиниці, тобто червоний та зелений світлодіоди повинні світитись. При цьому зменшення опору на резисторах дозволяє збільшити струм на діоді.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зменшення опору на резисторах дозволяє збільшити струм на діоді. Оскіл</w:t>
      </w:r>
      <w:r w:rsidR="006C3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ьки </w:t>
      </w:r>
      <w:r w:rsidR="006C36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ION</w:t>
      </w:r>
      <w:r w:rsidR="006C3618" w:rsidRPr="006C3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3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 поставили 0,01А то при перевищенні цього значення діод починає світитись.</w:t>
      </w:r>
      <w:r w:rsidR="00C40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F111F67" w14:textId="78EC6569" w:rsidR="002860DA" w:rsidRPr="00750BED" w:rsidRDefault="002860DA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Скріншот схеми в програмі 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Cap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що відображає співвідношення між положенням перемикачів і підсвіткою світлодіодів під час моделювання.</w:t>
      </w:r>
    </w:p>
    <w:p w14:paraId="4B8A100F" w14:textId="5C13569F" w:rsidR="00D20DD4" w:rsidRPr="00715C24" w:rsidRDefault="006C3618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C361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CEF0539" wp14:editId="3B4D559F">
            <wp:extent cx="5940425" cy="2348865"/>
            <wp:effectExtent l="0" t="0" r="3175" b="0"/>
            <wp:docPr id="673005992" name="Рисунок 1" descr="Зображення, що містить схема, текст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05992" name="Рисунок 1" descr="Зображення, що містить схема, текст, ряд, Графік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2589" w14:textId="086BD0AB" w:rsidR="002860DA" w:rsidRPr="00715C24" w:rsidRDefault="002860DA" w:rsidP="007A1351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5C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Скріншот зі схемою, побудованою в програмі </w:t>
      </w:r>
      <w:proofErr w:type="spellStart"/>
      <w:r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Altium</w:t>
      </w:r>
      <w:proofErr w:type="spellEnd"/>
      <w:r w:rsidRPr="00715C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CircuitMaker</w:t>
      </w:r>
      <w:proofErr w:type="spellEnd"/>
      <w:r w:rsidRPr="00715C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згідно з вашим завданням на курсову роботу і поясненнями щодо неї</w:t>
      </w:r>
    </w:p>
    <w:p w14:paraId="69449593" w14:textId="77777777" w:rsidR="009F0202" w:rsidRDefault="00F9463A" w:rsidP="002860DA">
      <w:pPr>
        <w:spacing w:line="360" w:lineRule="auto"/>
        <w:ind w:left="-10" w:right="99" w:firstLine="709"/>
        <w:jc w:val="center"/>
      </w:pPr>
      <w:r w:rsidRPr="00F9463A">
        <w:rPr>
          <w:noProof/>
        </w:rPr>
        <w:drawing>
          <wp:inline distT="0" distB="0" distL="0" distR="0" wp14:anchorId="6E54E86D" wp14:editId="76067DFE">
            <wp:extent cx="5940425" cy="2669540"/>
            <wp:effectExtent l="0" t="0" r="3175" b="0"/>
            <wp:docPr id="2065085634" name="Рисунок 1" descr="Зображення, що містить текст, схема, План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5634" name="Рисунок 1" descr="Зображення, що містить текст, схема, План, ряд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091C" w14:textId="49563344" w:rsidR="004975A8" w:rsidRDefault="004A27A0" w:rsidP="002860DA">
      <w:pPr>
        <w:spacing w:line="360" w:lineRule="auto"/>
        <w:ind w:left="-10" w:right="99" w:firstLine="709"/>
        <w:jc w:val="center"/>
      </w:pPr>
      <w:r w:rsidRPr="004A27A0">
        <w:t xml:space="preserve"> </w:t>
      </w:r>
    </w:p>
    <w:p w14:paraId="4A6443F2" w14:textId="47E6DD67" w:rsidR="00F9463A" w:rsidRPr="00F9463A" w:rsidRDefault="00F9463A" w:rsidP="009F0202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Пояснення: </w:t>
      </w:r>
      <w:r w:rsidR="009F0202">
        <w:rPr>
          <w:rFonts w:ascii="Times New Roman" w:eastAsia="Times New Roman" w:hAnsi="Times New Roman" w:cs="Times New Roman"/>
          <w:lang w:eastAsia="ru-RU"/>
        </w:rPr>
        <w:t>П</w:t>
      </w:r>
      <w:r>
        <w:rPr>
          <w:rFonts w:ascii="Times New Roman" w:eastAsia="Times New Roman" w:hAnsi="Times New Roman" w:cs="Times New Roman"/>
          <w:lang w:eastAsia="ru-RU"/>
        </w:rPr>
        <w:t>опередня версія проекту була оновлена. В неї додались 2</w:t>
      </w:r>
      <w:r w:rsidR="009F020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регістра </w:t>
      </w:r>
      <w:r w:rsidRPr="00F9463A">
        <w:rPr>
          <w:rFonts w:ascii="Times New Roman" w:eastAsia="Times New Roman" w:hAnsi="Times New Roman" w:cs="Times New Roman"/>
          <w:lang w:eastAsia="ru-RU"/>
        </w:rPr>
        <w:t>74HC595</w:t>
      </w:r>
      <w:r>
        <w:rPr>
          <w:rFonts w:ascii="Times New Roman" w:eastAsia="Times New Roman" w:hAnsi="Times New Roman" w:cs="Times New Roman"/>
          <w:lang w:eastAsia="ru-RU"/>
        </w:rPr>
        <w:t>, також згідно варіанту було додано  8 діодів</w:t>
      </w:r>
      <w:r w:rsidR="009F0202">
        <w:rPr>
          <w:rFonts w:ascii="Times New Roman" w:eastAsia="Times New Roman" w:hAnsi="Times New Roman" w:cs="Times New Roman"/>
          <w:lang w:eastAsia="ru-RU"/>
        </w:rPr>
        <w:t xml:space="preserve"> з регістрами</w:t>
      </w:r>
      <w:r>
        <w:rPr>
          <w:rFonts w:ascii="Times New Roman" w:eastAsia="Times New Roman" w:hAnsi="Times New Roman" w:cs="Times New Roman"/>
          <w:lang w:eastAsia="ru-RU"/>
        </w:rPr>
        <w:t xml:space="preserve"> розташованих в необхідному порядку, та 4 цифрових виходи до 2ох вже існуючих. Всі елементи були </w:t>
      </w:r>
      <w:r w:rsidR="000D2A30">
        <w:rPr>
          <w:rFonts w:ascii="Times New Roman" w:eastAsia="Times New Roman" w:hAnsi="Times New Roman" w:cs="Times New Roman"/>
          <w:lang w:eastAsia="ru-RU"/>
        </w:rPr>
        <w:t>з</w:t>
      </w:r>
      <w:r>
        <w:rPr>
          <w:rFonts w:ascii="Times New Roman" w:eastAsia="Times New Roman" w:hAnsi="Times New Roman" w:cs="Times New Roman"/>
          <w:lang w:eastAsia="ru-RU"/>
        </w:rPr>
        <w:t>’єднані</w:t>
      </w:r>
      <w:r w:rsidR="000D2A30">
        <w:rPr>
          <w:rFonts w:ascii="Times New Roman" w:eastAsia="Times New Roman" w:hAnsi="Times New Roman" w:cs="Times New Roman"/>
          <w:lang w:eastAsia="ru-RU"/>
        </w:rPr>
        <w:t xml:space="preserve"> між собою</w:t>
      </w:r>
      <w:r>
        <w:rPr>
          <w:rFonts w:ascii="Times New Roman" w:eastAsia="Times New Roman" w:hAnsi="Times New Roman" w:cs="Times New Roman"/>
          <w:lang w:eastAsia="ru-RU"/>
        </w:rPr>
        <w:t xml:space="preserve"> так, як це було прописано в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мето</w:t>
      </w:r>
      <w:r w:rsidR="009F0202">
        <w:rPr>
          <w:rFonts w:ascii="Times New Roman" w:eastAsia="Times New Roman" w:hAnsi="Times New Roman" w:cs="Times New Roman"/>
          <w:lang w:eastAsia="ru-RU"/>
        </w:rPr>
        <w:t>дичці</w:t>
      </w:r>
      <w:proofErr w:type="spellEnd"/>
      <w:r w:rsidR="009F0202">
        <w:rPr>
          <w:rFonts w:ascii="Times New Roman" w:eastAsia="Times New Roman" w:hAnsi="Times New Roman" w:cs="Times New Roman"/>
          <w:lang w:eastAsia="ru-RU"/>
        </w:rPr>
        <w:t>.</w:t>
      </w:r>
    </w:p>
    <w:sectPr w:rsidR="00F9463A" w:rsidRPr="00F9463A" w:rsidSect="007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D5A"/>
    <w:multiLevelType w:val="hybridMultilevel"/>
    <w:tmpl w:val="DA662144"/>
    <w:lvl w:ilvl="0" w:tplc="2138B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5"/>
    <w:rsid w:val="00016AF6"/>
    <w:rsid w:val="00037AEF"/>
    <w:rsid w:val="000915B9"/>
    <w:rsid w:val="000D2A30"/>
    <w:rsid w:val="001A4F8F"/>
    <w:rsid w:val="001F624C"/>
    <w:rsid w:val="0027381B"/>
    <w:rsid w:val="002860DA"/>
    <w:rsid w:val="00335899"/>
    <w:rsid w:val="00381BA0"/>
    <w:rsid w:val="003B5EE4"/>
    <w:rsid w:val="00461725"/>
    <w:rsid w:val="0048350B"/>
    <w:rsid w:val="004975A8"/>
    <w:rsid w:val="004A27A0"/>
    <w:rsid w:val="00533781"/>
    <w:rsid w:val="006A5FE3"/>
    <w:rsid w:val="006C3618"/>
    <w:rsid w:val="00715C24"/>
    <w:rsid w:val="00750BED"/>
    <w:rsid w:val="007A1351"/>
    <w:rsid w:val="007C61ED"/>
    <w:rsid w:val="007E1E62"/>
    <w:rsid w:val="007E3BE3"/>
    <w:rsid w:val="0090310A"/>
    <w:rsid w:val="009D11B8"/>
    <w:rsid w:val="009F0202"/>
    <w:rsid w:val="00AB2E1D"/>
    <w:rsid w:val="00B00F96"/>
    <w:rsid w:val="00BE4E63"/>
    <w:rsid w:val="00BF160F"/>
    <w:rsid w:val="00C360E9"/>
    <w:rsid w:val="00C40920"/>
    <w:rsid w:val="00CA66D5"/>
    <w:rsid w:val="00D06CF9"/>
    <w:rsid w:val="00D14DE7"/>
    <w:rsid w:val="00D20DD4"/>
    <w:rsid w:val="00DB3C00"/>
    <w:rsid w:val="00E214B8"/>
    <w:rsid w:val="00E46692"/>
    <w:rsid w:val="00E71FF6"/>
    <w:rsid w:val="00E94E2B"/>
    <w:rsid w:val="00F9463A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FB89"/>
  <w15:chartTrackingRefBased/>
  <w15:docId w15:val="{FA3F3A0B-5C39-4D2D-BB26-2485857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351"/>
    <w:rPr>
      <w:color w:val="808080"/>
    </w:rPr>
  </w:style>
  <w:style w:type="paragraph" w:styleId="a4">
    <w:name w:val="List Paragraph"/>
    <w:basedOn w:val="a"/>
    <w:uiPriority w:val="34"/>
    <w:qFormat/>
    <w:rsid w:val="00D06CF9"/>
    <w:pPr>
      <w:ind w:left="720"/>
      <w:contextualSpacing/>
    </w:pPr>
  </w:style>
  <w:style w:type="table" w:styleId="a5">
    <w:name w:val="Table Grid"/>
    <w:basedOn w:val="a1"/>
    <w:uiPriority w:val="39"/>
    <w:rsid w:val="0027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2317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Дмитрієвцев</dc:creator>
  <cp:keywords/>
  <dc:description/>
  <cp:lastModifiedBy>User</cp:lastModifiedBy>
  <cp:revision>15</cp:revision>
  <dcterms:created xsi:type="dcterms:W3CDTF">2023-02-09T14:19:00Z</dcterms:created>
  <dcterms:modified xsi:type="dcterms:W3CDTF">2023-10-24T10:09:00Z</dcterms:modified>
</cp:coreProperties>
</file>