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1"/>
          <w:bCs w:val="1"/>
          <w:sz w:val="40"/>
          <w:szCs w:val="40"/>
        </w:rPr>
      </w:pPr>
      <w:r>
        <w:rPr>
          <w:rFonts w:ascii="Times Roman" w:hAnsi="Times Roman" w:hint="default"/>
          <w:b w:val="1"/>
          <w:bCs w:val="1"/>
          <w:sz w:val="40"/>
          <w:szCs w:val="40"/>
          <w:rtl w:val="0"/>
        </w:rPr>
        <w:t xml:space="preserve">ЛАБОРАТОРНАЯ РАБОТА </w:t>
      </w:r>
      <w:r>
        <w:rPr>
          <w:rFonts w:ascii="Times Roman" w:hAnsi="Times Roman"/>
          <w:b w:val="1"/>
          <w:bCs w:val="1"/>
          <w:sz w:val="40"/>
          <w:szCs w:val="40"/>
          <w:rtl w:val="0"/>
        </w:rPr>
        <w:t xml:space="preserve">1-2 </w:t>
      </w: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1"/>
          <w:bCs w:val="1"/>
          <w:sz w:val="40"/>
          <w:szCs w:val="40"/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1"/>
          <w:bCs w:val="1"/>
          <w:sz w:val="40"/>
          <w:szCs w:val="40"/>
        </w:rPr>
      </w:pPr>
      <w:r>
        <w:rPr>
          <w:rFonts w:ascii="Times Roman" w:hAnsi="Times Roman" w:hint="default"/>
          <w:b w:val="1"/>
          <w:bCs w:val="1"/>
          <w:sz w:val="40"/>
          <w:szCs w:val="40"/>
          <w:rtl w:val="0"/>
          <w:lang w:val="ru-RU"/>
        </w:rPr>
        <w:t xml:space="preserve">Задание 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2</w:t>
      </w:r>
      <w:r>
        <w:rPr>
          <w:rFonts w:ascii="Times Roman" w:hAnsi="Times Roman"/>
          <w:b w:val="1"/>
          <w:bCs w:val="1"/>
          <w:sz w:val="40"/>
          <w:szCs w:val="40"/>
          <w:rtl w:val="0"/>
        </w:rPr>
        <w:t xml:space="preserve">. </w:t>
      </w:r>
      <w:r>
        <w:rPr>
          <w:rFonts w:ascii="Times Roman" w:hAnsi="Times Roman" w:hint="default"/>
          <w:b w:val="1"/>
          <w:bCs w:val="1"/>
          <w:sz w:val="40"/>
          <w:szCs w:val="40"/>
          <w:rtl w:val="0"/>
          <w:lang w:val="ru-RU"/>
        </w:rPr>
        <w:t>Определение сущностей логической модели и преобразование их в таблицу реляционной базы данных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Б</w:t>
      </w:r>
      <w:r>
        <w:rPr>
          <w:rFonts w:ascii="Times Roman" w:hAnsi="Times Roman" w:hint="default"/>
          <w:rtl w:val="0"/>
          <w:lang w:val="ru-RU"/>
        </w:rPr>
        <w:t xml:space="preserve">аза данных для </w:t>
      </w:r>
      <w:r>
        <w:rPr>
          <w:rFonts w:ascii="Times Roman" w:hAnsi="Times Roman" w:hint="default"/>
          <w:b w:val="1"/>
          <w:bCs w:val="1"/>
          <w:rtl w:val="0"/>
        </w:rPr>
        <w:t>интернет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</w:rPr>
        <w:t>магазина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Цель — хранение информации о покупателях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товарах и их заказах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Customers</w:t>
      </w:r>
      <w:r>
        <w:rPr>
          <w:rFonts w:ascii="Times Roman" w:hAnsi="Times Roman" w:hint="default"/>
          <w:rtl w:val="0"/>
          <w:lang w:val="ru-RU"/>
        </w:rPr>
        <w:t xml:space="preserve"> — хранение данных о покупателях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Products</w:t>
      </w:r>
      <w:r>
        <w:rPr>
          <w:rFonts w:ascii="Times Roman" w:hAnsi="Times Roman" w:hint="default"/>
          <w:rtl w:val="0"/>
          <w:lang w:val="ru-RU"/>
        </w:rPr>
        <w:t xml:space="preserve"> — хранение информации о товарах и их ценах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Orders</w:t>
      </w:r>
      <w:r>
        <w:rPr>
          <w:rFonts w:ascii="Times Roman" w:hAnsi="Times Roman" w:hint="default"/>
          <w:rtl w:val="0"/>
          <w:lang w:val="ru-RU"/>
        </w:rPr>
        <w:t xml:space="preserve"> — учёт заказов покупателей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Order_Items</w:t>
      </w:r>
      <w:r>
        <w:rPr>
          <w:rFonts w:ascii="Times Roman" w:hAnsi="Times Roman" w:hint="default"/>
          <w:rtl w:val="0"/>
          <w:lang w:val="en-US"/>
        </w:rPr>
        <w:t xml:space="preserve"> — состав заказа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связь заказ–товар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количество и цена на момент покупки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Payments</w:t>
      </w:r>
      <w:r>
        <w:rPr>
          <w:rFonts w:ascii="Times Roman" w:hAnsi="Times Roman" w:hint="default"/>
          <w:rtl w:val="0"/>
          <w:lang w:val="en-US"/>
        </w:rPr>
        <w:t xml:space="preserve"> — информация об оплате заказов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40"/>
          <w:szCs w:val="40"/>
        </w:rPr>
      </w:pPr>
      <w:r>
        <w:rPr>
          <w:rFonts w:ascii="Times Roman" w:hAnsi="Times Roman" w:hint="default"/>
          <w:b w:val="1"/>
          <w:bCs w:val="1"/>
          <w:sz w:val="40"/>
          <w:szCs w:val="40"/>
          <w:rtl w:val="0"/>
          <w:lang w:val="ru-RU"/>
        </w:rPr>
        <w:t xml:space="preserve">Задание </w:t>
      </w:r>
      <w:r>
        <w:rPr>
          <w:rFonts w:ascii="Times Roman" w:hAnsi="Times Roman"/>
          <w:b w:val="1"/>
          <w:bCs w:val="1"/>
          <w:sz w:val="40"/>
          <w:szCs w:val="40"/>
          <w:rtl w:val="0"/>
        </w:rPr>
        <w:t>3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Customers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Покупатели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15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46"/>
        <w:gridCol w:w="1932"/>
        <w:gridCol w:w="897"/>
        <w:gridCol w:w="1780"/>
        <w:gridCol w:w="1973"/>
        <w:gridCol w:w="372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37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customer_id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37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Автоинкремент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(A_I)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full_name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7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phone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37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опционально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)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уникальный телефон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email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37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опционально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)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уникальный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email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Products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Товары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033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09"/>
        <w:gridCol w:w="1931"/>
        <w:gridCol w:w="897"/>
        <w:gridCol w:w="1780"/>
        <w:gridCol w:w="1974"/>
        <w:gridCol w:w="264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product_id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A_I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name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price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DECIMAL(10,2)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stock_qty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Количество на складе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Orders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Заказы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169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46"/>
        <w:gridCol w:w="1932"/>
        <w:gridCol w:w="897"/>
        <w:gridCol w:w="1780"/>
        <w:gridCol w:w="1974"/>
        <w:gridCol w:w="386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3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order_id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3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A_I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customer_id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Customers(customer_id)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order_date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Дата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время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status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Например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: new/paid/shipped/cancelled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Order_Items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Состав заказа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183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09"/>
        <w:gridCol w:w="1931"/>
        <w:gridCol w:w="897"/>
        <w:gridCol w:w="1780"/>
        <w:gridCol w:w="1974"/>
        <w:gridCol w:w="4148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4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order_id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4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Orders(order_id)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product_id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4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Products(product_id)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qty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Количество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unit_price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Цена на момент заказа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, DECIMAL(10,2)</w:t>
            </w:r>
          </w:p>
        </w:tc>
      </w:tr>
    </w:tbl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Payments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Оплаты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13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93"/>
        <w:gridCol w:w="1932"/>
        <w:gridCol w:w="896"/>
        <w:gridCol w:w="1780"/>
        <w:gridCol w:w="1974"/>
        <w:gridCol w:w="355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3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payment_id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3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A_I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order_id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Orders(order_id)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paid_at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Дата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время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Дата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время оплаты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если оплачен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amount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DECIMAL(10,2)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method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card/cash/bank_transfer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status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pending/succeeded/failed</w:t>
            </w:r>
          </w:p>
        </w:tc>
      </w:tr>
    </w:tbl>
    <w:p>
      <w:pPr>
        <w:pStyle w:val="По умолчанию"/>
        <w:suppressAutoHyphens w:val="1"/>
        <w:spacing w:before="0" w:line="240" w:lineRule="auto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