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>но не смог зарегистрировать аккаунт. Написал тикет в поддержку, они ответили и вместе проблему мы решили. Немножко поизучал гайд об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>которое будет использовать распознавание лиц и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придумал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>Продолжил изучать возможности локальной проверки на наличие лиц на картинке, ввел в курс дела практиканта Лауриса.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Лаурисом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Default="003F1C30" w:rsidP="00855F51">
      <w:pPr>
        <w:jc w:val="both"/>
        <w:rPr>
          <w:sz w:val="24"/>
          <w:lang w:val="en-GB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r>
        <w:rPr>
          <w:sz w:val="24"/>
          <w:lang w:val="en-GB"/>
        </w:rPr>
        <w:t>dlib</w:t>
      </w:r>
      <w:r>
        <w:rPr>
          <w:sz w:val="24"/>
        </w:rPr>
        <w:t>.</w:t>
      </w:r>
    </w:p>
    <w:p w:rsidR="0075365F" w:rsidRPr="0075365F" w:rsidRDefault="0075365F" w:rsidP="00855F51">
      <w:pPr>
        <w:jc w:val="both"/>
        <w:rPr>
          <w:sz w:val="24"/>
          <w:lang w:val="en-GB"/>
        </w:rPr>
      </w:pPr>
      <w:bookmarkStart w:id="0" w:name="_GoBack"/>
      <w:bookmarkEnd w:id="0"/>
    </w:p>
    <w:sectPr w:rsidR="0075365F" w:rsidRPr="0075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3F1C30"/>
    <w:rsid w:val="004A1E40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23</cp:revision>
  <dcterms:created xsi:type="dcterms:W3CDTF">2020-08-24T11:08:00Z</dcterms:created>
  <dcterms:modified xsi:type="dcterms:W3CDTF">2020-09-22T08:25:00Z</dcterms:modified>
</cp:coreProperties>
</file>