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52" w:rsidRDefault="007B5552">
      <w:proofErr w:type="spellStart"/>
      <w:r>
        <w:rPr>
          <w:rFonts w:ascii="Arial" w:hAnsi="Arial" w:cs="Arial"/>
          <w:b/>
          <w:i/>
          <w:color w:val="000000"/>
          <w:sz w:val="28"/>
        </w:rPr>
        <w:t>Ведомость</w:t>
      </w:r>
      <w:proofErr w:type="spellEnd"/>
      <w:r>
        <w:rPr>
          <w:rFonts w:ascii="Arial" w:hAnsi="Arial" w:cs="Arial"/>
          <w:b/>
          <w:i/>
          <w:color w:val="000000"/>
          <w:sz w:val="28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8"/>
        </w:rPr>
        <w:t>таксационных</w:t>
      </w:r>
      <w:proofErr w:type="spellEnd"/>
      <w:r>
        <w:rPr>
          <w:rFonts w:ascii="Arial" w:hAnsi="Arial" w:cs="Arial"/>
          <w:b/>
          <w:i/>
          <w:color w:val="000000"/>
          <w:sz w:val="28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8"/>
        </w:rPr>
        <w:t>характеристик</w:t>
      </w:r>
      <w:proofErr w:type="spellEnd"/>
      <w:r>
        <w:rPr>
          <w:rFonts w:ascii="Arial" w:hAnsi="Arial" w:cs="Arial"/>
          <w:b/>
          <w:i/>
          <w:color w:val="000000"/>
          <w:sz w:val="28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8"/>
        </w:rPr>
        <w:t>зеленых</w:t>
      </w:r>
      <w:proofErr w:type="spellEnd"/>
      <w:r>
        <w:rPr>
          <w:rFonts w:ascii="Arial" w:hAnsi="Arial" w:cs="Arial"/>
          <w:b/>
          <w:i/>
          <w:color w:val="000000"/>
          <w:sz w:val="28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8"/>
        </w:rPr>
        <w:t>насаждений</w:t>
      </w:r>
      <w:proofErr w:type="spellEnd"/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902"/>
        <w:gridCol w:w="1767"/>
        <w:gridCol w:w="672"/>
        <w:gridCol w:w="1118"/>
        <w:gridCol w:w="1228"/>
        <w:gridCol w:w="1831"/>
        <w:gridCol w:w="2161"/>
      </w:tblGrid>
      <w:tr w:rsidR="007B5552" w:rsidTr="007B5552">
        <w:tc>
          <w:tcPr>
            <w:tcW w:w="714" w:type="pct"/>
          </w:tcPr>
          <w:p w:rsidR="007B5552" w:rsidRPr="007B5552" w:rsidRDefault="007B5552" w:rsidP="007B5552">
            <w:pPr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Номер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по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плану</w:t>
            </w:r>
            <w:proofErr w:type="spellEnd"/>
          </w:p>
        </w:tc>
        <w:tc>
          <w:tcPr>
            <w:tcW w:w="714" w:type="pct"/>
          </w:tcPr>
          <w:p w:rsidR="007B5552" w:rsidRDefault="007B5552" w:rsidP="007B5552">
            <w:pPr>
              <w:jc w:val="center"/>
              <w:rPr>
                <w:b/>
                <w:i/>
                <w:sz w:val="24"/>
              </w:rPr>
            </w:pPr>
          </w:p>
          <w:p w:rsidR="007B5552" w:rsidRPr="007B5552" w:rsidRDefault="007B5552" w:rsidP="007B5552">
            <w:pPr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Наименование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породы</w:t>
            </w:r>
            <w:proofErr w:type="spellEnd"/>
          </w:p>
        </w:tc>
        <w:tc>
          <w:tcPr>
            <w:tcW w:w="714" w:type="pct"/>
          </w:tcPr>
          <w:p w:rsidR="007B5552" w:rsidRPr="007B5552" w:rsidRDefault="007B5552" w:rsidP="007B5552">
            <w:pPr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Кол-во</w:t>
            </w:r>
            <w:proofErr w:type="spellEnd"/>
            <w:r>
              <w:rPr>
                <w:b/>
                <w:i/>
                <w:sz w:val="24"/>
              </w:rPr>
              <w:t xml:space="preserve">, </w:t>
            </w:r>
            <w:proofErr w:type="spellStart"/>
            <w:r>
              <w:rPr>
                <w:b/>
                <w:i/>
                <w:sz w:val="24"/>
              </w:rPr>
              <w:t>шт</w:t>
            </w:r>
            <w:proofErr w:type="spellEnd"/>
            <w:r>
              <w:rPr>
                <w:b/>
                <w:i/>
                <w:sz w:val="24"/>
              </w:rPr>
              <w:t>.</w:t>
            </w:r>
          </w:p>
        </w:tc>
        <w:tc>
          <w:tcPr>
            <w:tcW w:w="714" w:type="pct"/>
          </w:tcPr>
          <w:p w:rsidR="007B5552" w:rsidRPr="007B5552" w:rsidRDefault="007B5552" w:rsidP="007B5552">
            <w:pPr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Высота</w:t>
            </w:r>
            <w:proofErr w:type="spellEnd"/>
            <w:r>
              <w:rPr>
                <w:b/>
                <w:i/>
                <w:sz w:val="24"/>
              </w:rPr>
              <w:t>, м</w:t>
            </w:r>
          </w:p>
        </w:tc>
        <w:tc>
          <w:tcPr>
            <w:tcW w:w="714" w:type="pct"/>
          </w:tcPr>
          <w:p w:rsidR="007B5552" w:rsidRPr="007B5552" w:rsidRDefault="007B5552" w:rsidP="007B5552">
            <w:pPr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Диаметр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ствола</w:t>
            </w:r>
            <w:proofErr w:type="spellEnd"/>
            <w:r>
              <w:rPr>
                <w:b/>
                <w:i/>
                <w:sz w:val="24"/>
              </w:rPr>
              <w:t xml:space="preserve">, </w:t>
            </w:r>
            <w:proofErr w:type="spellStart"/>
            <w:r>
              <w:rPr>
                <w:b/>
                <w:i/>
                <w:sz w:val="24"/>
              </w:rPr>
              <w:t>см</w:t>
            </w:r>
            <w:proofErr w:type="spellEnd"/>
          </w:p>
        </w:tc>
        <w:tc>
          <w:tcPr>
            <w:tcW w:w="714" w:type="pct"/>
          </w:tcPr>
          <w:p w:rsidR="007B5552" w:rsidRPr="007B5552" w:rsidRDefault="007B5552" w:rsidP="007B5552">
            <w:pPr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Декоративные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качества</w:t>
            </w:r>
            <w:proofErr w:type="spellEnd"/>
          </w:p>
        </w:tc>
        <w:tc>
          <w:tcPr>
            <w:tcW w:w="714" w:type="pct"/>
          </w:tcPr>
          <w:p w:rsidR="007B5552" w:rsidRPr="007B5552" w:rsidRDefault="007B5552" w:rsidP="007B5552">
            <w:pPr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Компенсационные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посадки</w:t>
            </w:r>
            <w:proofErr w:type="spellEnd"/>
          </w:p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  <w:tr w:rsidR="007B5552" w:rsidTr="007B5552"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  <w:tc>
          <w:tcPr>
            <w:tcW w:w="714" w:type="pct"/>
          </w:tcPr>
          <w:p w:rsidR="007B5552" w:rsidRDefault="007B5552" w:rsidP="007B5552"/>
        </w:tc>
      </w:tr>
    </w:tbl>
    <w:p w:rsidR="007B5552" w:rsidRDefault="007B5552"/>
    <w:p w:rsidR="007B5552" w:rsidRDefault="007B5552"/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509"/>
        <w:gridCol w:w="1164"/>
        <w:gridCol w:w="1164"/>
        <w:gridCol w:w="1166"/>
        <w:gridCol w:w="1168"/>
        <w:gridCol w:w="1166"/>
        <w:gridCol w:w="1166"/>
        <w:gridCol w:w="1166"/>
      </w:tblGrid>
      <w:tr w:rsidR="007B5552" w:rsidTr="006A0B04">
        <w:tc>
          <w:tcPr>
            <w:tcW w:w="780" w:type="pct"/>
            <w:vMerge w:val="restar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2411" w:type="pct"/>
            <w:gridSpan w:val="4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1809" w:type="pct"/>
            <w:gridSpan w:val="3"/>
          </w:tcPr>
          <w:p w:rsidR="007B5552" w:rsidRDefault="007B5552" w:rsidP="007B5552">
            <w:r>
              <w:rPr>
                <w:lang w:val="ru-RU"/>
              </w:rPr>
              <w:t>1,3</w:t>
            </w:r>
          </w:p>
        </w:tc>
      </w:tr>
      <w:tr w:rsidR="007B5552" w:rsidTr="006A0B04">
        <w:tc>
          <w:tcPr>
            <w:tcW w:w="780" w:type="pct"/>
            <w:vMerge/>
          </w:tcPr>
          <w:p w:rsidR="007B5552" w:rsidRDefault="007B5552" w:rsidP="006A0B04"/>
        </w:tc>
        <w:tc>
          <w:tcPr>
            <w:tcW w:w="602" w:type="pct"/>
            <w:vMerge w:val="restar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1809" w:type="pct"/>
            <w:gridSpan w:val="3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03" w:type="pct"/>
            <w:vMerge w:val="restar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1206" w:type="pct"/>
            <w:gridSpan w:val="2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</w:tr>
      <w:tr w:rsidR="007B5552" w:rsidTr="006A0B04">
        <w:tc>
          <w:tcPr>
            <w:tcW w:w="780" w:type="pct"/>
            <w:vMerge/>
          </w:tcPr>
          <w:p w:rsidR="007B5552" w:rsidRDefault="007B5552" w:rsidP="006A0B04"/>
        </w:tc>
        <w:tc>
          <w:tcPr>
            <w:tcW w:w="602" w:type="pct"/>
            <w:vMerge/>
          </w:tcPr>
          <w:p w:rsidR="007B5552" w:rsidRDefault="007B5552" w:rsidP="006A0B04"/>
        </w:tc>
        <w:tc>
          <w:tcPr>
            <w:tcW w:w="602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603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04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603" w:type="pct"/>
            <w:vMerge/>
          </w:tcPr>
          <w:p w:rsidR="007B5552" w:rsidRDefault="007B5552" w:rsidP="006A0B04"/>
        </w:tc>
        <w:tc>
          <w:tcPr>
            <w:tcW w:w="603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603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</w:tr>
      <w:tr w:rsidR="007B5552" w:rsidTr="006A0B04">
        <w:tc>
          <w:tcPr>
            <w:tcW w:w="780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602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4,</w:t>
            </w:r>
            <w:r w:rsidR="004323D7">
              <w:rPr>
                <w:lang w:val="ru-RU"/>
              </w:rPr>
              <w:t>2</w:t>
            </w:r>
          </w:p>
        </w:tc>
        <w:tc>
          <w:tcPr>
            <w:tcW w:w="602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604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</w:tr>
      <w:tr w:rsidR="007B5552" w:rsidTr="006A0B04">
        <w:tc>
          <w:tcPr>
            <w:tcW w:w="780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602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602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04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</w:tr>
      <w:tr w:rsidR="007B5552" w:rsidTr="006A0B04">
        <w:tc>
          <w:tcPr>
            <w:tcW w:w="780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602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602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604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</w:tr>
      <w:tr w:rsidR="007B5552" w:rsidTr="006A0B04">
        <w:tc>
          <w:tcPr>
            <w:tcW w:w="780" w:type="pct"/>
          </w:tcPr>
          <w:p w:rsidR="007B5552" w:rsidRPr="007B5552" w:rsidRDefault="007B5552" w:rsidP="006A0B04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602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602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604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603" w:type="pct"/>
          </w:tcPr>
          <w:p w:rsidR="007B5552" w:rsidRPr="004323D7" w:rsidRDefault="004323D7" w:rsidP="006A0B04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  <w:bookmarkStart w:id="0" w:name="_GoBack"/>
            <w:bookmarkEnd w:id="0"/>
          </w:p>
        </w:tc>
      </w:tr>
    </w:tbl>
    <w:p w:rsidR="007B5552" w:rsidRDefault="007B5552"/>
    <w:p w:rsidR="007B5552" w:rsidRDefault="007B5552"/>
    <w:p w:rsidR="007B5552" w:rsidRDefault="007B5552"/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1509"/>
        <w:gridCol w:w="1164"/>
        <w:gridCol w:w="1164"/>
        <w:gridCol w:w="1166"/>
        <w:gridCol w:w="1168"/>
        <w:gridCol w:w="1166"/>
        <w:gridCol w:w="1166"/>
        <w:gridCol w:w="1166"/>
      </w:tblGrid>
      <w:tr w:rsidR="007B5552" w:rsidTr="007B5552">
        <w:tc>
          <w:tcPr>
            <w:tcW w:w="780" w:type="pct"/>
            <w:vMerge w:val="restart"/>
          </w:tcPr>
          <w:p w:rsidR="007B5552" w:rsidRDefault="007B5552">
            <w:proofErr w:type="spellStart"/>
            <w:r>
              <w:t>Проектные</w:t>
            </w:r>
            <w:proofErr w:type="spellEnd"/>
            <w:r>
              <w:t xml:space="preserve"> </w:t>
            </w:r>
            <w:proofErr w:type="spellStart"/>
            <w:r>
              <w:t>предложения</w:t>
            </w:r>
            <w:proofErr w:type="spellEnd"/>
          </w:p>
        </w:tc>
        <w:tc>
          <w:tcPr>
            <w:tcW w:w="2411" w:type="pct"/>
            <w:gridSpan w:val="4"/>
          </w:tcPr>
          <w:p w:rsidR="007B5552" w:rsidRDefault="007B5552">
            <w:proofErr w:type="spellStart"/>
            <w:r>
              <w:t>Деревья</w:t>
            </w:r>
            <w:proofErr w:type="spellEnd"/>
          </w:p>
        </w:tc>
        <w:tc>
          <w:tcPr>
            <w:tcW w:w="1809" w:type="pct"/>
            <w:gridSpan w:val="3"/>
          </w:tcPr>
          <w:p w:rsidR="007B5552" w:rsidRDefault="007B5552">
            <w:proofErr w:type="spellStart"/>
            <w:r>
              <w:t>Кустарники</w:t>
            </w:r>
            <w:proofErr w:type="spellEnd"/>
          </w:p>
        </w:tc>
      </w:tr>
      <w:tr w:rsidR="007B5552" w:rsidTr="007B5552">
        <w:tc>
          <w:tcPr>
            <w:tcW w:w="780" w:type="pct"/>
            <w:vMerge/>
          </w:tcPr>
          <w:p w:rsidR="007B5552" w:rsidRDefault="007B5552"/>
        </w:tc>
        <w:tc>
          <w:tcPr>
            <w:tcW w:w="602" w:type="pct"/>
            <w:vMerge w:val="restart"/>
          </w:tcPr>
          <w:p w:rsidR="007B5552" w:rsidRDefault="007B5552">
            <w:proofErr w:type="spellStart"/>
            <w:r>
              <w:t>Всего</w:t>
            </w:r>
            <w:proofErr w:type="spellEnd"/>
          </w:p>
        </w:tc>
        <w:tc>
          <w:tcPr>
            <w:tcW w:w="1809" w:type="pct"/>
            <w:gridSpan w:val="3"/>
          </w:tcPr>
          <w:p w:rsidR="007B5552" w:rsidRDefault="007B5552">
            <w:r>
              <w:t xml:space="preserve">в </w:t>
            </w:r>
            <w:proofErr w:type="spellStart"/>
            <w:r>
              <w:t>том</w:t>
            </w:r>
            <w:proofErr w:type="spellEnd"/>
            <w:r>
              <w:t xml:space="preserve"> </w:t>
            </w:r>
            <w:proofErr w:type="spellStart"/>
            <w:r>
              <w:t>числе</w:t>
            </w:r>
            <w:proofErr w:type="spellEnd"/>
          </w:p>
        </w:tc>
        <w:tc>
          <w:tcPr>
            <w:tcW w:w="603" w:type="pct"/>
            <w:vMerge w:val="restart"/>
          </w:tcPr>
          <w:p w:rsidR="007B5552" w:rsidRDefault="007B5552">
            <w:proofErr w:type="spellStart"/>
            <w:r>
              <w:t>Всего</w:t>
            </w:r>
            <w:proofErr w:type="spellEnd"/>
          </w:p>
        </w:tc>
        <w:tc>
          <w:tcPr>
            <w:tcW w:w="1206" w:type="pct"/>
            <w:gridSpan w:val="2"/>
          </w:tcPr>
          <w:p w:rsidR="007B5552" w:rsidRDefault="007B5552">
            <w:r>
              <w:t xml:space="preserve">в </w:t>
            </w:r>
            <w:proofErr w:type="spellStart"/>
            <w:r>
              <w:t>том</w:t>
            </w:r>
            <w:proofErr w:type="spellEnd"/>
            <w:r>
              <w:t xml:space="preserve"> </w:t>
            </w:r>
            <w:proofErr w:type="spellStart"/>
            <w:r>
              <w:t>числе</w:t>
            </w:r>
            <w:proofErr w:type="spellEnd"/>
          </w:p>
        </w:tc>
      </w:tr>
      <w:tr w:rsidR="007B5552" w:rsidTr="007B5552">
        <w:tc>
          <w:tcPr>
            <w:tcW w:w="780" w:type="pct"/>
            <w:vMerge/>
          </w:tcPr>
          <w:p w:rsidR="007B5552" w:rsidRDefault="007B5552"/>
        </w:tc>
        <w:tc>
          <w:tcPr>
            <w:tcW w:w="602" w:type="pct"/>
            <w:vMerge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4" w:type="pct"/>
          </w:tcPr>
          <w:p w:rsidR="007B5552" w:rsidRDefault="007B5552"/>
        </w:tc>
        <w:tc>
          <w:tcPr>
            <w:tcW w:w="603" w:type="pct"/>
            <w:vMerge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</w:tr>
      <w:tr w:rsidR="007B5552" w:rsidTr="007B5552">
        <w:tc>
          <w:tcPr>
            <w:tcW w:w="780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4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</w:tr>
      <w:tr w:rsidR="007B5552" w:rsidTr="007B5552">
        <w:tc>
          <w:tcPr>
            <w:tcW w:w="780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4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</w:tr>
      <w:tr w:rsidR="007B5552" w:rsidTr="007B5552">
        <w:tc>
          <w:tcPr>
            <w:tcW w:w="780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4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</w:tr>
      <w:tr w:rsidR="007B5552" w:rsidTr="007B5552">
        <w:tc>
          <w:tcPr>
            <w:tcW w:w="780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2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4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  <w:tc>
          <w:tcPr>
            <w:tcW w:w="603" w:type="pct"/>
          </w:tcPr>
          <w:p w:rsidR="007B5552" w:rsidRDefault="007B5552"/>
        </w:tc>
      </w:tr>
    </w:tbl>
    <w:p w:rsidR="007B5552" w:rsidRDefault="007B5552"/>
    <w:p w:rsidR="007B5552" w:rsidRDefault="007B5552">
      <w:r>
        <w:lastRenderedPageBreak/>
        <w:br w:type="page"/>
      </w:r>
    </w:p>
    <w:p w:rsidR="007B5552" w:rsidRDefault="007B5552"/>
    <w:sectPr w:rsidR="007B55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52"/>
    <w:rsid w:val="004323D7"/>
    <w:rsid w:val="007B5552"/>
    <w:rsid w:val="00952EAC"/>
    <w:rsid w:val="00A12C73"/>
    <w:rsid w:val="00B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54B9"/>
  <w15:chartTrackingRefBased/>
  <w15:docId w15:val="{2DF49097-895C-429F-BFFC-F0FA44BA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 Эх</dc:creator>
  <cp:keywords/>
  <dc:description/>
  <cp:lastModifiedBy>дороги Эх</cp:lastModifiedBy>
  <cp:revision>1</cp:revision>
  <dcterms:created xsi:type="dcterms:W3CDTF">2020-10-30T08:35:00Z</dcterms:created>
  <dcterms:modified xsi:type="dcterms:W3CDTF">2020-10-30T09:50:00Z</dcterms:modified>
</cp:coreProperties>
</file>